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1E85A" w14:textId="77777777" w:rsidR="00B72C43" w:rsidRPr="00156986" w:rsidRDefault="00A44EA5" w:rsidP="00723921">
      <w:pPr>
        <w:spacing w:after="0"/>
        <w:ind w:left="6663"/>
        <w:rPr>
          <w:b/>
          <w:sz w:val="22"/>
          <w:szCs w:val="22"/>
        </w:rPr>
      </w:pPr>
      <w:r w:rsidRPr="00156986">
        <w:rPr>
          <w:b/>
          <w:sz w:val="22"/>
          <w:szCs w:val="22"/>
        </w:rPr>
        <w:t>УТВЕРЖДАЮ</w:t>
      </w:r>
    </w:p>
    <w:p w14:paraId="695B6CC8" w14:textId="77777777" w:rsidR="009D5DB9" w:rsidRPr="00156986" w:rsidRDefault="009D5DB9" w:rsidP="00723921">
      <w:pPr>
        <w:tabs>
          <w:tab w:val="left" w:pos="5245"/>
          <w:tab w:val="left" w:pos="5387"/>
          <w:tab w:val="left" w:pos="5954"/>
        </w:tabs>
        <w:spacing w:after="0"/>
        <w:ind w:left="6663"/>
        <w:rPr>
          <w:b/>
          <w:sz w:val="22"/>
          <w:szCs w:val="22"/>
        </w:rPr>
      </w:pPr>
      <w:r w:rsidRPr="00156986">
        <w:rPr>
          <w:b/>
          <w:sz w:val="22"/>
          <w:szCs w:val="22"/>
        </w:rPr>
        <w:t xml:space="preserve">Директор по производству – </w:t>
      </w:r>
    </w:p>
    <w:p w14:paraId="73691550" w14:textId="77777777" w:rsidR="009D5DB9" w:rsidRPr="00156986" w:rsidRDefault="009D5DB9" w:rsidP="00723921">
      <w:pPr>
        <w:tabs>
          <w:tab w:val="left" w:pos="5245"/>
          <w:tab w:val="left" w:pos="5387"/>
          <w:tab w:val="left" w:pos="5954"/>
        </w:tabs>
        <w:spacing w:after="0"/>
        <w:ind w:left="6663"/>
        <w:rPr>
          <w:b/>
          <w:sz w:val="22"/>
          <w:szCs w:val="22"/>
        </w:rPr>
      </w:pPr>
      <w:r w:rsidRPr="00156986">
        <w:rPr>
          <w:b/>
          <w:sz w:val="22"/>
          <w:szCs w:val="22"/>
        </w:rPr>
        <w:t xml:space="preserve">первый заместитель </w:t>
      </w:r>
    </w:p>
    <w:p w14:paraId="2163840B" w14:textId="77777777" w:rsidR="00B72C43" w:rsidRPr="00156986" w:rsidRDefault="009D5DB9" w:rsidP="00723921">
      <w:pPr>
        <w:tabs>
          <w:tab w:val="left" w:pos="5245"/>
          <w:tab w:val="left" w:pos="5387"/>
          <w:tab w:val="left" w:pos="5954"/>
        </w:tabs>
        <w:spacing w:after="0"/>
        <w:ind w:left="6663"/>
        <w:rPr>
          <w:b/>
          <w:sz w:val="22"/>
          <w:szCs w:val="22"/>
        </w:rPr>
      </w:pPr>
      <w:r w:rsidRPr="00156986">
        <w:rPr>
          <w:b/>
          <w:sz w:val="22"/>
          <w:szCs w:val="22"/>
        </w:rPr>
        <w:t>генерального директора</w:t>
      </w:r>
    </w:p>
    <w:p w14:paraId="01CD55B8" w14:textId="77777777" w:rsidR="00B72C43" w:rsidRPr="00156986" w:rsidRDefault="00A44EA5" w:rsidP="00723921">
      <w:pPr>
        <w:tabs>
          <w:tab w:val="left" w:pos="5245"/>
          <w:tab w:val="left" w:pos="5387"/>
          <w:tab w:val="left" w:pos="5954"/>
        </w:tabs>
        <w:spacing w:after="0"/>
        <w:ind w:left="6663"/>
        <w:rPr>
          <w:b/>
          <w:sz w:val="22"/>
          <w:szCs w:val="22"/>
        </w:rPr>
      </w:pPr>
      <w:r w:rsidRPr="00156986">
        <w:rPr>
          <w:b/>
          <w:sz w:val="22"/>
          <w:szCs w:val="22"/>
        </w:rPr>
        <w:t xml:space="preserve">______________ </w:t>
      </w:r>
      <w:r w:rsidR="009D5DB9" w:rsidRPr="00156986">
        <w:rPr>
          <w:b/>
          <w:sz w:val="22"/>
          <w:szCs w:val="22"/>
        </w:rPr>
        <w:t>Прийма С.В.</w:t>
      </w:r>
    </w:p>
    <w:p w14:paraId="3D5E1E67" w14:textId="77777777" w:rsidR="00B72C43" w:rsidRPr="00156986" w:rsidRDefault="00B72C43" w:rsidP="00723921">
      <w:pPr>
        <w:tabs>
          <w:tab w:val="left" w:pos="5103"/>
          <w:tab w:val="left" w:pos="5245"/>
        </w:tabs>
        <w:spacing w:after="0"/>
        <w:ind w:left="6663"/>
        <w:rPr>
          <w:b/>
          <w:sz w:val="22"/>
          <w:szCs w:val="22"/>
        </w:rPr>
      </w:pPr>
    </w:p>
    <w:p w14:paraId="5EC135DA" w14:textId="77777777" w:rsidR="00B72C43" w:rsidRPr="00156986" w:rsidRDefault="009D5DB9" w:rsidP="00723921">
      <w:pPr>
        <w:tabs>
          <w:tab w:val="left" w:pos="5103"/>
          <w:tab w:val="left" w:pos="5245"/>
        </w:tabs>
        <w:spacing w:after="0"/>
        <w:ind w:left="6663"/>
        <w:rPr>
          <w:b/>
          <w:sz w:val="22"/>
          <w:szCs w:val="22"/>
        </w:rPr>
      </w:pPr>
      <w:r w:rsidRPr="00156986">
        <w:rPr>
          <w:b/>
          <w:sz w:val="22"/>
          <w:szCs w:val="22"/>
        </w:rPr>
        <w:t>______________ 2023</w:t>
      </w:r>
      <w:r w:rsidR="00A44EA5" w:rsidRPr="00156986">
        <w:rPr>
          <w:b/>
          <w:sz w:val="22"/>
          <w:szCs w:val="22"/>
        </w:rPr>
        <w:t xml:space="preserve"> года</w:t>
      </w:r>
    </w:p>
    <w:p w14:paraId="353BD446" w14:textId="77777777" w:rsidR="00B72C43" w:rsidRPr="00156986" w:rsidRDefault="00B72C43" w:rsidP="00156986">
      <w:pPr>
        <w:tabs>
          <w:tab w:val="left" w:pos="5670"/>
        </w:tabs>
        <w:spacing w:after="0"/>
        <w:ind w:left="5670"/>
        <w:rPr>
          <w:b/>
          <w:sz w:val="22"/>
          <w:szCs w:val="22"/>
        </w:rPr>
      </w:pPr>
    </w:p>
    <w:p w14:paraId="534B405E" w14:textId="77777777" w:rsidR="00B72C43" w:rsidRPr="00156986" w:rsidRDefault="00B72C43" w:rsidP="00156986">
      <w:pPr>
        <w:spacing w:after="0"/>
        <w:ind w:firstLine="567"/>
        <w:jc w:val="center"/>
        <w:rPr>
          <w:b/>
          <w:sz w:val="22"/>
          <w:szCs w:val="22"/>
        </w:rPr>
      </w:pPr>
    </w:p>
    <w:p w14:paraId="08F1462B" w14:textId="77777777" w:rsidR="00B72C43" w:rsidRPr="00156986" w:rsidRDefault="00B72C43" w:rsidP="00156986">
      <w:pPr>
        <w:spacing w:after="0"/>
        <w:ind w:firstLine="567"/>
        <w:jc w:val="center"/>
        <w:rPr>
          <w:b/>
          <w:sz w:val="22"/>
          <w:szCs w:val="22"/>
        </w:rPr>
      </w:pPr>
    </w:p>
    <w:p w14:paraId="2B1DA84E" w14:textId="77777777" w:rsidR="00B72C43" w:rsidRPr="00156986" w:rsidRDefault="00B72C43" w:rsidP="00156986">
      <w:pPr>
        <w:spacing w:after="0"/>
        <w:ind w:firstLine="567"/>
        <w:jc w:val="center"/>
        <w:rPr>
          <w:b/>
          <w:sz w:val="22"/>
          <w:szCs w:val="22"/>
        </w:rPr>
      </w:pPr>
    </w:p>
    <w:p w14:paraId="2BCE7328" w14:textId="77777777" w:rsidR="00B72C43" w:rsidRPr="00156986" w:rsidRDefault="00B72C43" w:rsidP="00156986">
      <w:pPr>
        <w:spacing w:after="0"/>
        <w:ind w:firstLine="567"/>
        <w:jc w:val="center"/>
        <w:rPr>
          <w:b/>
          <w:sz w:val="22"/>
          <w:szCs w:val="22"/>
        </w:rPr>
      </w:pPr>
    </w:p>
    <w:p w14:paraId="2A248F90" w14:textId="77777777" w:rsidR="00B72C43" w:rsidRPr="00156986" w:rsidRDefault="00B72C43" w:rsidP="00156986">
      <w:pPr>
        <w:spacing w:after="0"/>
        <w:ind w:firstLine="567"/>
        <w:jc w:val="center"/>
        <w:rPr>
          <w:b/>
          <w:sz w:val="22"/>
          <w:szCs w:val="22"/>
        </w:rPr>
      </w:pPr>
    </w:p>
    <w:p w14:paraId="57A44C78" w14:textId="77777777" w:rsidR="00B72C43" w:rsidRPr="00156986" w:rsidRDefault="00B72C43" w:rsidP="00156986">
      <w:pPr>
        <w:spacing w:after="0"/>
        <w:rPr>
          <w:b/>
          <w:sz w:val="22"/>
          <w:szCs w:val="22"/>
        </w:rPr>
      </w:pPr>
    </w:p>
    <w:p w14:paraId="55168A88" w14:textId="77777777" w:rsidR="00B72C43" w:rsidRPr="00156986" w:rsidRDefault="00B72C43" w:rsidP="00156986">
      <w:pPr>
        <w:spacing w:after="0"/>
        <w:ind w:firstLine="567"/>
        <w:jc w:val="center"/>
        <w:rPr>
          <w:b/>
          <w:sz w:val="22"/>
          <w:szCs w:val="22"/>
        </w:rPr>
      </w:pPr>
    </w:p>
    <w:p w14:paraId="5CCD75AC" w14:textId="77777777" w:rsidR="00B72C43" w:rsidRPr="00156986" w:rsidRDefault="00B72C43" w:rsidP="00156986">
      <w:pPr>
        <w:spacing w:after="0"/>
        <w:ind w:firstLine="567"/>
        <w:jc w:val="center"/>
        <w:rPr>
          <w:b/>
          <w:sz w:val="22"/>
          <w:szCs w:val="22"/>
        </w:rPr>
      </w:pPr>
    </w:p>
    <w:p w14:paraId="51282166" w14:textId="77777777" w:rsidR="00701AD2" w:rsidRPr="00156986" w:rsidRDefault="00701AD2" w:rsidP="00156986">
      <w:pPr>
        <w:spacing w:after="0"/>
        <w:ind w:firstLine="567"/>
        <w:jc w:val="center"/>
        <w:rPr>
          <w:b/>
          <w:sz w:val="22"/>
          <w:szCs w:val="22"/>
        </w:rPr>
      </w:pPr>
    </w:p>
    <w:p w14:paraId="0B961EB3" w14:textId="77777777" w:rsidR="00701AD2" w:rsidRPr="00156986" w:rsidRDefault="00701AD2" w:rsidP="00156986">
      <w:pPr>
        <w:spacing w:after="0"/>
        <w:ind w:firstLine="567"/>
        <w:jc w:val="center"/>
        <w:rPr>
          <w:b/>
          <w:sz w:val="22"/>
          <w:szCs w:val="22"/>
        </w:rPr>
      </w:pPr>
    </w:p>
    <w:p w14:paraId="192467EF" w14:textId="77777777" w:rsidR="00701AD2" w:rsidRPr="00156986" w:rsidRDefault="00701AD2" w:rsidP="00156986">
      <w:pPr>
        <w:spacing w:after="0"/>
        <w:ind w:firstLine="567"/>
        <w:jc w:val="center"/>
        <w:rPr>
          <w:b/>
          <w:sz w:val="22"/>
          <w:szCs w:val="22"/>
        </w:rPr>
      </w:pPr>
    </w:p>
    <w:p w14:paraId="24B40A6D" w14:textId="77777777" w:rsidR="00701AD2" w:rsidRPr="00156986" w:rsidRDefault="00701AD2" w:rsidP="00156986">
      <w:pPr>
        <w:spacing w:after="0"/>
        <w:ind w:firstLine="567"/>
        <w:jc w:val="center"/>
        <w:rPr>
          <w:b/>
          <w:sz w:val="22"/>
          <w:szCs w:val="22"/>
        </w:rPr>
      </w:pPr>
    </w:p>
    <w:p w14:paraId="2A00BFD5" w14:textId="77777777" w:rsidR="00701AD2" w:rsidRPr="00156986" w:rsidRDefault="00701AD2" w:rsidP="00156986">
      <w:pPr>
        <w:spacing w:after="0"/>
        <w:ind w:firstLine="567"/>
        <w:jc w:val="center"/>
        <w:rPr>
          <w:b/>
          <w:sz w:val="22"/>
          <w:szCs w:val="22"/>
        </w:rPr>
      </w:pPr>
    </w:p>
    <w:p w14:paraId="79CC05BF" w14:textId="77777777" w:rsidR="00701AD2" w:rsidRPr="00156986" w:rsidRDefault="00701AD2" w:rsidP="00156986">
      <w:pPr>
        <w:spacing w:after="0"/>
        <w:ind w:firstLine="567"/>
        <w:jc w:val="center"/>
        <w:rPr>
          <w:b/>
          <w:sz w:val="22"/>
          <w:szCs w:val="22"/>
        </w:rPr>
      </w:pPr>
    </w:p>
    <w:p w14:paraId="23057982" w14:textId="77777777" w:rsidR="00B72C43" w:rsidRPr="00156986" w:rsidRDefault="00B72C43" w:rsidP="00156986">
      <w:pPr>
        <w:spacing w:after="0"/>
        <w:ind w:firstLine="567"/>
        <w:jc w:val="center"/>
        <w:rPr>
          <w:b/>
          <w:sz w:val="22"/>
          <w:szCs w:val="22"/>
        </w:rPr>
      </w:pPr>
    </w:p>
    <w:p w14:paraId="2413334A" w14:textId="77777777" w:rsidR="00B72C43" w:rsidRPr="00156986" w:rsidRDefault="00A44EA5" w:rsidP="00156986">
      <w:pPr>
        <w:spacing w:after="0"/>
        <w:ind w:firstLine="567"/>
        <w:jc w:val="center"/>
        <w:rPr>
          <w:b/>
          <w:sz w:val="22"/>
          <w:szCs w:val="22"/>
        </w:rPr>
      </w:pPr>
      <w:r w:rsidRPr="00156986">
        <w:rPr>
          <w:b/>
          <w:sz w:val="22"/>
          <w:szCs w:val="22"/>
        </w:rPr>
        <w:t>КОНКУРЕНТНАЯ ЗАКУПКА ПУТЕМ ПРОВЕДЕНИЯ ЗАПРОСА ПРЕДЛОЖЕНИЙ</w:t>
      </w:r>
    </w:p>
    <w:p w14:paraId="0FA3672A" w14:textId="77777777" w:rsidR="00B72C43" w:rsidRPr="00156986" w:rsidRDefault="00A44EA5" w:rsidP="00156986">
      <w:pPr>
        <w:spacing w:after="0"/>
        <w:ind w:firstLine="567"/>
        <w:jc w:val="center"/>
        <w:rPr>
          <w:b/>
          <w:sz w:val="22"/>
          <w:szCs w:val="22"/>
        </w:rPr>
      </w:pPr>
      <w:r w:rsidRPr="00156986">
        <w:rPr>
          <w:b/>
          <w:sz w:val="22"/>
          <w:szCs w:val="22"/>
        </w:rPr>
        <w:t>В ЭЛЕКТРОННОЙ ФОРМЕ, УЧАСТНИКАМИ КОТОРОЙ МОГУТ БЫТЬ ТОЛЬКО СУБЪЕКТЫ МАЛОГО И СРЕДНЕГО ПРЕДПРИНИМАТЕЛЬСТВА</w:t>
      </w:r>
    </w:p>
    <w:p w14:paraId="0AB98277" w14:textId="77777777" w:rsidR="00B72C43" w:rsidRPr="00156986" w:rsidRDefault="00B72C43" w:rsidP="00156986">
      <w:pPr>
        <w:spacing w:after="0"/>
        <w:ind w:firstLine="567"/>
        <w:jc w:val="center"/>
        <w:rPr>
          <w:b/>
          <w:sz w:val="22"/>
          <w:szCs w:val="22"/>
        </w:rPr>
      </w:pPr>
    </w:p>
    <w:p w14:paraId="09CEB84B" w14:textId="77777777" w:rsidR="00B72C43" w:rsidRPr="00156986" w:rsidRDefault="00B72C43" w:rsidP="00156986">
      <w:pPr>
        <w:spacing w:after="0"/>
        <w:rPr>
          <w:b/>
          <w:sz w:val="22"/>
          <w:szCs w:val="22"/>
        </w:rPr>
      </w:pPr>
    </w:p>
    <w:p w14:paraId="5A80DD67" w14:textId="427D2979" w:rsidR="00B72C43" w:rsidRPr="00156986" w:rsidRDefault="00393D21" w:rsidP="00156986">
      <w:pPr>
        <w:spacing w:after="0"/>
        <w:ind w:firstLine="567"/>
        <w:jc w:val="center"/>
        <w:rPr>
          <w:b/>
          <w:sz w:val="22"/>
          <w:szCs w:val="22"/>
        </w:rPr>
      </w:pPr>
      <w:r w:rsidRPr="00156986">
        <w:rPr>
          <w:b/>
          <w:sz w:val="22"/>
          <w:szCs w:val="22"/>
        </w:rPr>
        <w:t>Номер закупки:</w:t>
      </w:r>
      <w:r w:rsidR="00FF0C2C" w:rsidRPr="00156986">
        <w:rPr>
          <w:b/>
          <w:sz w:val="22"/>
          <w:szCs w:val="22"/>
        </w:rPr>
        <w:t xml:space="preserve"> </w:t>
      </w:r>
      <w:r w:rsidR="000D4DA3">
        <w:rPr>
          <w:b/>
          <w:sz w:val="22"/>
          <w:szCs w:val="22"/>
        </w:rPr>
        <w:t>80</w:t>
      </w:r>
      <w:r w:rsidR="007637E7" w:rsidRPr="00156986">
        <w:rPr>
          <w:b/>
          <w:sz w:val="22"/>
          <w:szCs w:val="22"/>
        </w:rPr>
        <w:t>/</w:t>
      </w:r>
      <w:r w:rsidR="009D5DB9" w:rsidRPr="00156986">
        <w:rPr>
          <w:b/>
          <w:sz w:val="22"/>
          <w:szCs w:val="22"/>
        </w:rPr>
        <w:t>2023</w:t>
      </w:r>
      <w:r w:rsidR="00A44EA5" w:rsidRPr="00156986">
        <w:rPr>
          <w:b/>
          <w:sz w:val="22"/>
          <w:szCs w:val="22"/>
        </w:rPr>
        <w:t xml:space="preserve"> ЗП</w:t>
      </w:r>
    </w:p>
    <w:p w14:paraId="1CBA8F30" w14:textId="77777777" w:rsidR="00B72C43" w:rsidRPr="00156986" w:rsidRDefault="00B72C43" w:rsidP="00156986">
      <w:pPr>
        <w:spacing w:after="0"/>
        <w:ind w:firstLine="567"/>
        <w:rPr>
          <w:b/>
          <w:sz w:val="22"/>
          <w:szCs w:val="22"/>
        </w:rPr>
      </w:pPr>
    </w:p>
    <w:p w14:paraId="3C13E4F4" w14:textId="77777777" w:rsidR="00B72C43" w:rsidRPr="00156986" w:rsidRDefault="00B72C43" w:rsidP="00156986">
      <w:pPr>
        <w:spacing w:after="0"/>
        <w:ind w:firstLine="567"/>
        <w:rPr>
          <w:sz w:val="22"/>
          <w:szCs w:val="22"/>
        </w:rPr>
      </w:pPr>
    </w:p>
    <w:p w14:paraId="6243272D" w14:textId="77777777" w:rsidR="00B72C43" w:rsidRPr="00156986" w:rsidRDefault="00B72C43" w:rsidP="00156986">
      <w:pPr>
        <w:spacing w:after="0"/>
        <w:ind w:firstLine="567"/>
        <w:rPr>
          <w:sz w:val="22"/>
          <w:szCs w:val="22"/>
        </w:rPr>
      </w:pPr>
    </w:p>
    <w:p w14:paraId="4542CE93" w14:textId="77777777" w:rsidR="00B72C43" w:rsidRPr="00156986" w:rsidRDefault="00B72C43" w:rsidP="00156986">
      <w:pPr>
        <w:spacing w:after="0"/>
        <w:ind w:firstLine="567"/>
        <w:rPr>
          <w:sz w:val="22"/>
          <w:szCs w:val="22"/>
        </w:rPr>
      </w:pPr>
    </w:p>
    <w:p w14:paraId="2EFBC674" w14:textId="77777777" w:rsidR="00B72C43" w:rsidRPr="00156986" w:rsidRDefault="00B72C43" w:rsidP="00156986">
      <w:pPr>
        <w:spacing w:after="0"/>
        <w:ind w:firstLine="567"/>
        <w:rPr>
          <w:sz w:val="22"/>
          <w:szCs w:val="22"/>
        </w:rPr>
      </w:pPr>
    </w:p>
    <w:p w14:paraId="0BF91CF2" w14:textId="77777777" w:rsidR="00B72C43" w:rsidRPr="00156986" w:rsidRDefault="00B72C43" w:rsidP="00156986">
      <w:pPr>
        <w:spacing w:after="0"/>
        <w:ind w:firstLine="567"/>
        <w:rPr>
          <w:sz w:val="22"/>
          <w:szCs w:val="22"/>
        </w:rPr>
      </w:pPr>
    </w:p>
    <w:p w14:paraId="6ED82A5B" w14:textId="77777777" w:rsidR="009C6886" w:rsidRPr="00156986" w:rsidRDefault="009C6886" w:rsidP="00156986">
      <w:pPr>
        <w:spacing w:after="0"/>
        <w:ind w:firstLine="567"/>
        <w:rPr>
          <w:sz w:val="22"/>
          <w:szCs w:val="22"/>
        </w:rPr>
      </w:pPr>
    </w:p>
    <w:p w14:paraId="75DDD8F8" w14:textId="77777777" w:rsidR="009C6886" w:rsidRPr="00156986" w:rsidRDefault="009C6886" w:rsidP="00156986">
      <w:pPr>
        <w:spacing w:after="0"/>
        <w:ind w:firstLine="567"/>
        <w:rPr>
          <w:sz w:val="22"/>
          <w:szCs w:val="22"/>
        </w:rPr>
      </w:pPr>
    </w:p>
    <w:p w14:paraId="5AD9A24B" w14:textId="77777777" w:rsidR="009C6886" w:rsidRPr="00156986" w:rsidRDefault="009C6886" w:rsidP="00156986">
      <w:pPr>
        <w:spacing w:after="0"/>
        <w:ind w:firstLine="567"/>
        <w:rPr>
          <w:sz w:val="22"/>
          <w:szCs w:val="22"/>
        </w:rPr>
      </w:pPr>
    </w:p>
    <w:p w14:paraId="6A340F5B" w14:textId="77777777" w:rsidR="009C6886" w:rsidRPr="00156986" w:rsidRDefault="009C6886" w:rsidP="00156986">
      <w:pPr>
        <w:spacing w:after="0"/>
        <w:ind w:firstLine="567"/>
        <w:rPr>
          <w:sz w:val="22"/>
          <w:szCs w:val="22"/>
        </w:rPr>
      </w:pPr>
    </w:p>
    <w:p w14:paraId="6A3DF66A" w14:textId="77777777" w:rsidR="009C6886" w:rsidRPr="00156986" w:rsidRDefault="009C6886" w:rsidP="00156986">
      <w:pPr>
        <w:spacing w:after="0"/>
        <w:ind w:firstLine="567"/>
        <w:rPr>
          <w:sz w:val="22"/>
          <w:szCs w:val="22"/>
        </w:rPr>
      </w:pPr>
    </w:p>
    <w:p w14:paraId="662330F9" w14:textId="77777777" w:rsidR="009C6886" w:rsidRPr="00156986" w:rsidRDefault="009C6886" w:rsidP="00156986">
      <w:pPr>
        <w:spacing w:after="0"/>
        <w:ind w:firstLine="567"/>
        <w:rPr>
          <w:sz w:val="22"/>
          <w:szCs w:val="22"/>
        </w:rPr>
      </w:pPr>
    </w:p>
    <w:p w14:paraId="6F1AB2F2" w14:textId="77777777" w:rsidR="00B72C43" w:rsidRPr="00156986" w:rsidRDefault="00B72C43" w:rsidP="00156986">
      <w:pPr>
        <w:spacing w:after="0"/>
        <w:ind w:firstLine="567"/>
        <w:rPr>
          <w:sz w:val="22"/>
          <w:szCs w:val="22"/>
        </w:rPr>
      </w:pPr>
    </w:p>
    <w:p w14:paraId="6E4FDCBB" w14:textId="77777777" w:rsidR="00B72C43" w:rsidRPr="00156986" w:rsidRDefault="00B72C43" w:rsidP="00156986">
      <w:pPr>
        <w:spacing w:after="0"/>
        <w:ind w:firstLine="567"/>
        <w:rPr>
          <w:sz w:val="22"/>
          <w:szCs w:val="22"/>
        </w:rPr>
      </w:pPr>
    </w:p>
    <w:p w14:paraId="08D3E4A7" w14:textId="77777777" w:rsidR="00B72C43" w:rsidRPr="00156986" w:rsidRDefault="00B72C43" w:rsidP="00156986">
      <w:pPr>
        <w:spacing w:after="0"/>
        <w:ind w:firstLine="567"/>
        <w:rPr>
          <w:sz w:val="22"/>
          <w:szCs w:val="22"/>
        </w:rPr>
      </w:pPr>
    </w:p>
    <w:p w14:paraId="43F791BE" w14:textId="77777777" w:rsidR="00B72C43" w:rsidRPr="00156986" w:rsidRDefault="00B72C43" w:rsidP="00156986">
      <w:pPr>
        <w:spacing w:after="0"/>
        <w:ind w:firstLine="567"/>
        <w:jc w:val="center"/>
        <w:rPr>
          <w:sz w:val="22"/>
          <w:szCs w:val="22"/>
        </w:rPr>
      </w:pPr>
    </w:p>
    <w:p w14:paraId="0B9EECE9" w14:textId="77777777" w:rsidR="00B72C43" w:rsidRPr="00156986" w:rsidRDefault="00B72C43" w:rsidP="00156986">
      <w:pPr>
        <w:spacing w:after="0"/>
        <w:ind w:firstLine="567"/>
        <w:jc w:val="center"/>
        <w:rPr>
          <w:sz w:val="22"/>
          <w:szCs w:val="22"/>
        </w:rPr>
      </w:pPr>
    </w:p>
    <w:p w14:paraId="6AF353AD" w14:textId="77777777" w:rsidR="00B72C43" w:rsidRPr="00156986" w:rsidRDefault="00B72C43" w:rsidP="00156986">
      <w:pPr>
        <w:spacing w:after="0"/>
        <w:ind w:firstLine="567"/>
        <w:rPr>
          <w:sz w:val="22"/>
          <w:szCs w:val="22"/>
        </w:rPr>
      </w:pPr>
    </w:p>
    <w:p w14:paraId="13DDF40F" w14:textId="77777777" w:rsidR="00B72C43" w:rsidRPr="00156986" w:rsidRDefault="00B72C43" w:rsidP="00156986">
      <w:pPr>
        <w:spacing w:after="0"/>
        <w:ind w:firstLine="567"/>
        <w:rPr>
          <w:sz w:val="22"/>
          <w:szCs w:val="22"/>
        </w:rPr>
      </w:pPr>
    </w:p>
    <w:p w14:paraId="44E89F9E" w14:textId="77777777" w:rsidR="00B72C43" w:rsidRPr="00156986" w:rsidRDefault="00B72C43" w:rsidP="00156986">
      <w:pPr>
        <w:spacing w:after="0"/>
        <w:ind w:firstLine="567"/>
        <w:rPr>
          <w:sz w:val="22"/>
          <w:szCs w:val="22"/>
        </w:rPr>
      </w:pPr>
    </w:p>
    <w:p w14:paraId="2B4044C5" w14:textId="77777777" w:rsidR="00B72C43" w:rsidRPr="00156986" w:rsidRDefault="00B72C43" w:rsidP="00156986">
      <w:pPr>
        <w:spacing w:after="0"/>
        <w:ind w:firstLine="567"/>
        <w:rPr>
          <w:sz w:val="22"/>
          <w:szCs w:val="22"/>
        </w:rPr>
      </w:pPr>
    </w:p>
    <w:p w14:paraId="5B9B0145" w14:textId="77777777" w:rsidR="00B72C43" w:rsidRPr="00156986" w:rsidRDefault="00B72C43" w:rsidP="00156986">
      <w:pPr>
        <w:spacing w:after="0"/>
        <w:ind w:firstLine="567"/>
        <w:rPr>
          <w:sz w:val="22"/>
          <w:szCs w:val="22"/>
        </w:rPr>
      </w:pPr>
    </w:p>
    <w:p w14:paraId="648CADBF" w14:textId="77777777" w:rsidR="00B72C43" w:rsidRPr="00156986" w:rsidRDefault="00B72C43" w:rsidP="00156986">
      <w:pPr>
        <w:spacing w:after="0"/>
        <w:rPr>
          <w:sz w:val="22"/>
          <w:szCs w:val="22"/>
        </w:rPr>
      </w:pPr>
    </w:p>
    <w:p w14:paraId="03F277FE" w14:textId="77777777" w:rsidR="00B72C43" w:rsidRPr="00156986" w:rsidRDefault="00526649" w:rsidP="00156986">
      <w:pPr>
        <w:spacing w:after="0"/>
        <w:ind w:firstLine="567"/>
        <w:jc w:val="center"/>
        <w:rPr>
          <w:sz w:val="22"/>
          <w:szCs w:val="22"/>
        </w:rPr>
      </w:pPr>
      <w:r w:rsidRPr="00156986">
        <w:rPr>
          <w:sz w:val="22"/>
          <w:szCs w:val="22"/>
        </w:rPr>
        <w:t>Сургут, 2</w:t>
      </w:r>
      <w:r w:rsidR="009D5DB9" w:rsidRPr="00156986">
        <w:rPr>
          <w:sz w:val="22"/>
          <w:szCs w:val="22"/>
        </w:rPr>
        <w:t>023</w:t>
      </w:r>
    </w:p>
    <w:p w14:paraId="07F20B91" w14:textId="77777777" w:rsidR="00F95B37" w:rsidRPr="00156986" w:rsidRDefault="00A44EA5" w:rsidP="00156986">
      <w:pPr>
        <w:spacing w:after="0"/>
        <w:ind w:firstLine="567"/>
        <w:jc w:val="center"/>
        <w:rPr>
          <w:sz w:val="22"/>
          <w:szCs w:val="22"/>
        </w:rPr>
      </w:pPr>
      <w:r w:rsidRPr="00156986">
        <w:rPr>
          <w:sz w:val="22"/>
          <w:szCs w:val="22"/>
        </w:rPr>
        <w:br w:type="page"/>
      </w:r>
    </w:p>
    <w:p w14:paraId="6BB2674E" w14:textId="77777777" w:rsidR="00F95B37" w:rsidRPr="00156986" w:rsidRDefault="00F95B37" w:rsidP="00156986">
      <w:pPr>
        <w:spacing w:after="0"/>
        <w:ind w:firstLine="567"/>
        <w:jc w:val="center"/>
        <w:rPr>
          <w:sz w:val="22"/>
          <w:szCs w:val="22"/>
        </w:rPr>
      </w:pPr>
    </w:p>
    <w:p w14:paraId="36320CEE" w14:textId="77777777" w:rsidR="00B72C43" w:rsidRPr="00156986" w:rsidRDefault="00A44EA5" w:rsidP="00156986">
      <w:pPr>
        <w:spacing w:after="0"/>
        <w:ind w:firstLine="567"/>
        <w:jc w:val="center"/>
        <w:rPr>
          <w:b/>
          <w:sz w:val="22"/>
          <w:szCs w:val="22"/>
        </w:rPr>
      </w:pPr>
      <w:r w:rsidRPr="00156986">
        <w:rPr>
          <w:b/>
          <w:sz w:val="22"/>
          <w:szCs w:val="22"/>
        </w:rPr>
        <w:t>РАЗДЕЛ 1. ИЗВЕЩЕНИЕ</w:t>
      </w:r>
    </w:p>
    <w:p w14:paraId="3926C806" w14:textId="77777777" w:rsidR="00B72C43" w:rsidRPr="00156986" w:rsidRDefault="00A44EA5" w:rsidP="00156986">
      <w:pPr>
        <w:spacing w:after="0"/>
        <w:ind w:firstLine="567"/>
        <w:jc w:val="center"/>
        <w:outlineLvl w:val="0"/>
        <w:rPr>
          <w:b/>
          <w:sz w:val="22"/>
          <w:szCs w:val="22"/>
        </w:rPr>
      </w:pPr>
      <w:r w:rsidRPr="00156986">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p>
    <w:p w14:paraId="1FD4658C" w14:textId="77777777" w:rsidR="00592DFA" w:rsidRPr="00156986" w:rsidRDefault="00592DFA" w:rsidP="00156986">
      <w:pPr>
        <w:spacing w:after="0"/>
        <w:ind w:firstLine="567"/>
        <w:jc w:val="center"/>
        <w:outlineLvl w:val="0"/>
        <w:rPr>
          <w:b/>
          <w:sz w:val="22"/>
          <w:szCs w:val="22"/>
        </w:rPr>
      </w:pPr>
      <w:r w:rsidRPr="00156986">
        <w:rPr>
          <w:noProof/>
          <w:sz w:val="22"/>
          <w:szCs w:val="22"/>
        </w:rPr>
        <w:drawing>
          <wp:anchor distT="45720" distB="45720" distL="114300" distR="114300" simplePos="0" relativeHeight="251628032" behindDoc="0" locked="0" layoutInCell="1" allowOverlap="1" wp14:anchorId="20B254BF" wp14:editId="7469E911">
            <wp:simplePos x="0" y="0"/>
            <wp:positionH relativeFrom="margin">
              <wp:align>left</wp:align>
            </wp:positionH>
            <wp:positionV relativeFrom="paragraph">
              <wp:posOffset>303530</wp:posOffset>
            </wp:positionV>
            <wp:extent cx="6572885" cy="890270"/>
            <wp:effectExtent l="0" t="0" r="0" b="508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572885" cy="890270"/>
                    </a:xfrm>
                    <a:prstGeom prst="rect">
                      <a:avLst/>
                    </a:prstGeom>
                    <a:noFill/>
                  </pic:spPr>
                </pic:pic>
              </a:graphicData>
            </a:graphic>
          </wp:anchor>
        </w:drawing>
      </w:r>
    </w:p>
    <w:p w14:paraId="32487DC2" w14:textId="77777777" w:rsidR="00592DFA" w:rsidRPr="00156986" w:rsidRDefault="00592DFA" w:rsidP="00156986">
      <w:pPr>
        <w:spacing w:after="0"/>
        <w:ind w:firstLine="567"/>
        <w:outlineLvl w:val="0"/>
        <w:rPr>
          <w:sz w:val="22"/>
          <w:szCs w:val="22"/>
        </w:rPr>
      </w:pPr>
    </w:p>
    <w:p w14:paraId="220D4369" w14:textId="77777777" w:rsidR="00B72C43" w:rsidRPr="00156986" w:rsidRDefault="00A44EA5" w:rsidP="00156986">
      <w:pPr>
        <w:spacing w:after="0"/>
        <w:ind w:firstLine="567"/>
        <w:outlineLvl w:val="0"/>
        <w:rPr>
          <w:sz w:val="22"/>
          <w:szCs w:val="22"/>
        </w:rPr>
      </w:pPr>
      <w:r w:rsidRPr="00156986">
        <w:rPr>
          <w:sz w:val="22"/>
          <w:szCs w:val="22"/>
        </w:rPr>
        <w:t>Заказчик – Акционерное общество «Аэропорт Сургут» (АО «Аэропорт Сургут») (далее – Заказчик).</w:t>
      </w:r>
    </w:p>
    <w:p w14:paraId="71DFD501" w14:textId="77777777" w:rsidR="00B72C43" w:rsidRPr="00156986" w:rsidRDefault="00A44EA5" w:rsidP="00156986">
      <w:pPr>
        <w:spacing w:after="0"/>
        <w:ind w:firstLine="567"/>
        <w:jc w:val="both"/>
        <w:rPr>
          <w:sz w:val="22"/>
          <w:szCs w:val="22"/>
        </w:rPr>
      </w:pPr>
      <w:r w:rsidRPr="00156986">
        <w:rPr>
          <w:b/>
          <w:sz w:val="22"/>
          <w:szCs w:val="22"/>
        </w:rPr>
        <w:t>Юридический адрес Заказчика:</w:t>
      </w:r>
      <w:r w:rsidRPr="00156986">
        <w:rPr>
          <w:sz w:val="22"/>
          <w:szCs w:val="22"/>
        </w:rPr>
        <w:t xml:space="preserve"> 628422, Ханты-Мансийский автономный округ – Югра, город Сургут.</w:t>
      </w:r>
    </w:p>
    <w:p w14:paraId="32FB7A9B" w14:textId="77777777" w:rsidR="00B72C43" w:rsidRPr="00156986" w:rsidRDefault="00A44EA5" w:rsidP="00156986">
      <w:pPr>
        <w:spacing w:after="0"/>
        <w:ind w:firstLine="567"/>
        <w:jc w:val="both"/>
        <w:rPr>
          <w:sz w:val="22"/>
          <w:szCs w:val="22"/>
        </w:rPr>
      </w:pPr>
      <w:r w:rsidRPr="00156986">
        <w:rPr>
          <w:b/>
          <w:sz w:val="22"/>
          <w:szCs w:val="22"/>
        </w:rPr>
        <w:t>Почтовый адрес:</w:t>
      </w:r>
      <w:r w:rsidRPr="00156986">
        <w:rPr>
          <w:sz w:val="22"/>
          <w:szCs w:val="22"/>
        </w:rPr>
        <w:t xml:space="preserve"> 628422, Ханты-Мансийский автономный округ – Югра, город Сургут, улица Аэрофлотская, дом 49/1</w:t>
      </w:r>
    </w:p>
    <w:p w14:paraId="749B4DDE" w14:textId="77777777" w:rsidR="00B72C43" w:rsidRPr="00156986" w:rsidRDefault="00A44EA5" w:rsidP="00156986">
      <w:pPr>
        <w:spacing w:after="0"/>
        <w:ind w:firstLine="567"/>
        <w:jc w:val="both"/>
        <w:rPr>
          <w:sz w:val="22"/>
          <w:szCs w:val="22"/>
        </w:rPr>
      </w:pPr>
      <w:r w:rsidRPr="00156986">
        <w:rPr>
          <w:sz w:val="22"/>
          <w:szCs w:val="22"/>
        </w:rPr>
        <w:t>тел./факс приемной (3462)28-00-74/(3462)28-00-79</w:t>
      </w:r>
    </w:p>
    <w:p w14:paraId="05073B62" w14:textId="77777777" w:rsidR="00B72C43" w:rsidRPr="00156986" w:rsidRDefault="00A44EA5" w:rsidP="00156986">
      <w:pPr>
        <w:spacing w:after="0"/>
        <w:ind w:firstLine="567"/>
        <w:jc w:val="both"/>
        <w:rPr>
          <w:sz w:val="22"/>
          <w:szCs w:val="22"/>
        </w:rPr>
      </w:pPr>
      <w:r w:rsidRPr="00156986">
        <w:rPr>
          <w:sz w:val="22"/>
          <w:szCs w:val="22"/>
        </w:rPr>
        <w:t xml:space="preserve">Е-mail: </w:t>
      </w:r>
      <w:hyperlink r:id="rId9" w:history="1">
        <w:r w:rsidRPr="00156986">
          <w:rPr>
            <w:sz w:val="22"/>
            <w:szCs w:val="22"/>
          </w:rPr>
          <w:t>office@airsurgut.ru</w:t>
        </w:r>
      </w:hyperlink>
    </w:p>
    <w:p w14:paraId="017DCA4A" w14:textId="77777777" w:rsidR="00B72C43" w:rsidRPr="00156986" w:rsidRDefault="00B72C43" w:rsidP="00156986">
      <w:pPr>
        <w:spacing w:after="0"/>
        <w:ind w:firstLine="567"/>
        <w:jc w:val="both"/>
        <w:rPr>
          <w:sz w:val="22"/>
          <w:szCs w:val="22"/>
        </w:rPr>
      </w:pPr>
    </w:p>
    <w:p w14:paraId="51C62863" w14:textId="77777777" w:rsidR="00B72C43" w:rsidRPr="00156986" w:rsidRDefault="00A44EA5" w:rsidP="00156986">
      <w:pPr>
        <w:spacing w:after="0"/>
        <w:ind w:firstLine="567"/>
        <w:jc w:val="both"/>
        <w:rPr>
          <w:sz w:val="22"/>
          <w:szCs w:val="22"/>
        </w:rPr>
      </w:pPr>
      <w:r w:rsidRPr="00156986">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3A083DF3" w14:textId="77777777" w:rsidR="00B72C43" w:rsidRPr="00156986" w:rsidRDefault="00A44EA5" w:rsidP="00156986">
      <w:pPr>
        <w:spacing w:after="0"/>
        <w:ind w:firstLine="567"/>
        <w:jc w:val="both"/>
        <w:rPr>
          <w:sz w:val="22"/>
          <w:szCs w:val="22"/>
        </w:rPr>
      </w:pPr>
      <w:r w:rsidRPr="00156986">
        <w:rPr>
          <w:sz w:val="22"/>
          <w:szCs w:val="22"/>
        </w:rPr>
        <w:t>- в Единой информационной системе: www.zakupki.gov.ru, далее – Единая информационная система.</w:t>
      </w:r>
    </w:p>
    <w:p w14:paraId="693D6C5D" w14:textId="77777777" w:rsidR="00B72C43" w:rsidRPr="00156986" w:rsidRDefault="00A44EA5" w:rsidP="00156986">
      <w:pPr>
        <w:spacing w:after="0"/>
        <w:ind w:firstLine="567"/>
        <w:jc w:val="both"/>
        <w:rPr>
          <w:sz w:val="22"/>
          <w:szCs w:val="22"/>
        </w:rPr>
      </w:pPr>
      <w:r w:rsidRPr="00156986">
        <w:rPr>
          <w:sz w:val="22"/>
          <w:szCs w:val="22"/>
        </w:rPr>
        <w:t>- на сайте оператора электронной торговой площадки АО «Единая электронная торговая площадка» www.roseltorg.ru.</w:t>
      </w:r>
    </w:p>
    <w:p w14:paraId="74732ADC" w14:textId="77777777" w:rsidR="00B72C43" w:rsidRPr="00156986" w:rsidRDefault="00A44EA5" w:rsidP="00156986">
      <w:pPr>
        <w:spacing w:after="0"/>
        <w:ind w:firstLine="567"/>
        <w:jc w:val="both"/>
        <w:rPr>
          <w:sz w:val="22"/>
          <w:szCs w:val="22"/>
        </w:rPr>
      </w:pPr>
      <w:r w:rsidRPr="00156986">
        <w:rPr>
          <w:sz w:val="22"/>
          <w:szCs w:val="22"/>
        </w:rPr>
        <w:t xml:space="preserve"> На сайте Заказчика www.airport-surgut.ru Извещение и Документация размещаются информационно.</w:t>
      </w:r>
    </w:p>
    <w:p w14:paraId="01403C87" w14:textId="77777777" w:rsidR="00B72C43" w:rsidRPr="00156986" w:rsidRDefault="00B72C43" w:rsidP="00156986">
      <w:pPr>
        <w:spacing w:after="0"/>
        <w:jc w:val="both"/>
        <w:rPr>
          <w:sz w:val="22"/>
          <w:szCs w:val="22"/>
        </w:rPr>
      </w:pPr>
    </w:p>
    <w:p w14:paraId="185EAB3C" w14:textId="77777777" w:rsidR="00B72C43" w:rsidRPr="00156986" w:rsidRDefault="00A44EA5" w:rsidP="00156986">
      <w:pPr>
        <w:spacing w:after="0"/>
        <w:ind w:firstLine="567"/>
        <w:jc w:val="both"/>
        <w:rPr>
          <w:sz w:val="22"/>
          <w:szCs w:val="22"/>
        </w:rPr>
      </w:pPr>
      <w:r w:rsidRPr="00156986">
        <w:rPr>
          <w:b/>
          <w:sz w:val="22"/>
          <w:szCs w:val="22"/>
        </w:rPr>
        <w:t xml:space="preserve">Контактные лица Заказчика: </w:t>
      </w:r>
    </w:p>
    <w:p w14:paraId="02DBEC60" w14:textId="77777777" w:rsidR="00B72C43" w:rsidRPr="00156986" w:rsidRDefault="00A44EA5" w:rsidP="00156986">
      <w:pPr>
        <w:spacing w:after="0"/>
        <w:ind w:firstLine="567"/>
        <w:jc w:val="both"/>
        <w:rPr>
          <w:b/>
          <w:sz w:val="22"/>
          <w:szCs w:val="22"/>
        </w:rPr>
      </w:pPr>
      <w:r w:rsidRPr="00156986">
        <w:rPr>
          <w:b/>
          <w:sz w:val="22"/>
          <w:szCs w:val="22"/>
        </w:rPr>
        <w:t>в части регламента проведения закупки</w:t>
      </w:r>
      <w:r w:rsidR="00B72190" w:rsidRPr="00156986">
        <w:rPr>
          <w:b/>
          <w:sz w:val="22"/>
          <w:szCs w:val="22"/>
        </w:rPr>
        <w:t>:</w:t>
      </w:r>
    </w:p>
    <w:p w14:paraId="4A07DA1B" w14:textId="77777777" w:rsidR="00A33852" w:rsidRPr="00156986" w:rsidRDefault="00A33852" w:rsidP="00156986">
      <w:pPr>
        <w:spacing w:after="0"/>
        <w:ind w:firstLine="567"/>
        <w:jc w:val="both"/>
        <w:rPr>
          <w:sz w:val="22"/>
          <w:szCs w:val="22"/>
        </w:rPr>
      </w:pPr>
      <w:r w:rsidRPr="00156986">
        <w:rPr>
          <w:color w:val="0070C0"/>
          <w:sz w:val="22"/>
          <w:szCs w:val="22"/>
        </w:rPr>
        <w:t>Морозова Анна Александровна</w:t>
      </w:r>
      <w:r w:rsidRPr="00156986">
        <w:rPr>
          <w:sz w:val="22"/>
          <w:szCs w:val="22"/>
        </w:rPr>
        <w:t xml:space="preserve">, инженер 1 категории отдела подготовки и проведения торгов комплекса закупок и логистики АО «Аэропорт Сургут», 8 (3462) 770-309, </w:t>
      </w:r>
      <w:r w:rsidRPr="00156986">
        <w:rPr>
          <w:sz w:val="22"/>
          <w:szCs w:val="22"/>
          <w:lang w:val="en-US"/>
        </w:rPr>
        <w:t>moroz</w:t>
      </w:r>
      <w:r w:rsidRPr="00156986">
        <w:rPr>
          <w:sz w:val="22"/>
          <w:szCs w:val="22"/>
        </w:rPr>
        <w:t>ova@airsurgut.ru;</w:t>
      </w:r>
    </w:p>
    <w:p w14:paraId="2A471AFC" w14:textId="77777777" w:rsidR="00B72C43" w:rsidRPr="00156986" w:rsidRDefault="00A44EA5" w:rsidP="00156986">
      <w:pPr>
        <w:spacing w:after="0"/>
        <w:ind w:firstLine="567"/>
        <w:jc w:val="both"/>
        <w:rPr>
          <w:sz w:val="22"/>
          <w:szCs w:val="22"/>
        </w:rPr>
      </w:pPr>
      <w:r w:rsidRPr="00156986">
        <w:rPr>
          <w:color w:val="0070C0"/>
          <w:sz w:val="22"/>
          <w:szCs w:val="22"/>
        </w:rPr>
        <w:t>Добрынина Марина Владимировна</w:t>
      </w:r>
      <w:r w:rsidRPr="00156986">
        <w:rPr>
          <w:sz w:val="22"/>
          <w:szCs w:val="22"/>
        </w:rPr>
        <w:t>, секретарь Комиссии по закупкам АО «Аэропорт Сургут», 8 (3462) 770-226;</w:t>
      </w:r>
    </w:p>
    <w:p w14:paraId="04E30E31" w14:textId="77777777" w:rsidR="00B72C43" w:rsidRPr="00156986" w:rsidRDefault="00A44EA5" w:rsidP="00156986">
      <w:pPr>
        <w:spacing w:after="0"/>
        <w:ind w:firstLine="567"/>
        <w:jc w:val="both"/>
        <w:rPr>
          <w:b/>
          <w:sz w:val="22"/>
          <w:szCs w:val="22"/>
        </w:rPr>
      </w:pPr>
      <w:r w:rsidRPr="00156986">
        <w:rPr>
          <w:b/>
          <w:sz w:val="22"/>
          <w:szCs w:val="22"/>
        </w:rPr>
        <w:t>в части проведения консультаций по техническим вопросам</w:t>
      </w:r>
      <w:r w:rsidR="00B72190" w:rsidRPr="00156986">
        <w:rPr>
          <w:b/>
          <w:sz w:val="22"/>
          <w:szCs w:val="22"/>
        </w:rPr>
        <w:t>:</w:t>
      </w:r>
    </w:p>
    <w:p w14:paraId="15A41CB5" w14:textId="77777777" w:rsidR="000A61CE" w:rsidRPr="00156986" w:rsidRDefault="00A33852" w:rsidP="00156986">
      <w:pPr>
        <w:spacing w:after="0"/>
        <w:jc w:val="both"/>
        <w:rPr>
          <w:color w:val="000000"/>
          <w:sz w:val="22"/>
          <w:szCs w:val="22"/>
        </w:rPr>
      </w:pPr>
      <w:r w:rsidRPr="00156986">
        <w:rPr>
          <w:color w:val="FF0000"/>
          <w:sz w:val="22"/>
          <w:szCs w:val="22"/>
        </w:rPr>
        <w:t xml:space="preserve">          </w:t>
      </w:r>
      <w:r w:rsidR="000A61CE" w:rsidRPr="00156986">
        <w:rPr>
          <w:color w:val="FF0000"/>
          <w:sz w:val="22"/>
          <w:szCs w:val="22"/>
        </w:rPr>
        <w:t>Карачёв Владимир Анатольевич, начальник отдела связи АО «Аэропорт Сургут», 8(3462)770</w:t>
      </w:r>
      <w:r w:rsidRPr="00156986">
        <w:rPr>
          <w:color w:val="FF0000"/>
          <w:sz w:val="22"/>
          <w:szCs w:val="22"/>
        </w:rPr>
        <w:t>-</w:t>
      </w:r>
      <w:r w:rsidR="000A61CE" w:rsidRPr="00156986">
        <w:rPr>
          <w:color w:val="FF0000"/>
          <w:sz w:val="22"/>
          <w:szCs w:val="22"/>
        </w:rPr>
        <w:t>000.</w:t>
      </w:r>
    </w:p>
    <w:p w14:paraId="53EE1A5A" w14:textId="77777777" w:rsidR="00B72C43" w:rsidRPr="00156986" w:rsidRDefault="00A44EA5" w:rsidP="00156986">
      <w:pPr>
        <w:spacing w:after="0"/>
        <w:ind w:firstLine="567"/>
        <w:jc w:val="both"/>
        <w:rPr>
          <w:sz w:val="22"/>
          <w:szCs w:val="22"/>
        </w:rPr>
      </w:pPr>
      <w:r w:rsidRPr="00156986">
        <w:rPr>
          <w:b/>
          <w:sz w:val="22"/>
          <w:szCs w:val="22"/>
        </w:rPr>
        <w:t>Форма заявки на участие в закупке:</w:t>
      </w:r>
      <w:r w:rsidRPr="00156986">
        <w:rPr>
          <w:sz w:val="22"/>
          <w:szCs w:val="22"/>
        </w:rPr>
        <w:t xml:space="preserve"> электронная, состоит из двух частей и ценового предложения согласно Документации о закупке, размещена на сайте </w:t>
      </w:r>
      <w:hyperlink r:id="rId10" w:history="1">
        <w:r w:rsidR="004E50EA" w:rsidRPr="00156986">
          <w:rPr>
            <w:rStyle w:val="afff7"/>
            <w:sz w:val="22"/>
            <w:szCs w:val="22"/>
          </w:rPr>
          <w:t>www.roseltorg.ru</w:t>
        </w:r>
      </w:hyperlink>
      <w:r w:rsidRPr="00156986">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7075DD49" w14:textId="77777777" w:rsidR="00B72C43" w:rsidRPr="00156986" w:rsidRDefault="00B72C43" w:rsidP="00156986">
      <w:pPr>
        <w:spacing w:after="0"/>
        <w:jc w:val="both"/>
        <w:rPr>
          <w:b/>
          <w:sz w:val="22"/>
          <w:szCs w:val="22"/>
        </w:rPr>
      </w:pPr>
    </w:p>
    <w:p w14:paraId="74B73D9D" w14:textId="77777777" w:rsidR="00343162" w:rsidRDefault="00A44EA5" w:rsidP="004232FD">
      <w:pPr>
        <w:tabs>
          <w:tab w:val="left" w:pos="1710"/>
        </w:tabs>
        <w:spacing w:after="0"/>
        <w:ind w:firstLine="567"/>
        <w:jc w:val="both"/>
        <w:rPr>
          <w:b/>
          <w:color w:val="000000"/>
          <w:sz w:val="22"/>
          <w:szCs w:val="22"/>
        </w:rPr>
      </w:pPr>
      <w:r w:rsidRPr="00156986">
        <w:rPr>
          <w:b/>
          <w:sz w:val="22"/>
          <w:szCs w:val="22"/>
        </w:rPr>
        <w:t>Предмет договора</w:t>
      </w:r>
      <w:r w:rsidR="000A61CE" w:rsidRPr="00156986">
        <w:rPr>
          <w:sz w:val="22"/>
          <w:szCs w:val="22"/>
        </w:rPr>
        <w:t xml:space="preserve">: </w:t>
      </w:r>
      <w:r w:rsidR="00343162" w:rsidRPr="004232FD">
        <w:rPr>
          <w:b/>
          <w:color w:val="000000"/>
          <w:sz w:val="22"/>
          <w:szCs w:val="22"/>
        </w:rPr>
        <w:t xml:space="preserve">Приобретение по </w:t>
      </w:r>
      <w:r w:rsidR="00F734AA">
        <w:rPr>
          <w:b/>
          <w:color w:val="000000"/>
          <w:sz w:val="22"/>
          <w:szCs w:val="22"/>
        </w:rPr>
        <w:t>д</w:t>
      </w:r>
      <w:r w:rsidR="00343162" w:rsidRPr="004232FD">
        <w:rPr>
          <w:b/>
          <w:color w:val="000000"/>
          <w:sz w:val="22"/>
          <w:szCs w:val="22"/>
        </w:rPr>
        <w:t>оговору поставки аппаратно-программного комплекса в количестве одного комплекта</w:t>
      </w:r>
      <w:r w:rsidR="00F734AA">
        <w:rPr>
          <w:b/>
          <w:color w:val="000000"/>
          <w:sz w:val="22"/>
          <w:szCs w:val="22"/>
        </w:rPr>
        <w:t>,</w:t>
      </w:r>
      <w:r w:rsidR="00343162" w:rsidRPr="004232FD">
        <w:rPr>
          <w:b/>
          <w:color w:val="000000"/>
          <w:sz w:val="22"/>
          <w:szCs w:val="22"/>
        </w:rPr>
        <w:t xml:space="preserve"> не ранее 2023 года выпуска, с выполнением монтажных, пусконаладочных работ и внедрением системы технических средств по обеспечению функций оперативно-розыскных мероприятий, согласно следующим нормативно-правовым актам:</w:t>
      </w:r>
    </w:p>
    <w:p w14:paraId="34C3B93B" w14:textId="77777777" w:rsidR="00343162" w:rsidRPr="004232FD" w:rsidRDefault="00343162" w:rsidP="004232FD">
      <w:pPr>
        <w:tabs>
          <w:tab w:val="left" w:pos="1710"/>
        </w:tabs>
        <w:spacing w:after="0"/>
        <w:ind w:firstLine="567"/>
        <w:jc w:val="both"/>
        <w:rPr>
          <w:b/>
          <w:color w:val="000000"/>
          <w:sz w:val="22"/>
          <w:szCs w:val="22"/>
        </w:rPr>
      </w:pPr>
      <w:r w:rsidRPr="004232FD">
        <w:rPr>
          <w:b/>
          <w:color w:val="000000"/>
          <w:sz w:val="22"/>
          <w:szCs w:val="22"/>
        </w:rPr>
        <w:t>•</w:t>
      </w:r>
      <w:r w:rsidRPr="004232FD">
        <w:rPr>
          <w:b/>
          <w:color w:val="000000"/>
          <w:sz w:val="22"/>
          <w:szCs w:val="22"/>
        </w:rPr>
        <w:tab/>
        <w:t>Федеральный Закон от 06 июля 2016 года № 374-ФЗ;</w:t>
      </w:r>
    </w:p>
    <w:p w14:paraId="53A5D663" w14:textId="77777777" w:rsidR="00343162" w:rsidRPr="004232FD" w:rsidRDefault="00343162" w:rsidP="004232FD">
      <w:pPr>
        <w:tabs>
          <w:tab w:val="left" w:pos="1710"/>
        </w:tabs>
        <w:spacing w:after="0"/>
        <w:ind w:firstLine="567"/>
        <w:jc w:val="both"/>
        <w:rPr>
          <w:b/>
          <w:color w:val="000000"/>
          <w:sz w:val="22"/>
          <w:szCs w:val="22"/>
        </w:rPr>
      </w:pPr>
      <w:r w:rsidRPr="004232FD">
        <w:rPr>
          <w:b/>
          <w:color w:val="000000"/>
          <w:sz w:val="22"/>
          <w:szCs w:val="22"/>
        </w:rPr>
        <w:t>•</w:t>
      </w:r>
      <w:r w:rsidRPr="004232FD">
        <w:rPr>
          <w:b/>
          <w:color w:val="000000"/>
          <w:sz w:val="22"/>
          <w:szCs w:val="22"/>
        </w:rPr>
        <w:tab/>
        <w:t>Постановление Правительства РФ от 12 апреля 2018 года № 445;</w:t>
      </w:r>
    </w:p>
    <w:p w14:paraId="1C1E7885" w14:textId="77777777" w:rsidR="004232FD" w:rsidRPr="004232FD" w:rsidRDefault="004232FD" w:rsidP="004232FD">
      <w:pPr>
        <w:tabs>
          <w:tab w:val="left" w:pos="1710"/>
        </w:tabs>
        <w:spacing w:after="0"/>
        <w:ind w:firstLine="567"/>
        <w:jc w:val="both"/>
        <w:rPr>
          <w:b/>
          <w:color w:val="000000"/>
          <w:sz w:val="22"/>
          <w:szCs w:val="22"/>
        </w:rPr>
      </w:pPr>
      <w:r w:rsidRPr="004232FD">
        <w:rPr>
          <w:b/>
          <w:color w:val="000000"/>
          <w:sz w:val="22"/>
          <w:szCs w:val="22"/>
        </w:rPr>
        <w:t>•</w:t>
      </w:r>
      <w:r w:rsidRPr="004232FD">
        <w:rPr>
          <w:b/>
          <w:color w:val="000000"/>
          <w:sz w:val="22"/>
          <w:szCs w:val="22"/>
        </w:rPr>
        <w:tab/>
        <w:t>Постановления Правительства РФ от 27 августа 2005г №538;</w:t>
      </w:r>
    </w:p>
    <w:p w14:paraId="58025703" w14:textId="77777777" w:rsidR="00343162" w:rsidRPr="004232FD" w:rsidRDefault="00343162" w:rsidP="004232FD">
      <w:pPr>
        <w:tabs>
          <w:tab w:val="left" w:pos="1710"/>
        </w:tabs>
        <w:spacing w:after="0"/>
        <w:ind w:firstLine="567"/>
        <w:jc w:val="both"/>
        <w:rPr>
          <w:b/>
          <w:color w:val="000000"/>
          <w:sz w:val="22"/>
          <w:szCs w:val="22"/>
        </w:rPr>
      </w:pPr>
      <w:r w:rsidRPr="004232FD">
        <w:rPr>
          <w:b/>
          <w:color w:val="000000"/>
          <w:sz w:val="22"/>
          <w:szCs w:val="22"/>
        </w:rPr>
        <w:t>•</w:t>
      </w:r>
      <w:r w:rsidRPr="004232FD">
        <w:rPr>
          <w:b/>
          <w:color w:val="000000"/>
          <w:sz w:val="22"/>
          <w:szCs w:val="22"/>
        </w:rPr>
        <w:tab/>
        <w:t>Приказ Минкомсвязи России от 26 февраля 2018 года №86;</w:t>
      </w:r>
    </w:p>
    <w:p w14:paraId="6CD0FFFA" w14:textId="77777777" w:rsidR="00343162" w:rsidRPr="004232FD" w:rsidRDefault="00343162" w:rsidP="004232FD">
      <w:pPr>
        <w:tabs>
          <w:tab w:val="left" w:pos="1710"/>
        </w:tabs>
        <w:spacing w:after="0"/>
        <w:ind w:firstLine="567"/>
        <w:jc w:val="both"/>
        <w:rPr>
          <w:b/>
          <w:color w:val="000000"/>
          <w:sz w:val="22"/>
          <w:szCs w:val="22"/>
        </w:rPr>
      </w:pPr>
      <w:r w:rsidRPr="004232FD">
        <w:rPr>
          <w:b/>
          <w:color w:val="000000"/>
          <w:sz w:val="22"/>
          <w:szCs w:val="22"/>
        </w:rPr>
        <w:t>•</w:t>
      </w:r>
      <w:r w:rsidRPr="004232FD">
        <w:rPr>
          <w:b/>
          <w:color w:val="000000"/>
          <w:sz w:val="22"/>
          <w:szCs w:val="22"/>
        </w:rPr>
        <w:tab/>
        <w:t>Приказ Минкомсвязи России от 29 октября 2018 года №573.</w:t>
      </w:r>
    </w:p>
    <w:p w14:paraId="28F91D9F" w14:textId="77777777" w:rsidR="0081748E" w:rsidRPr="004232FD" w:rsidRDefault="00343162" w:rsidP="004232FD">
      <w:pPr>
        <w:tabs>
          <w:tab w:val="left" w:pos="1710"/>
        </w:tabs>
        <w:spacing w:after="0"/>
        <w:ind w:firstLine="567"/>
        <w:jc w:val="both"/>
        <w:rPr>
          <w:b/>
          <w:color w:val="000000"/>
          <w:sz w:val="22"/>
          <w:szCs w:val="22"/>
        </w:rPr>
      </w:pPr>
      <w:r w:rsidRPr="004232FD">
        <w:rPr>
          <w:b/>
          <w:color w:val="000000"/>
          <w:sz w:val="22"/>
          <w:szCs w:val="22"/>
        </w:rPr>
        <w:t>•</w:t>
      </w:r>
      <w:r w:rsidRPr="004232FD">
        <w:rPr>
          <w:b/>
          <w:color w:val="000000"/>
          <w:sz w:val="22"/>
          <w:szCs w:val="22"/>
        </w:rPr>
        <w:tab/>
        <w:t>Приказ Минкомсвязи России от 19 ноября 2012 года №268.</w:t>
      </w:r>
    </w:p>
    <w:p w14:paraId="77F223B7" w14:textId="4775593B" w:rsidR="00592DFA" w:rsidRPr="00156986" w:rsidRDefault="00816F2A" w:rsidP="00156986">
      <w:pPr>
        <w:tabs>
          <w:tab w:val="left" w:pos="0"/>
        </w:tabs>
        <w:suppressAutoHyphens/>
        <w:spacing w:after="0"/>
        <w:ind w:firstLine="567"/>
        <w:jc w:val="both"/>
        <w:rPr>
          <w:sz w:val="22"/>
          <w:szCs w:val="22"/>
        </w:rPr>
      </w:pPr>
      <w:r w:rsidRPr="00156986">
        <w:rPr>
          <w:sz w:val="22"/>
          <w:szCs w:val="22"/>
          <w:lang w:eastAsia="ar-SA"/>
        </w:rPr>
        <w:lastRenderedPageBreak/>
        <w:t>Т</w:t>
      </w:r>
      <w:r w:rsidR="008B63B9" w:rsidRPr="00156986">
        <w:rPr>
          <w:sz w:val="22"/>
          <w:szCs w:val="22"/>
          <w:lang w:eastAsia="ar-SA"/>
        </w:rPr>
        <w:t>ехнические характеристики Товара определены Документацией о закупке (раздел 3 «Техническое задание»).</w:t>
      </w:r>
    </w:p>
    <w:p w14:paraId="1F512436" w14:textId="77777777" w:rsidR="00A33852" w:rsidRPr="00156986" w:rsidRDefault="00A33852" w:rsidP="00156986">
      <w:pPr>
        <w:tabs>
          <w:tab w:val="left" w:pos="0"/>
        </w:tabs>
        <w:suppressAutoHyphens/>
        <w:spacing w:after="0"/>
        <w:ind w:firstLine="567"/>
        <w:jc w:val="both"/>
        <w:rPr>
          <w:sz w:val="22"/>
          <w:szCs w:val="22"/>
        </w:rPr>
      </w:pPr>
    </w:p>
    <w:p w14:paraId="06E6E17F" w14:textId="77777777" w:rsidR="00914872" w:rsidRPr="00156986" w:rsidRDefault="00A44EA5" w:rsidP="00914872">
      <w:pPr>
        <w:pStyle w:val="ab"/>
        <w:spacing w:line="240" w:lineRule="auto"/>
        <w:ind w:left="0" w:firstLine="567"/>
        <w:jc w:val="both"/>
        <w:rPr>
          <w:rFonts w:ascii="Times New Roman" w:hAnsi="Times New Roman"/>
          <w:szCs w:val="22"/>
          <w:u w:val="single"/>
        </w:rPr>
      </w:pPr>
      <w:r w:rsidRPr="00156986">
        <w:rPr>
          <w:rFonts w:ascii="Times New Roman" w:hAnsi="Times New Roman"/>
          <w:b/>
          <w:szCs w:val="22"/>
        </w:rPr>
        <w:t>Место поставки</w:t>
      </w:r>
      <w:r w:rsidRPr="00156986">
        <w:rPr>
          <w:rFonts w:ascii="Times New Roman" w:hAnsi="Times New Roman"/>
          <w:szCs w:val="22"/>
        </w:rPr>
        <w:t xml:space="preserve">: </w:t>
      </w:r>
      <w:r w:rsidR="00914872" w:rsidRPr="00156986">
        <w:rPr>
          <w:rFonts w:ascii="Times New Roman" w:hAnsi="Times New Roman"/>
          <w:szCs w:val="22"/>
          <w:u w:val="single"/>
        </w:rPr>
        <w:t>628422, Российская Федерация, Ханты-Мансийский автономный округ - Югра, г. Сургут</w:t>
      </w:r>
      <w:r w:rsidR="00914872" w:rsidRPr="000775B0">
        <w:rPr>
          <w:rFonts w:ascii="Times New Roman" w:hAnsi="Times New Roman"/>
          <w:szCs w:val="22"/>
          <w:u w:val="single"/>
        </w:rPr>
        <w:t xml:space="preserve">, ул. Аэрофлотская дом </w:t>
      </w:r>
      <w:r w:rsidR="000775B0" w:rsidRPr="000775B0">
        <w:rPr>
          <w:rFonts w:ascii="Times New Roman" w:hAnsi="Times New Roman"/>
          <w:szCs w:val="22"/>
          <w:u w:val="single"/>
        </w:rPr>
        <w:t>49/</w:t>
      </w:r>
      <w:r w:rsidR="000775B0">
        <w:rPr>
          <w:rFonts w:ascii="Times New Roman" w:hAnsi="Times New Roman"/>
          <w:szCs w:val="22"/>
          <w:u w:val="single"/>
        </w:rPr>
        <w:t>1</w:t>
      </w:r>
      <w:r w:rsidR="00914872" w:rsidRPr="00156986">
        <w:rPr>
          <w:rFonts w:ascii="Times New Roman" w:hAnsi="Times New Roman"/>
          <w:szCs w:val="22"/>
          <w:u w:val="single"/>
        </w:rPr>
        <w:t>.</w:t>
      </w:r>
    </w:p>
    <w:p w14:paraId="62656940" w14:textId="77777777" w:rsidR="0004098F" w:rsidRPr="00156986" w:rsidRDefault="0004098F" w:rsidP="00914872">
      <w:pPr>
        <w:pStyle w:val="ab"/>
        <w:spacing w:after="0" w:line="240" w:lineRule="auto"/>
        <w:ind w:left="0" w:firstLine="567"/>
        <w:jc w:val="both"/>
        <w:rPr>
          <w:rFonts w:ascii="Times New Roman" w:hAnsi="Times New Roman"/>
          <w:szCs w:val="22"/>
        </w:rPr>
      </w:pPr>
    </w:p>
    <w:p w14:paraId="6783AB37" w14:textId="77777777" w:rsidR="00B72C43" w:rsidRPr="00156986" w:rsidRDefault="00A44EA5" w:rsidP="00156986">
      <w:pPr>
        <w:spacing w:after="0"/>
        <w:ind w:firstLine="555"/>
        <w:jc w:val="both"/>
        <w:rPr>
          <w:color w:val="FF0000"/>
          <w:sz w:val="22"/>
          <w:szCs w:val="22"/>
        </w:rPr>
      </w:pPr>
      <w:r w:rsidRPr="00156986">
        <w:rPr>
          <w:b/>
          <w:sz w:val="22"/>
          <w:szCs w:val="22"/>
        </w:rPr>
        <w:t>Срок поставки</w:t>
      </w:r>
      <w:r w:rsidR="00145059" w:rsidRPr="00156986">
        <w:rPr>
          <w:b/>
          <w:sz w:val="22"/>
          <w:szCs w:val="22"/>
        </w:rPr>
        <w:t xml:space="preserve"> и выполнения работ</w:t>
      </w:r>
      <w:r w:rsidRPr="00156986">
        <w:rPr>
          <w:b/>
          <w:sz w:val="22"/>
          <w:szCs w:val="22"/>
        </w:rPr>
        <w:t>:</w:t>
      </w:r>
      <w:r w:rsidRPr="00156986">
        <w:rPr>
          <w:sz w:val="22"/>
          <w:szCs w:val="22"/>
        </w:rPr>
        <w:t xml:space="preserve"> </w:t>
      </w:r>
      <w:r w:rsidR="00B345C4" w:rsidRPr="00156986">
        <w:rPr>
          <w:sz w:val="22"/>
          <w:szCs w:val="22"/>
        </w:rPr>
        <w:t>определен Техническим заданием (Раздел 3 Документации о закупке)</w:t>
      </w:r>
      <w:r w:rsidR="00F42015" w:rsidRPr="00156986">
        <w:rPr>
          <w:sz w:val="22"/>
          <w:szCs w:val="22"/>
        </w:rPr>
        <w:t>.</w:t>
      </w:r>
    </w:p>
    <w:p w14:paraId="414C5D8F" w14:textId="77777777" w:rsidR="00F536A0" w:rsidRPr="00156986" w:rsidRDefault="00F536A0" w:rsidP="00156986">
      <w:pPr>
        <w:tabs>
          <w:tab w:val="left" w:leader="underscore" w:pos="0"/>
          <w:tab w:val="left" w:pos="426"/>
          <w:tab w:val="left" w:pos="709"/>
        </w:tabs>
        <w:spacing w:after="0"/>
        <w:ind w:firstLine="567"/>
        <w:jc w:val="both"/>
        <w:rPr>
          <w:b/>
          <w:sz w:val="22"/>
          <w:szCs w:val="22"/>
        </w:rPr>
      </w:pPr>
    </w:p>
    <w:p w14:paraId="29AE051A" w14:textId="77777777" w:rsidR="00F536A0" w:rsidRPr="00156986" w:rsidRDefault="00F536A0" w:rsidP="00156986">
      <w:pPr>
        <w:spacing w:after="0"/>
        <w:ind w:firstLine="555"/>
        <w:jc w:val="both"/>
        <w:rPr>
          <w:sz w:val="22"/>
          <w:szCs w:val="22"/>
        </w:rPr>
      </w:pPr>
      <w:r w:rsidRPr="00156986">
        <w:rPr>
          <w:b/>
          <w:sz w:val="22"/>
          <w:szCs w:val="22"/>
        </w:rPr>
        <w:t xml:space="preserve">Сведения о начальной (максимальной) цене договора: </w:t>
      </w:r>
      <w:r w:rsidR="00B17453" w:rsidRPr="00100EEC">
        <w:rPr>
          <w:b/>
          <w:sz w:val="22"/>
          <w:szCs w:val="22"/>
        </w:rPr>
        <w:t xml:space="preserve">3 329 956,67 </w:t>
      </w:r>
      <w:r w:rsidR="00B17453" w:rsidRPr="00100EEC">
        <w:rPr>
          <w:sz w:val="22"/>
          <w:szCs w:val="22"/>
        </w:rPr>
        <w:t>(Три миллиона триста двадцать девять тысяч девятьсот пятьдесят шесть рублей 67 копеек)</w:t>
      </w:r>
      <w:r w:rsidR="000A61CE" w:rsidRPr="00156986">
        <w:rPr>
          <w:sz w:val="22"/>
          <w:szCs w:val="22"/>
        </w:rPr>
        <w:t xml:space="preserve"> </w:t>
      </w:r>
      <w:r w:rsidRPr="00156986">
        <w:rPr>
          <w:sz w:val="22"/>
          <w:szCs w:val="22"/>
        </w:rPr>
        <w:t xml:space="preserve">без учета НДС, НДС оплачивается в соответствии с действующим законодательством РФ. </w:t>
      </w:r>
    </w:p>
    <w:p w14:paraId="14067B3C" w14:textId="77777777" w:rsidR="00F536A0" w:rsidRPr="00156986" w:rsidRDefault="00F536A0" w:rsidP="00156986">
      <w:pPr>
        <w:spacing w:after="0"/>
        <w:ind w:firstLine="555"/>
        <w:jc w:val="both"/>
        <w:rPr>
          <w:b/>
          <w:sz w:val="22"/>
          <w:szCs w:val="22"/>
        </w:rPr>
      </w:pPr>
    </w:p>
    <w:p w14:paraId="57B25688" w14:textId="77777777" w:rsidR="007C47E2" w:rsidRPr="00156986" w:rsidRDefault="007C47E2" w:rsidP="00156986">
      <w:pPr>
        <w:spacing w:after="0"/>
        <w:ind w:firstLine="555"/>
        <w:jc w:val="both"/>
        <w:rPr>
          <w:sz w:val="22"/>
          <w:szCs w:val="22"/>
        </w:rPr>
      </w:pPr>
      <w:r w:rsidRPr="00156986">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6FAE7FE9" w14:textId="77777777" w:rsidR="008B63B9" w:rsidRPr="00156986" w:rsidRDefault="008B63B9" w:rsidP="00156986">
      <w:pPr>
        <w:ind w:firstLine="555"/>
        <w:jc w:val="both"/>
        <w:rPr>
          <w:sz w:val="22"/>
          <w:szCs w:val="22"/>
        </w:rPr>
      </w:pPr>
    </w:p>
    <w:p w14:paraId="146E0C0D" w14:textId="77777777" w:rsidR="00B72C43" w:rsidRPr="00156986" w:rsidRDefault="00A44EA5" w:rsidP="00156986">
      <w:pPr>
        <w:spacing w:after="0"/>
        <w:ind w:firstLine="567"/>
        <w:jc w:val="both"/>
        <w:rPr>
          <w:sz w:val="22"/>
          <w:szCs w:val="22"/>
        </w:rPr>
      </w:pPr>
      <w:r w:rsidRPr="00156986">
        <w:rPr>
          <w:b/>
          <w:sz w:val="22"/>
          <w:szCs w:val="22"/>
        </w:rPr>
        <w:t xml:space="preserve">Срок, место и порядок предоставления Документации о закупке: </w:t>
      </w:r>
      <w:r w:rsidRPr="00156986">
        <w:rPr>
          <w:sz w:val="22"/>
          <w:szCs w:val="22"/>
        </w:rPr>
        <w:t xml:space="preserve">размещена в открытом доступе в Единой информационной системе </w:t>
      </w:r>
      <w:hyperlink r:id="rId11" w:history="1">
        <w:r w:rsidRPr="00156986">
          <w:rPr>
            <w:rStyle w:val="afff7"/>
            <w:sz w:val="22"/>
            <w:szCs w:val="22"/>
          </w:rPr>
          <w:t>www.zakupki.gov.ru</w:t>
        </w:r>
      </w:hyperlink>
      <w:r w:rsidRPr="00156986">
        <w:rPr>
          <w:sz w:val="22"/>
          <w:szCs w:val="22"/>
        </w:rPr>
        <w:t xml:space="preserve">, сайте электронной торговой площадки </w:t>
      </w:r>
      <w:hyperlink r:id="rId12" w:history="1">
        <w:r w:rsidRPr="00156986">
          <w:rPr>
            <w:rStyle w:val="afff7"/>
            <w:sz w:val="22"/>
            <w:szCs w:val="22"/>
          </w:rPr>
          <w:t>www.roseltorg.ru</w:t>
        </w:r>
      </w:hyperlink>
      <w:r w:rsidRPr="00156986">
        <w:rPr>
          <w:sz w:val="22"/>
          <w:szCs w:val="22"/>
        </w:rPr>
        <w:t xml:space="preserve"> и на сайте Заказчика (информационно) </w:t>
      </w:r>
      <w:hyperlink r:id="rId13" w:history="1">
        <w:r w:rsidRPr="00156986">
          <w:rPr>
            <w:sz w:val="22"/>
            <w:szCs w:val="22"/>
          </w:rPr>
          <w:t>www.airport-surgut.ru</w:t>
        </w:r>
      </w:hyperlink>
      <w:r w:rsidRPr="00156986">
        <w:rPr>
          <w:sz w:val="22"/>
          <w:szCs w:val="22"/>
        </w:rPr>
        <w:t xml:space="preserve"> для всеобщего ознакомления.</w:t>
      </w:r>
    </w:p>
    <w:p w14:paraId="5CD112AE" w14:textId="77777777" w:rsidR="00B72C43" w:rsidRPr="00156986" w:rsidRDefault="00A44EA5" w:rsidP="00156986">
      <w:pPr>
        <w:spacing w:after="0"/>
        <w:ind w:firstLine="567"/>
        <w:jc w:val="both"/>
        <w:rPr>
          <w:sz w:val="22"/>
          <w:szCs w:val="22"/>
        </w:rPr>
      </w:pPr>
      <w:r w:rsidRPr="00156986">
        <w:rPr>
          <w:b/>
          <w:sz w:val="22"/>
          <w:szCs w:val="22"/>
        </w:rPr>
        <w:t>Размер, порядок и сроки внесения платы, взимаемой Заказчиком за предоставление документации:</w:t>
      </w:r>
      <w:r w:rsidRPr="00156986">
        <w:rPr>
          <w:sz w:val="22"/>
          <w:szCs w:val="22"/>
        </w:rPr>
        <w:t xml:space="preserve"> не предусмотрены.</w:t>
      </w:r>
    </w:p>
    <w:p w14:paraId="5BC693BF" w14:textId="77777777" w:rsidR="00B72C43" w:rsidRPr="00156986" w:rsidRDefault="00A44EA5" w:rsidP="00156986">
      <w:pPr>
        <w:spacing w:after="0"/>
        <w:ind w:firstLine="567"/>
        <w:jc w:val="both"/>
        <w:rPr>
          <w:b/>
          <w:sz w:val="22"/>
          <w:szCs w:val="22"/>
        </w:rPr>
      </w:pPr>
      <w:r w:rsidRPr="00156986">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6C1EEDDC" w14:textId="77777777" w:rsidR="00CB4A35" w:rsidRPr="00156986" w:rsidRDefault="00CB4A35" w:rsidP="00156986">
      <w:pPr>
        <w:spacing w:after="0"/>
        <w:ind w:firstLine="567"/>
        <w:jc w:val="both"/>
        <w:rPr>
          <w:b/>
          <w:sz w:val="22"/>
          <w:szCs w:val="22"/>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812"/>
      </w:tblGrid>
      <w:tr w:rsidR="00CB4A35" w:rsidRPr="00156986" w14:paraId="7203F1B5" w14:textId="77777777" w:rsidTr="008B63B9">
        <w:tc>
          <w:tcPr>
            <w:tcW w:w="4111" w:type="dxa"/>
            <w:tcBorders>
              <w:top w:val="single" w:sz="4" w:space="0" w:color="000000"/>
              <w:left w:val="single" w:sz="4" w:space="0" w:color="000000"/>
              <w:bottom w:val="single" w:sz="4" w:space="0" w:color="000000"/>
              <w:right w:val="single" w:sz="4" w:space="0" w:color="000000"/>
            </w:tcBorders>
            <w:vAlign w:val="center"/>
            <w:hideMark/>
          </w:tcPr>
          <w:p w14:paraId="79980B34" w14:textId="77777777" w:rsidR="00CB4A35" w:rsidRPr="00156986" w:rsidRDefault="00CB4A35" w:rsidP="00156986">
            <w:pPr>
              <w:spacing w:after="0"/>
              <w:rPr>
                <w:szCs w:val="22"/>
              </w:rPr>
            </w:pPr>
            <w:r w:rsidRPr="00156986">
              <w:rPr>
                <w:sz w:val="22"/>
                <w:szCs w:val="22"/>
              </w:rPr>
              <w:t>Место подачи заявок на участие в закупке</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58F2B483" w14:textId="77777777" w:rsidR="00CB4A35" w:rsidRPr="00156986" w:rsidRDefault="00CB4A35" w:rsidP="00156986">
            <w:pPr>
              <w:spacing w:after="0"/>
              <w:rPr>
                <w:szCs w:val="22"/>
              </w:rPr>
            </w:pPr>
            <w:r w:rsidRPr="00156986">
              <w:rPr>
                <w:sz w:val="22"/>
                <w:szCs w:val="22"/>
              </w:rPr>
              <w:t xml:space="preserve">Сайт электронной торговой площадки: </w:t>
            </w:r>
            <w:hyperlink r:id="rId14" w:history="1">
              <w:r w:rsidRPr="00156986">
                <w:rPr>
                  <w:rStyle w:val="afff7"/>
                  <w:sz w:val="22"/>
                  <w:szCs w:val="22"/>
                </w:rPr>
                <w:t>www.roseltorg.ru</w:t>
              </w:r>
            </w:hyperlink>
          </w:p>
        </w:tc>
      </w:tr>
      <w:tr w:rsidR="00CB4A35" w:rsidRPr="00156986" w14:paraId="0B3AB9F8" w14:textId="77777777" w:rsidTr="008B63B9">
        <w:tc>
          <w:tcPr>
            <w:tcW w:w="4111" w:type="dxa"/>
            <w:tcBorders>
              <w:top w:val="single" w:sz="4" w:space="0" w:color="000000"/>
              <w:left w:val="single" w:sz="4" w:space="0" w:color="000000"/>
              <w:bottom w:val="single" w:sz="4" w:space="0" w:color="000000"/>
              <w:right w:val="single" w:sz="4" w:space="0" w:color="000000"/>
            </w:tcBorders>
            <w:vAlign w:val="center"/>
          </w:tcPr>
          <w:p w14:paraId="1C5CB114" w14:textId="77777777" w:rsidR="00CB4A35" w:rsidRPr="00156986" w:rsidRDefault="00CB4A35" w:rsidP="00156986">
            <w:pPr>
              <w:spacing w:after="0"/>
              <w:rPr>
                <w:szCs w:val="22"/>
              </w:rPr>
            </w:pPr>
            <w:r w:rsidRPr="00156986">
              <w:rPr>
                <w:sz w:val="22"/>
                <w:szCs w:val="22"/>
              </w:rPr>
              <w:t>Дата начала подачи заявок (</w:t>
            </w:r>
            <w:r w:rsidRPr="00156986">
              <w:rPr>
                <w:b/>
                <w:sz w:val="22"/>
                <w:szCs w:val="22"/>
              </w:rPr>
              <w:t>первых и вторых частей и ценового предложения)</w:t>
            </w:r>
            <w:r w:rsidRPr="00156986">
              <w:rPr>
                <w:sz w:val="22"/>
                <w:szCs w:val="22"/>
              </w:rPr>
              <w:t xml:space="preserve"> на участие в закупке</w:t>
            </w:r>
          </w:p>
        </w:tc>
        <w:tc>
          <w:tcPr>
            <w:tcW w:w="5812" w:type="dxa"/>
            <w:tcBorders>
              <w:top w:val="single" w:sz="4" w:space="0" w:color="000000"/>
              <w:left w:val="single" w:sz="4" w:space="0" w:color="000000"/>
              <w:bottom w:val="single" w:sz="4" w:space="0" w:color="000000"/>
              <w:right w:val="single" w:sz="4" w:space="0" w:color="000000"/>
            </w:tcBorders>
            <w:vAlign w:val="center"/>
          </w:tcPr>
          <w:p w14:paraId="2B021DB7" w14:textId="2C437F93" w:rsidR="00CB4A35" w:rsidRPr="00156986" w:rsidRDefault="00394709" w:rsidP="00156986">
            <w:pPr>
              <w:spacing w:after="0"/>
              <w:rPr>
                <w:b/>
                <w:szCs w:val="22"/>
              </w:rPr>
            </w:pPr>
            <w:r>
              <w:rPr>
                <w:b/>
                <w:sz w:val="22"/>
                <w:szCs w:val="22"/>
              </w:rPr>
              <w:t>1</w:t>
            </w:r>
            <w:r w:rsidR="001E4660">
              <w:rPr>
                <w:b/>
                <w:sz w:val="22"/>
                <w:szCs w:val="22"/>
              </w:rPr>
              <w:t>1</w:t>
            </w:r>
            <w:r w:rsidR="005C1ED1" w:rsidRPr="00156986">
              <w:rPr>
                <w:b/>
                <w:sz w:val="22"/>
                <w:szCs w:val="22"/>
              </w:rPr>
              <w:t>.1</w:t>
            </w:r>
            <w:r w:rsidR="00914872">
              <w:rPr>
                <w:b/>
                <w:sz w:val="22"/>
                <w:szCs w:val="22"/>
              </w:rPr>
              <w:t>2</w:t>
            </w:r>
            <w:r w:rsidR="005C1ED1" w:rsidRPr="00156986">
              <w:rPr>
                <w:b/>
                <w:sz w:val="22"/>
                <w:szCs w:val="22"/>
              </w:rPr>
              <w:t>.2023</w:t>
            </w:r>
          </w:p>
        </w:tc>
      </w:tr>
      <w:tr w:rsidR="00CB4A35" w:rsidRPr="00156986" w14:paraId="0CEC0E6B" w14:textId="77777777" w:rsidTr="008B63B9">
        <w:tc>
          <w:tcPr>
            <w:tcW w:w="4111" w:type="dxa"/>
            <w:tcBorders>
              <w:top w:val="single" w:sz="4" w:space="0" w:color="000000"/>
              <w:left w:val="single" w:sz="4" w:space="0" w:color="000000"/>
              <w:bottom w:val="single" w:sz="4" w:space="0" w:color="000000"/>
              <w:right w:val="single" w:sz="4" w:space="0" w:color="000000"/>
            </w:tcBorders>
            <w:vAlign w:val="center"/>
          </w:tcPr>
          <w:p w14:paraId="66FD1351" w14:textId="77777777" w:rsidR="00CB4A35" w:rsidRPr="00156986" w:rsidRDefault="00CB4A35" w:rsidP="00156986">
            <w:pPr>
              <w:spacing w:after="0"/>
              <w:rPr>
                <w:szCs w:val="22"/>
              </w:rPr>
            </w:pPr>
            <w:r w:rsidRPr="00156986">
              <w:rPr>
                <w:sz w:val="22"/>
                <w:szCs w:val="22"/>
              </w:rPr>
              <w:t xml:space="preserve">Дата и время окончания срока подачи заявок </w:t>
            </w:r>
            <w:r w:rsidRPr="00156986">
              <w:rPr>
                <w:b/>
                <w:sz w:val="22"/>
                <w:szCs w:val="22"/>
              </w:rPr>
              <w:t>(первых и вторых частей</w:t>
            </w:r>
            <w:r w:rsidRPr="00156986">
              <w:rPr>
                <w:sz w:val="22"/>
                <w:szCs w:val="22"/>
              </w:rPr>
              <w:t xml:space="preserve"> </w:t>
            </w:r>
            <w:r w:rsidRPr="00156986">
              <w:rPr>
                <w:b/>
                <w:sz w:val="22"/>
                <w:szCs w:val="22"/>
              </w:rPr>
              <w:t>и ценового предложения)</w:t>
            </w:r>
            <w:r w:rsidRPr="00156986">
              <w:rPr>
                <w:sz w:val="22"/>
                <w:szCs w:val="22"/>
              </w:rPr>
              <w:t xml:space="preserve"> на участие в закупке</w:t>
            </w:r>
          </w:p>
        </w:tc>
        <w:tc>
          <w:tcPr>
            <w:tcW w:w="5812" w:type="dxa"/>
            <w:tcBorders>
              <w:top w:val="single" w:sz="4" w:space="0" w:color="000000"/>
              <w:left w:val="single" w:sz="4" w:space="0" w:color="000000"/>
              <w:bottom w:val="single" w:sz="4" w:space="0" w:color="000000"/>
              <w:right w:val="single" w:sz="4" w:space="0" w:color="000000"/>
            </w:tcBorders>
            <w:vAlign w:val="center"/>
          </w:tcPr>
          <w:p w14:paraId="15DAFB6C" w14:textId="1E6627A9" w:rsidR="00CB4A35" w:rsidRPr="00156986" w:rsidRDefault="00CB4A35" w:rsidP="00394709">
            <w:pPr>
              <w:spacing w:after="0"/>
              <w:rPr>
                <w:b/>
                <w:szCs w:val="22"/>
              </w:rPr>
            </w:pPr>
            <w:r w:rsidRPr="00156986">
              <w:rPr>
                <w:b/>
                <w:sz w:val="22"/>
                <w:szCs w:val="22"/>
              </w:rPr>
              <w:t>в 08 ч. 00 мин. (время местное)</w:t>
            </w:r>
            <w:r w:rsidR="007970F2" w:rsidRPr="00156986">
              <w:rPr>
                <w:b/>
                <w:sz w:val="22"/>
                <w:szCs w:val="22"/>
              </w:rPr>
              <w:t xml:space="preserve"> </w:t>
            </w:r>
            <w:r w:rsidR="0069021D">
              <w:rPr>
                <w:b/>
                <w:sz w:val="22"/>
                <w:szCs w:val="22"/>
              </w:rPr>
              <w:t>20</w:t>
            </w:r>
            <w:r w:rsidR="005C1ED1" w:rsidRPr="00156986">
              <w:rPr>
                <w:b/>
                <w:sz w:val="22"/>
                <w:szCs w:val="22"/>
              </w:rPr>
              <w:t>.1</w:t>
            </w:r>
            <w:r w:rsidR="00914872">
              <w:rPr>
                <w:b/>
                <w:sz w:val="22"/>
                <w:szCs w:val="22"/>
              </w:rPr>
              <w:t>2</w:t>
            </w:r>
            <w:r w:rsidR="005C1ED1" w:rsidRPr="00156986">
              <w:rPr>
                <w:b/>
                <w:sz w:val="22"/>
                <w:szCs w:val="22"/>
              </w:rPr>
              <w:t>.2023</w:t>
            </w:r>
          </w:p>
        </w:tc>
      </w:tr>
      <w:tr w:rsidR="00CB4A35" w:rsidRPr="00156986" w14:paraId="14F19F96" w14:textId="77777777" w:rsidTr="008B63B9">
        <w:trPr>
          <w:trHeight w:val="345"/>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56F1CA7A" w14:textId="77777777" w:rsidR="00CB4A35" w:rsidRPr="00156986" w:rsidRDefault="00CB4A35" w:rsidP="00156986">
            <w:pPr>
              <w:spacing w:after="0"/>
              <w:jc w:val="center"/>
              <w:rPr>
                <w:b/>
                <w:szCs w:val="22"/>
              </w:rPr>
            </w:pPr>
            <w:r w:rsidRPr="00156986">
              <w:rPr>
                <w:b/>
                <w:sz w:val="22"/>
                <w:szCs w:val="22"/>
              </w:rPr>
              <w:t>Рассмотрение первых частей заявок</w:t>
            </w:r>
          </w:p>
        </w:tc>
      </w:tr>
      <w:tr w:rsidR="00CB4A35" w:rsidRPr="00156986" w14:paraId="7F0A829C" w14:textId="77777777" w:rsidTr="008B63B9">
        <w:trPr>
          <w:trHeight w:val="699"/>
        </w:trPr>
        <w:tc>
          <w:tcPr>
            <w:tcW w:w="4111" w:type="dxa"/>
            <w:tcBorders>
              <w:top w:val="single" w:sz="4" w:space="0" w:color="000000"/>
              <w:left w:val="single" w:sz="4" w:space="0" w:color="000000"/>
              <w:bottom w:val="single" w:sz="4" w:space="0" w:color="000000"/>
              <w:right w:val="single" w:sz="4" w:space="0" w:color="000000"/>
            </w:tcBorders>
            <w:vAlign w:val="center"/>
          </w:tcPr>
          <w:p w14:paraId="1483FB3C" w14:textId="77777777" w:rsidR="00CB4A35" w:rsidRPr="00156986" w:rsidRDefault="00CB4A35" w:rsidP="00156986">
            <w:pPr>
              <w:spacing w:after="0"/>
              <w:rPr>
                <w:szCs w:val="22"/>
              </w:rPr>
            </w:pPr>
            <w:r w:rsidRPr="00156986">
              <w:rPr>
                <w:sz w:val="22"/>
                <w:szCs w:val="22"/>
              </w:rPr>
              <w:t xml:space="preserve">Дата и время открытия </w:t>
            </w:r>
            <w:r w:rsidRPr="00156986">
              <w:rPr>
                <w:b/>
                <w:sz w:val="22"/>
                <w:szCs w:val="22"/>
              </w:rPr>
              <w:t xml:space="preserve">доступа к первым частям заявок, </w:t>
            </w:r>
            <w:r w:rsidRPr="00156986">
              <w:rPr>
                <w:sz w:val="22"/>
                <w:szCs w:val="22"/>
              </w:rPr>
              <w:t xml:space="preserve">поданным в форме электронных документов </w:t>
            </w:r>
          </w:p>
        </w:tc>
        <w:tc>
          <w:tcPr>
            <w:tcW w:w="5812" w:type="dxa"/>
            <w:tcBorders>
              <w:top w:val="single" w:sz="4" w:space="0" w:color="000000"/>
              <w:left w:val="single" w:sz="4" w:space="0" w:color="000000"/>
              <w:bottom w:val="single" w:sz="4" w:space="0" w:color="000000"/>
              <w:right w:val="single" w:sz="4" w:space="0" w:color="000000"/>
            </w:tcBorders>
            <w:vAlign w:val="center"/>
          </w:tcPr>
          <w:p w14:paraId="2649FA0D" w14:textId="2E746330" w:rsidR="00CB4A35" w:rsidRPr="00156986" w:rsidRDefault="00CB4A35" w:rsidP="00394709">
            <w:pPr>
              <w:spacing w:after="0"/>
              <w:rPr>
                <w:b/>
                <w:szCs w:val="22"/>
              </w:rPr>
            </w:pPr>
            <w:r w:rsidRPr="00156986">
              <w:rPr>
                <w:b/>
                <w:sz w:val="22"/>
                <w:szCs w:val="22"/>
              </w:rPr>
              <w:t>в 08 ч. 05 мин. (время местное)</w:t>
            </w:r>
            <w:r w:rsidR="00394709">
              <w:rPr>
                <w:b/>
                <w:sz w:val="22"/>
                <w:szCs w:val="22"/>
              </w:rPr>
              <w:t xml:space="preserve"> </w:t>
            </w:r>
            <w:r w:rsidR="0069021D">
              <w:rPr>
                <w:b/>
                <w:sz w:val="22"/>
                <w:szCs w:val="22"/>
              </w:rPr>
              <w:t>20</w:t>
            </w:r>
            <w:r w:rsidR="005C1ED1" w:rsidRPr="00156986">
              <w:rPr>
                <w:b/>
                <w:sz w:val="22"/>
                <w:szCs w:val="22"/>
              </w:rPr>
              <w:t>.1</w:t>
            </w:r>
            <w:r w:rsidR="00914872">
              <w:rPr>
                <w:b/>
                <w:sz w:val="22"/>
                <w:szCs w:val="22"/>
              </w:rPr>
              <w:t>2</w:t>
            </w:r>
            <w:r w:rsidR="005C1ED1" w:rsidRPr="00156986">
              <w:rPr>
                <w:b/>
                <w:sz w:val="22"/>
                <w:szCs w:val="22"/>
              </w:rPr>
              <w:t>.2023</w:t>
            </w:r>
          </w:p>
        </w:tc>
      </w:tr>
      <w:tr w:rsidR="00CB4A35" w:rsidRPr="00156986" w14:paraId="3FC4D8A7" w14:textId="77777777" w:rsidTr="008B63B9">
        <w:trPr>
          <w:trHeight w:val="699"/>
        </w:trPr>
        <w:tc>
          <w:tcPr>
            <w:tcW w:w="4111" w:type="dxa"/>
            <w:tcBorders>
              <w:top w:val="single" w:sz="4" w:space="0" w:color="000000"/>
              <w:left w:val="single" w:sz="4" w:space="0" w:color="000000"/>
              <w:bottom w:val="single" w:sz="4" w:space="0" w:color="000000"/>
              <w:right w:val="single" w:sz="4" w:space="0" w:color="000000"/>
            </w:tcBorders>
            <w:vAlign w:val="center"/>
          </w:tcPr>
          <w:p w14:paraId="51419C39" w14:textId="77777777" w:rsidR="00CB4A35" w:rsidRPr="00156986" w:rsidRDefault="00CB4A35" w:rsidP="00156986">
            <w:pPr>
              <w:spacing w:after="0"/>
              <w:rPr>
                <w:szCs w:val="22"/>
              </w:rPr>
            </w:pPr>
            <w:r w:rsidRPr="00156986">
              <w:rPr>
                <w:sz w:val="22"/>
                <w:szCs w:val="22"/>
              </w:rPr>
              <w:t xml:space="preserve">Срок опубликования протокола решения комиссия по рассмотрению первых частей заявок </w:t>
            </w:r>
          </w:p>
        </w:tc>
        <w:tc>
          <w:tcPr>
            <w:tcW w:w="5812" w:type="dxa"/>
            <w:tcBorders>
              <w:top w:val="single" w:sz="4" w:space="0" w:color="000000"/>
              <w:left w:val="single" w:sz="4" w:space="0" w:color="000000"/>
              <w:bottom w:val="single" w:sz="4" w:space="0" w:color="000000"/>
              <w:right w:val="single" w:sz="4" w:space="0" w:color="000000"/>
            </w:tcBorders>
            <w:vAlign w:val="center"/>
          </w:tcPr>
          <w:p w14:paraId="5D1312CB" w14:textId="77777777" w:rsidR="00CB4A35" w:rsidRPr="00156986" w:rsidRDefault="00CB4A35" w:rsidP="00156986">
            <w:pPr>
              <w:spacing w:after="0"/>
              <w:rPr>
                <w:szCs w:val="22"/>
              </w:rPr>
            </w:pPr>
            <w:r w:rsidRPr="00156986">
              <w:rPr>
                <w:sz w:val="22"/>
                <w:szCs w:val="22"/>
              </w:rPr>
              <w:t>Протокол размещается Заказчиком не позднее чем через три дня со дня подписания протокола</w:t>
            </w:r>
          </w:p>
        </w:tc>
      </w:tr>
      <w:tr w:rsidR="00CB4A35" w:rsidRPr="00156986" w14:paraId="22CF546B" w14:textId="77777777" w:rsidTr="008B63B9">
        <w:trPr>
          <w:trHeight w:val="30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7DB84F83" w14:textId="77777777" w:rsidR="00CB4A35" w:rsidRPr="00156986" w:rsidRDefault="00CB4A35" w:rsidP="00156986">
            <w:pPr>
              <w:spacing w:after="0"/>
              <w:jc w:val="center"/>
              <w:rPr>
                <w:b/>
                <w:szCs w:val="22"/>
              </w:rPr>
            </w:pPr>
            <w:r w:rsidRPr="00156986">
              <w:rPr>
                <w:b/>
                <w:sz w:val="22"/>
                <w:szCs w:val="22"/>
              </w:rPr>
              <w:t>Рассмотрение вторых частей заявок, предложения участника закупки о цене договора, подведение итогов закупки.</w:t>
            </w:r>
            <w:r w:rsidRPr="00156986">
              <w:rPr>
                <w:sz w:val="22"/>
                <w:szCs w:val="22"/>
              </w:rPr>
              <w:t xml:space="preserve"> </w:t>
            </w:r>
          </w:p>
        </w:tc>
      </w:tr>
      <w:tr w:rsidR="00CB4A35" w:rsidRPr="00156986" w14:paraId="630AA0FD" w14:textId="77777777" w:rsidTr="008B63B9">
        <w:trPr>
          <w:trHeight w:val="699"/>
        </w:trPr>
        <w:tc>
          <w:tcPr>
            <w:tcW w:w="4111" w:type="dxa"/>
            <w:tcBorders>
              <w:top w:val="single" w:sz="4" w:space="0" w:color="000000"/>
              <w:left w:val="single" w:sz="4" w:space="0" w:color="000000"/>
              <w:bottom w:val="single" w:sz="4" w:space="0" w:color="000000"/>
              <w:right w:val="single" w:sz="4" w:space="0" w:color="000000"/>
            </w:tcBorders>
            <w:vAlign w:val="center"/>
          </w:tcPr>
          <w:p w14:paraId="06E66238" w14:textId="77777777" w:rsidR="00CB4A35" w:rsidRPr="00156986" w:rsidRDefault="00CB4A35" w:rsidP="00156986">
            <w:pPr>
              <w:spacing w:after="0"/>
              <w:rPr>
                <w:szCs w:val="22"/>
              </w:rPr>
            </w:pPr>
            <w:r w:rsidRPr="00156986">
              <w:rPr>
                <w:sz w:val="22"/>
                <w:szCs w:val="22"/>
              </w:rPr>
              <w:t xml:space="preserve">Дата и время открытия доступа </w:t>
            </w:r>
            <w:r w:rsidRPr="00156986">
              <w:rPr>
                <w:b/>
                <w:sz w:val="22"/>
                <w:szCs w:val="22"/>
              </w:rPr>
              <w:t>ко вторым частям заявок,</w:t>
            </w:r>
            <w:r w:rsidRPr="00156986">
              <w:rPr>
                <w:sz w:val="22"/>
                <w:szCs w:val="22"/>
              </w:rPr>
              <w:t xml:space="preserve"> поданным в форме электронных документов и ценовому предложению</w:t>
            </w:r>
          </w:p>
        </w:tc>
        <w:tc>
          <w:tcPr>
            <w:tcW w:w="5812" w:type="dxa"/>
            <w:tcBorders>
              <w:top w:val="single" w:sz="4" w:space="0" w:color="000000"/>
              <w:left w:val="single" w:sz="4" w:space="0" w:color="000000"/>
              <w:bottom w:val="single" w:sz="4" w:space="0" w:color="000000"/>
              <w:right w:val="single" w:sz="4" w:space="0" w:color="000000"/>
            </w:tcBorders>
            <w:vAlign w:val="center"/>
          </w:tcPr>
          <w:p w14:paraId="4F52AD8C" w14:textId="77777777" w:rsidR="00CB4A35" w:rsidRPr="00156986" w:rsidRDefault="00CB4A35" w:rsidP="00156986">
            <w:pPr>
              <w:spacing w:after="0"/>
              <w:rPr>
                <w:szCs w:val="22"/>
              </w:rPr>
            </w:pPr>
            <w:r w:rsidRPr="00156986">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14:paraId="31D8BE55" w14:textId="29CB8565" w:rsidR="00CB4A35" w:rsidRPr="00156986" w:rsidRDefault="00CB4A35" w:rsidP="00394709">
            <w:pPr>
              <w:spacing w:after="0"/>
              <w:rPr>
                <w:b/>
                <w:szCs w:val="22"/>
              </w:rPr>
            </w:pPr>
            <w:r w:rsidRPr="00156986">
              <w:rPr>
                <w:b/>
                <w:sz w:val="22"/>
                <w:szCs w:val="22"/>
              </w:rPr>
              <w:t xml:space="preserve">08 ч. 05 мин. (время местное) </w:t>
            </w:r>
            <w:r w:rsidR="001E4660">
              <w:rPr>
                <w:b/>
                <w:sz w:val="22"/>
                <w:szCs w:val="22"/>
              </w:rPr>
              <w:t>2</w:t>
            </w:r>
            <w:r w:rsidR="0069021D">
              <w:rPr>
                <w:b/>
                <w:sz w:val="22"/>
                <w:szCs w:val="22"/>
              </w:rPr>
              <w:t>5</w:t>
            </w:r>
            <w:r w:rsidR="005C1ED1" w:rsidRPr="00156986">
              <w:rPr>
                <w:b/>
                <w:sz w:val="22"/>
                <w:szCs w:val="22"/>
              </w:rPr>
              <w:t>.1</w:t>
            </w:r>
            <w:r w:rsidR="00914872">
              <w:rPr>
                <w:b/>
                <w:sz w:val="22"/>
                <w:szCs w:val="22"/>
              </w:rPr>
              <w:t>2</w:t>
            </w:r>
            <w:r w:rsidR="005C1ED1" w:rsidRPr="00156986">
              <w:rPr>
                <w:b/>
                <w:sz w:val="22"/>
                <w:szCs w:val="22"/>
              </w:rPr>
              <w:t>.2023</w:t>
            </w:r>
          </w:p>
        </w:tc>
      </w:tr>
      <w:tr w:rsidR="00CB4A35" w:rsidRPr="00156986" w14:paraId="1777E6C1" w14:textId="77777777" w:rsidTr="008B63B9">
        <w:trPr>
          <w:trHeight w:val="699"/>
        </w:trPr>
        <w:tc>
          <w:tcPr>
            <w:tcW w:w="4111" w:type="dxa"/>
            <w:tcBorders>
              <w:top w:val="single" w:sz="4" w:space="0" w:color="000000"/>
              <w:left w:val="single" w:sz="4" w:space="0" w:color="000000"/>
              <w:bottom w:val="single" w:sz="4" w:space="0" w:color="000000"/>
              <w:right w:val="single" w:sz="4" w:space="0" w:color="000000"/>
            </w:tcBorders>
            <w:vAlign w:val="center"/>
          </w:tcPr>
          <w:p w14:paraId="29CEE925" w14:textId="77777777" w:rsidR="00CB4A35" w:rsidRPr="00156986" w:rsidRDefault="00CB4A35" w:rsidP="00156986">
            <w:pPr>
              <w:spacing w:after="0"/>
              <w:rPr>
                <w:szCs w:val="22"/>
              </w:rPr>
            </w:pPr>
            <w:r w:rsidRPr="00156986">
              <w:rPr>
                <w:sz w:val="22"/>
                <w:szCs w:val="22"/>
              </w:rPr>
              <w:t xml:space="preserve">Срок опубликования протокола решения комиссия по рассмотрению вторых частей заявок </w:t>
            </w:r>
          </w:p>
        </w:tc>
        <w:tc>
          <w:tcPr>
            <w:tcW w:w="5812" w:type="dxa"/>
            <w:tcBorders>
              <w:top w:val="single" w:sz="4" w:space="0" w:color="000000"/>
              <w:left w:val="single" w:sz="4" w:space="0" w:color="000000"/>
              <w:bottom w:val="single" w:sz="4" w:space="0" w:color="000000"/>
              <w:right w:val="single" w:sz="4" w:space="0" w:color="000000"/>
            </w:tcBorders>
            <w:vAlign w:val="center"/>
          </w:tcPr>
          <w:p w14:paraId="01D3051D" w14:textId="77777777" w:rsidR="00CB4A35" w:rsidRPr="00156986" w:rsidRDefault="00CB4A35" w:rsidP="00156986">
            <w:pPr>
              <w:spacing w:after="0"/>
              <w:rPr>
                <w:b/>
                <w:szCs w:val="22"/>
              </w:rPr>
            </w:pPr>
            <w:r w:rsidRPr="00156986">
              <w:rPr>
                <w:sz w:val="22"/>
                <w:szCs w:val="22"/>
              </w:rPr>
              <w:t>Протокол размещается Заказчиком не позднее чем через три дня со дня подписания протокола.</w:t>
            </w:r>
          </w:p>
        </w:tc>
      </w:tr>
      <w:tr w:rsidR="00CB4A35" w:rsidRPr="00156986" w14:paraId="351B2805" w14:textId="77777777" w:rsidTr="008B63B9">
        <w:trPr>
          <w:trHeight w:val="87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6DDC3CF3" w14:textId="77777777" w:rsidR="00CB4A35" w:rsidRPr="00156986" w:rsidRDefault="00CB4A35" w:rsidP="00156986">
            <w:pPr>
              <w:spacing w:after="0"/>
              <w:jc w:val="center"/>
              <w:rPr>
                <w:b/>
                <w:szCs w:val="22"/>
              </w:rPr>
            </w:pPr>
            <w:r w:rsidRPr="00156986">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6DDB1776" w14:textId="77777777" w:rsidR="00CB4A35" w:rsidRPr="00156986" w:rsidRDefault="00CB4A35" w:rsidP="00156986">
      <w:pPr>
        <w:spacing w:after="0"/>
        <w:jc w:val="both"/>
        <w:rPr>
          <w:sz w:val="22"/>
          <w:szCs w:val="22"/>
        </w:rPr>
      </w:pPr>
    </w:p>
    <w:p w14:paraId="09200D4C" w14:textId="77777777" w:rsidR="00B72C43" w:rsidRPr="00156986" w:rsidRDefault="00A44EA5" w:rsidP="00156986">
      <w:pPr>
        <w:spacing w:after="0"/>
        <w:ind w:firstLine="567"/>
        <w:jc w:val="both"/>
        <w:rPr>
          <w:sz w:val="22"/>
          <w:szCs w:val="22"/>
        </w:rPr>
      </w:pPr>
      <w:r w:rsidRPr="00156986">
        <w:rPr>
          <w:b/>
          <w:sz w:val="22"/>
          <w:szCs w:val="22"/>
        </w:rPr>
        <w:t>Место открытия доступа к заявкам, поданным в электронной форме, рассмотрения заявок и подведения итогов:</w:t>
      </w:r>
      <w:r w:rsidR="003451B6" w:rsidRPr="00156986">
        <w:rPr>
          <w:sz w:val="22"/>
          <w:szCs w:val="22"/>
        </w:rPr>
        <w:t xml:space="preserve"> 628422, Российская Федерация,</w:t>
      </w:r>
      <w:r w:rsidRPr="00156986">
        <w:rPr>
          <w:sz w:val="22"/>
          <w:szCs w:val="22"/>
        </w:rPr>
        <w:t xml:space="preserve"> Ханты-Мансийский автономный округ </w:t>
      </w:r>
      <w:r w:rsidRPr="00156986">
        <w:rPr>
          <w:sz w:val="22"/>
          <w:szCs w:val="22"/>
        </w:rPr>
        <w:lastRenderedPageBreak/>
        <w:t xml:space="preserve">– Югра, город Сургут, ул. Аэрофлотская, д. 49/1 (здание административного корпуса), сайт электронной торговой площадки </w:t>
      </w:r>
      <w:hyperlink r:id="rId15" w:history="1">
        <w:r w:rsidRPr="00156986">
          <w:rPr>
            <w:rStyle w:val="afff7"/>
            <w:sz w:val="22"/>
            <w:szCs w:val="22"/>
          </w:rPr>
          <w:t>www.roseltorg.ru</w:t>
        </w:r>
      </w:hyperlink>
      <w:r w:rsidRPr="00156986">
        <w:rPr>
          <w:sz w:val="22"/>
          <w:szCs w:val="22"/>
        </w:rPr>
        <w:t>.</w:t>
      </w:r>
    </w:p>
    <w:p w14:paraId="2DAAC0CD" w14:textId="77777777" w:rsidR="00CB4A35" w:rsidRPr="00156986" w:rsidRDefault="00A44EA5" w:rsidP="00156986">
      <w:pPr>
        <w:spacing w:after="0"/>
        <w:ind w:firstLine="567"/>
        <w:jc w:val="both"/>
        <w:rPr>
          <w:sz w:val="22"/>
          <w:szCs w:val="22"/>
        </w:rPr>
      </w:pPr>
      <w:r w:rsidRPr="00156986">
        <w:rPr>
          <w:b/>
          <w:sz w:val="22"/>
          <w:szCs w:val="22"/>
        </w:rPr>
        <w:t>Сведения о предоставлении преференций:</w:t>
      </w:r>
      <w:r w:rsidRPr="00156986">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6" w:history="1">
        <w:r w:rsidRPr="00156986">
          <w:rPr>
            <w:rStyle w:val="afff7"/>
            <w:sz w:val="22"/>
            <w:szCs w:val="22"/>
          </w:rPr>
          <w:t>www.airport-surgut.ru</w:t>
        </w:r>
      </w:hyperlink>
      <w:r w:rsidRPr="00156986">
        <w:rPr>
          <w:sz w:val="22"/>
          <w:szCs w:val="22"/>
        </w:rPr>
        <w:t>., освобождаются от предоставления документов и сведений, предусмотренных Документацией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w:t>
      </w:r>
      <w:r w:rsidR="008B63B9" w:rsidRPr="00156986">
        <w:rPr>
          <w:sz w:val="22"/>
          <w:szCs w:val="22"/>
        </w:rPr>
        <w:t>вленном Документацией о закупке.</w:t>
      </w:r>
    </w:p>
    <w:p w14:paraId="0AB3480D" w14:textId="77777777" w:rsidR="00EA7223" w:rsidRPr="00156986" w:rsidRDefault="00EA7223" w:rsidP="00156986">
      <w:pPr>
        <w:spacing w:after="0"/>
        <w:rPr>
          <w:b/>
          <w:sz w:val="22"/>
          <w:szCs w:val="22"/>
        </w:rPr>
      </w:pPr>
    </w:p>
    <w:p w14:paraId="1ADFCA74" w14:textId="77777777" w:rsidR="00F42015" w:rsidRPr="00156986" w:rsidRDefault="00F42015" w:rsidP="00156986">
      <w:pPr>
        <w:spacing w:after="0"/>
        <w:rPr>
          <w:b/>
          <w:sz w:val="22"/>
          <w:szCs w:val="22"/>
        </w:rPr>
      </w:pPr>
    </w:p>
    <w:p w14:paraId="166692AB" w14:textId="77777777" w:rsidR="00F42015" w:rsidRPr="00156986" w:rsidRDefault="00F42015" w:rsidP="00156986">
      <w:pPr>
        <w:spacing w:after="0"/>
        <w:rPr>
          <w:b/>
          <w:sz w:val="22"/>
          <w:szCs w:val="22"/>
        </w:rPr>
      </w:pPr>
    </w:p>
    <w:p w14:paraId="78156B61" w14:textId="77777777" w:rsidR="00B72C43" w:rsidRPr="00156986" w:rsidRDefault="00A44EA5" w:rsidP="00156986">
      <w:pPr>
        <w:spacing w:after="0"/>
        <w:ind w:firstLine="567"/>
        <w:jc w:val="center"/>
        <w:rPr>
          <w:b/>
          <w:sz w:val="22"/>
          <w:szCs w:val="22"/>
        </w:rPr>
      </w:pPr>
      <w:r w:rsidRPr="00156986">
        <w:rPr>
          <w:b/>
          <w:sz w:val="22"/>
          <w:szCs w:val="22"/>
        </w:rPr>
        <w:t>РАЗДЕЛ 2. ДОКУМЕНТАЦИЯ О ЗАКУПКЕ</w:t>
      </w:r>
    </w:p>
    <w:p w14:paraId="68C57075" w14:textId="77777777" w:rsidR="00592DFA" w:rsidRPr="00156986" w:rsidRDefault="00592DFA" w:rsidP="00156986">
      <w:pPr>
        <w:spacing w:after="0"/>
        <w:ind w:firstLine="567"/>
        <w:jc w:val="center"/>
        <w:rPr>
          <w:b/>
          <w:sz w:val="22"/>
          <w:szCs w:val="22"/>
        </w:rPr>
      </w:pPr>
    </w:p>
    <w:p w14:paraId="79781B08" w14:textId="77777777" w:rsidR="00B72C43" w:rsidRPr="00156986" w:rsidRDefault="00A44EA5" w:rsidP="00156986">
      <w:pPr>
        <w:spacing w:after="0"/>
        <w:ind w:firstLine="567"/>
        <w:jc w:val="center"/>
        <w:rPr>
          <w:b/>
          <w:sz w:val="22"/>
          <w:szCs w:val="22"/>
        </w:rPr>
      </w:pPr>
      <w:r w:rsidRPr="00156986">
        <w:rPr>
          <w:b/>
          <w:sz w:val="22"/>
          <w:szCs w:val="22"/>
        </w:rPr>
        <w:t>2.1. Сведения о закупке</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6238"/>
      </w:tblGrid>
      <w:tr w:rsidR="00B72C43" w:rsidRPr="00156986" w14:paraId="40FC6E95" w14:textId="77777777" w:rsidTr="008B63B9">
        <w:trPr>
          <w:trHeight w:val="286"/>
        </w:trPr>
        <w:tc>
          <w:tcPr>
            <w:tcW w:w="4111" w:type="dxa"/>
            <w:tcBorders>
              <w:top w:val="single" w:sz="4" w:space="0" w:color="000000"/>
              <w:left w:val="single" w:sz="4" w:space="0" w:color="000000"/>
              <w:bottom w:val="single" w:sz="4" w:space="0" w:color="000000"/>
              <w:right w:val="single" w:sz="4" w:space="0" w:color="000000"/>
            </w:tcBorders>
            <w:vAlign w:val="center"/>
          </w:tcPr>
          <w:p w14:paraId="0FB1FCA4" w14:textId="77777777" w:rsidR="00B72C43" w:rsidRPr="00156986" w:rsidRDefault="00A44EA5" w:rsidP="00156986">
            <w:pPr>
              <w:spacing w:after="0"/>
              <w:rPr>
                <w:szCs w:val="22"/>
              </w:rPr>
            </w:pPr>
            <w:r w:rsidRPr="00156986">
              <w:rPr>
                <w:sz w:val="22"/>
                <w:szCs w:val="22"/>
              </w:rPr>
              <w:t xml:space="preserve">Наименование      </w:t>
            </w:r>
          </w:p>
        </w:tc>
        <w:tc>
          <w:tcPr>
            <w:tcW w:w="6238" w:type="dxa"/>
            <w:tcBorders>
              <w:top w:val="single" w:sz="4" w:space="0" w:color="000000"/>
              <w:left w:val="single" w:sz="4" w:space="0" w:color="000000"/>
              <w:bottom w:val="single" w:sz="4" w:space="0" w:color="000000"/>
              <w:right w:val="single" w:sz="4" w:space="0" w:color="000000"/>
            </w:tcBorders>
            <w:vAlign w:val="center"/>
          </w:tcPr>
          <w:p w14:paraId="3A35E76F" w14:textId="77777777" w:rsidR="00B72C43" w:rsidRPr="00156986" w:rsidRDefault="00A44EA5" w:rsidP="00156986">
            <w:pPr>
              <w:spacing w:after="0"/>
              <w:jc w:val="center"/>
              <w:rPr>
                <w:szCs w:val="22"/>
              </w:rPr>
            </w:pPr>
            <w:r w:rsidRPr="00156986">
              <w:rPr>
                <w:sz w:val="22"/>
                <w:szCs w:val="22"/>
              </w:rPr>
              <w:t>Сведения</w:t>
            </w:r>
          </w:p>
        </w:tc>
      </w:tr>
      <w:tr w:rsidR="00B72C43" w:rsidRPr="00156986" w14:paraId="11D5137F" w14:textId="77777777" w:rsidTr="008B63B9">
        <w:trPr>
          <w:trHeight w:val="286"/>
        </w:trPr>
        <w:tc>
          <w:tcPr>
            <w:tcW w:w="4111" w:type="dxa"/>
            <w:tcBorders>
              <w:top w:val="single" w:sz="4" w:space="0" w:color="000000"/>
              <w:left w:val="single" w:sz="4" w:space="0" w:color="000000"/>
              <w:bottom w:val="single" w:sz="4" w:space="0" w:color="000000"/>
              <w:right w:val="single" w:sz="4" w:space="0" w:color="000000"/>
            </w:tcBorders>
            <w:vAlign w:val="center"/>
          </w:tcPr>
          <w:p w14:paraId="2F2B1B21" w14:textId="77777777" w:rsidR="00B72C43" w:rsidRPr="00156986" w:rsidRDefault="00A44EA5" w:rsidP="00156986">
            <w:pPr>
              <w:spacing w:after="0"/>
              <w:rPr>
                <w:szCs w:val="22"/>
              </w:rPr>
            </w:pPr>
            <w:r w:rsidRPr="00156986">
              <w:rPr>
                <w:sz w:val="22"/>
                <w:szCs w:val="22"/>
              </w:rPr>
              <w:t>Участник закупки</w:t>
            </w:r>
          </w:p>
        </w:tc>
        <w:tc>
          <w:tcPr>
            <w:tcW w:w="6238" w:type="dxa"/>
            <w:tcBorders>
              <w:top w:val="single" w:sz="4" w:space="0" w:color="000000"/>
              <w:left w:val="single" w:sz="4" w:space="0" w:color="000000"/>
              <w:bottom w:val="single" w:sz="4" w:space="0" w:color="000000"/>
              <w:right w:val="single" w:sz="4" w:space="0" w:color="000000"/>
            </w:tcBorders>
            <w:vAlign w:val="center"/>
          </w:tcPr>
          <w:p w14:paraId="23BC8207" w14:textId="77777777" w:rsidR="00B72C43" w:rsidRPr="00156986" w:rsidRDefault="00A44EA5" w:rsidP="00156986">
            <w:pPr>
              <w:spacing w:after="0"/>
              <w:outlineLvl w:val="0"/>
              <w:rPr>
                <w:b/>
                <w:szCs w:val="22"/>
              </w:rPr>
            </w:pPr>
            <w:r w:rsidRPr="00156986">
              <w:rPr>
                <w:b/>
                <w:sz w:val="22"/>
                <w:szCs w:val="22"/>
              </w:rPr>
              <w:t xml:space="preserve"> Участниками закупки могут быть только субъекты малого и среднего предпринимательства</w:t>
            </w:r>
          </w:p>
        </w:tc>
      </w:tr>
      <w:tr w:rsidR="00B72C43" w:rsidRPr="00156986" w14:paraId="2359F3D3" w14:textId="77777777" w:rsidTr="008B63B9">
        <w:trPr>
          <w:trHeight w:val="2356"/>
        </w:trPr>
        <w:tc>
          <w:tcPr>
            <w:tcW w:w="4111" w:type="dxa"/>
            <w:tcBorders>
              <w:top w:val="single" w:sz="4" w:space="0" w:color="000000"/>
              <w:left w:val="single" w:sz="4" w:space="0" w:color="000000"/>
              <w:bottom w:val="single" w:sz="4" w:space="0" w:color="000000"/>
              <w:right w:val="single" w:sz="4" w:space="0" w:color="000000"/>
            </w:tcBorders>
            <w:vAlign w:val="center"/>
          </w:tcPr>
          <w:p w14:paraId="3659B785" w14:textId="77777777" w:rsidR="00B72C43" w:rsidRPr="00156986" w:rsidRDefault="00A44EA5" w:rsidP="00156986">
            <w:pPr>
              <w:spacing w:after="0"/>
              <w:ind w:right="176"/>
              <w:rPr>
                <w:szCs w:val="22"/>
              </w:rPr>
            </w:pPr>
            <w:r w:rsidRPr="00156986">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8" w:type="dxa"/>
            <w:tcBorders>
              <w:top w:val="single" w:sz="4" w:space="0" w:color="000000"/>
              <w:left w:val="single" w:sz="4" w:space="0" w:color="000000"/>
              <w:bottom w:val="single" w:sz="4" w:space="0" w:color="000000"/>
              <w:right w:val="single" w:sz="4" w:space="0" w:color="000000"/>
            </w:tcBorders>
            <w:vAlign w:val="center"/>
          </w:tcPr>
          <w:p w14:paraId="2AE22EA0" w14:textId="77777777" w:rsidR="00B72C43" w:rsidRPr="00156986" w:rsidRDefault="00A44EA5" w:rsidP="00156986">
            <w:pPr>
              <w:spacing w:after="0"/>
              <w:rPr>
                <w:szCs w:val="22"/>
              </w:rPr>
            </w:pPr>
            <w:r w:rsidRPr="00156986">
              <w:rPr>
                <w:sz w:val="22"/>
                <w:szCs w:val="22"/>
              </w:rPr>
              <w:t xml:space="preserve">Устанавливаются Техническим заданием </w:t>
            </w:r>
          </w:p>
          <w:p w14:paraId="42238AA3" w14:textId="77777777" w:rsidR="00B72C43" w:rsidRPr="00156986" w:rsidRDefault="00A44EA5" w:rsidP="00156986">
            <w:pPr>
              <w:spacing w:after="0"/>
              <w:rPr>
                <w:szCs w:val="22"/>
              </w:rPr>
            </w:pPr>
            <w:r w:rsidRPr="00156986">
              <w:rPr>
                <w:sz w:val="22"/>
                <w:szCs w:val="22"/>
              </w:rPr>
              <w:t xml:space="preserve">(Раздел 3 настоящей Документации о закупке) </w:t>
            </w:r>
          </w:p>
          <w:p w14:paraId="688A793C" w14:textId="77777777" w:rsidR="00B72C43" w:rsidRPr="00156986" w:rsidRDefault="00B72C43" w:rsidP="00156986">
            <w:pPr>
              <w:spacing w:after="0"/>
              <w:rPr>
                <w:szCs w:val="22"/>
              </w:rPr>
            </w:pPr>
          </w:p>
        </w:tc>
      </w:tr>
      <w:tr w:rsidR="00B72C43" w:rsidRPr="00156986" w14:paraId="3A0E6CD5" w14:textId="77777777" w:rsidTr="008B63B9">
        <w:trPr>
          <w:trHeight w:val="2148"/>
        </w:trPr>
        <w:tc>
          <w:tcPr>
            <w:tcW w:w="4111" w:type="dxa"/>
            <w:tcBorders>
              <w:top w:val="single" w:sz="4" w:space="0" w:color="000000"/>
              <w:left w:val="single" w:sz="4" w:space="0" w:color="000000"/>
              <w:bottom w:val="single" w:sz="4" w:space="0" w:color="000000"/>
              <w:right w:val="single" w:sz="4" w:space="0" w:color="000000"/>
            </w:tcBorders>
            <w:vAlign w:val="center"/>
          </w:tcPr>
          <w:p w14:paraId="4CEBB740" w14:textId="77777777" w:rsidR="00B72C43" w:rsidRPr="00156986" w:rsidRDefault="00A44EA5" w:rsidP="00156986">
            <w:pPr>
              <w:spacing w:after="0"/>
              <w:rPr>
                <w:szCs w:val="22"/>
              </w:rPr>
            </w:pPr>
            <w:r w:rsidRPr="00156986">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8" w:type="dxa"/>
            <w:tcBorders>
              <w:top w:val="single" w:sz="4" w:space="0" w:color="000000"/>
              <w:left w:val="single" w:sz="4" w:space="0" w:color="000000"/>
              <w:bottom w:val="single" w:sz="4" w:space="0" w:color="000000"/>
              <w:right w:val="single" w:sz="4" w:space="0" w:color="000000"/>
            </w:tcBorders>
            <w:vAlign w:val="center"/>
          </w:tcPr>
          <w:p w14:paraId="09E1E4AD" w14:textId="5BF5A6DE" w:rsidR="00B72C43" w:rsidRPr="00156986" w:rsidRDefault="00A44EA5" w:rsidP="00156986">
            <w:pPr>
              <w:spacing w:after="0"/>
              <w:jc w:val="both"/>
              <w:rPr>
                <w:szCs w:val="22"/>
              </w:rPr>
            </w:pPr>
            <w:r w:rsidRPr="00156986">
              <w:rPr>
                <w:sz w:val="22"/>
                <w:szCs w:val="22"/>
              </w:rPr>
              <w:t xml:space="preserve">Описание участниками закупки </w:t>
            </w:r>
            <w:r w:rsidR="001E4660" w:rsidRPr="00156986">
              <w:rPr>
                <w:sz w:val="22"/>
                <w:szCs w:val="22"/>
              </w:rPr>
              <w:t>товара (работы, услуги),</w:t>
            </w:r>
            <w:r w:rsidRPr="00156986">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B72C43" w:rsidRPr="00156986" w14:paraId="15A27734" w14:textId="77777777" w:rsidTr="008B63B9">
        <w:trPr>
          <w:trHeight w:val="603"/>
        </w:trPr>
        <w:tc>
          <w:tcPr>
            <w:tcW w:w="4111" w:type="dxa"/>
            <w:tcBorders>
              <w:top w:val="single" w:sz="4" w:space="0" w:color="000000"/>
              <w:left w:val="single" w:sz="4" w:space="0" w:color="000000"/>
              <w:bottom w:val="single" w:sz="4" w:space="0" w:color="000000"/>
              <w:right w:val="single" w:sz="4" w:space="0" w:color="000000"/>
            </w:tcBorders>
            <w:vAlign w:val="center"/>
          </w:tcPr>
          <w:p w14:paraId="5671F2C1" w14:textId="77777777" w:rsidR="00B72C43" w:rsidRPr="00156986" w:rsidRDefault="00A44EA5" w:rsidP="00156986">
            <w:pPr>
              <w:spacing w:after="0"/>
              <w:rPr>
                <w:szCs w:val="22"/>
              </w:rPr>
            </w:pPr>
            <w:r w:rsidRPr="00156986">
              <w:rPr>
                <w:sz w:val="22"/>
                <w:szCs w:val="22"/>
              </w:rPr>
              <w:t>Место, срок (периоды) и условия поставки товара, выполнения работ, оказания услуг</w:t>
            </w:r>
          </w:p>
        </w:tc>
        <w:tc>
          <w:tcPr>
            <w:tcW w:w="6238" w:type="dxa"/>
            <w:tcBorders>
              <w:top w:val="single" w:sz="4" w:space="0" w:color="000000"/>
              <w:left w:val="single" w:sz="4" w:space="0" w:color="000000"/>
              <w:bottom w:val="single" w:sz="4" w:space="0" w:color="000000"/>
              <w:right w:val="single" w:sz="4" w:space="0" w:color="000000"/>
            </w:tcBorders>
            <w:vAlign w:val="center"/>
          </w:tcPr>
          <w:p w14:paraId="6C7ACBF9" w14:textId="77777777" w:rsidR="000775B0" w:rsidRPr="00156986" w:rsidRDefault="00A44EA5" w:rsidP="000775B0">
            <w:pPr>
              <w:pStyle w:val="ab"/>
              <w:spacing w:line="240" w:lineRule="auto"/>
              <w:ind w:left="0"/>
              <w:jc w:val="both"/>
              <w:rPr>
                <w:rFonts w:ascii="Times New Roman" w:hAnsi="Times New Roman"/>
                <w:szCs w:val="22"/>
                <w:u w:val="single"/>
              </w:rPr>
            </w:pPr>
            <w:r w:rsidRPr="00156986">
              <w:rPr>
                <w:rFonts w:ascii="Times New Roman" w:hAnsi="Times New Roman"/>
                <w:b/>
                <w:szCs w:val="22"/>
              </w:rPr>
              <w:t>Место поставки</w:t>
            </w:r>
            <w:r w:rsidRPr="00156986">
              <w:rPr>
                <w:rFonts w:ascii="Times New Roman" w:hAnsi="Times New Roman"/>
                <w:szCs w:val="22"/>
              </w:rPr>
              <w:t xml:space="preserve">: </w:t>
            </w:r>
            <w:r w:rsidR="000775B0" w:rsidRPr="00156986">
              <w:rPr>
                <w:rFonts w:ascii="Times New Roman" w:hAnsi="Times New Roman"/>
                <w:szCs w:val="22"/>
                <w:u w:val="single"/>
              </w:rPr>
              <w:t>628422, Российская Федерация, Ханты-Мансийский автономный округ - Югра, г. Сургут</w:t>
            </w:r>
            <w:r w:rsidR="000775B0" w:rsidRPr="000775B0">
              <w:rPr>
                <w:rFonts w:ascii="Times New Roman" w:hAnsi="Times New Roman"/>
                <w:szCs w:val="22"/>
                <w:u w:val="single"/>
              </w:rPr>
              <w:t>, ул. Аэрофлотская дом 49/</w:t>
            </w:r>
            <w:r w:rsidR="000775B0">
              <w:rPr>
                <w:rFonts w:ascii="Times New Roman" w:hAnsi="Times New Roman"/>
                <w:szCs w:val="22"/>
                <w:u w:val="single"/>
              </w:rPr>
              <w:t>1</w:t>
            </w:r>
            <w:r w:rsidR="000775B0" w:rsidRPr="00156986">
              <w:rPr>
                <w:rFonts w:ascii="Times New Roman" w:hAnsi="Times New Roman"/>
                <w:szCs w:val="22"/>
                <w:u w:val="single"/>
              </w:rPr>
              <w:t>.</w:t>
            </w:r>
          </w:p>
          <w:p w14:paraId="3DF004F2" w14:textId="77777777" w:rsidR="0024465E" w:rsidRPr="00156986" w:rsidRDefault="00A44EA5" w:rsidP="00156986">
            <w:pPr>
              <w:spacing w:after="0"/>
              <w:jc w:val="both"/>
              <w:rPr>
                <w:szCs w:val="22"/>
              </w:rPr>
            </w:pPr>
            <w:r w:rsidRPr="00156986">
              <w:rPr>
                <w:b/>
                <w:sz w:val="22"/>
                <w:szCs w:val="22"/>
              </w:rPr>
              <w:t>Условия поставки:</w:t>
            </w:r>
            <w:r w:rsidRPr="00156986">
              <w:rPr>
                <w:sz w:val="22"/>
                <w:szCs w:val="22"/>
              </w:rPr>
              <w:t xml:space="preserve"> в соответствии Документацией о закупке (раздел 3 «Техническое задание»). </w:t>
            </w:r>
          </w:p>
          <w:p w14:paraId="3BFA8A8F" w14:textId="64953B4C" w:rsidR="00B72C43" w:rsidRPr="00156986" w:rsidRDefault="00A44EA5" w:rsidP="00156986">
            <w:pPr>
              <w:spacing w:after="0"/>
              <w:jc w:val="both"/>
              <w:rPr>
                <w:color w:val="FF0000"/>
                <w:szCs w:val="22"/>
              </w:rPr>
            </w:pPr>
            <w:r w:rsidRPr="00156986">
              <w:rPr>
                <w:b/>
                <w:sz w:val="22"/>
                <w:szCs w:val="22"/>
              </w:rPr>
              <w:t>Срок поставки</w:t>
            </w:r>
            <w:r w:rsidR="00145059" w:rsidRPr="00156986">
              <w:rPr>
                <w:b/>
                <w:sz w:val="22"/>
                <w:szCs w:val="22"/>
              </w:rPr>
              <w:t xml:space="preserve"> </w:t>
            </w:r>
            <w:r w:rsidR="000B225A" w:rsidRPr="00156986">
              <w:rPr>
                <w:b/>
                <w:sz w:val="22"/>
                <w:szCs w:val="22"/>
              </w:rPr>
              <w:t xml:space="preserve">Товара и выполнения </w:t>
            </w:r>
            <w:r w:rsidR="001E4660" w:rsidRPr="00156986">
              <w:rPr>
                <w:b/>
                <w:sz w:val="22"/>
                <w:szCs w:val="22"/>
              </w:rPr>
              <w:t xml:space="preserve">работ: </w:t>
            </w:r>
            <w:r w:rsidR="001E4660" w:rsidRPr="00156986">
              <w:rPr>
                <w:sz w:val="22"/>
                <w:szCs w:val="22"/>
              </w:rPr>
              <w:t>определен</w:t>
            </w:r>
            <w:r w:rsidR="00B345C4" w:rsidRPr="00156986">
              <w:rPr>
                <w:sz w:val="22"/>
                <w:szCs w:val="22"/>
              </w:rPr>
              <w:t xml:space="preserve"> Техническим заданием (Раздел 3 Документации о закупке).</w:t>
            </w:r>
          </w:p>
        </w:tc>
      </w:tr>
      <w:tr w:rsidR="00B72C43" w:rsidRPr="00156986" w14:paraId="3565C8E8" w14:textId="77777777" w:rsidTr="008B63B9">
        <w:trPr>
          <w:trHeight w:val="416"/>
        </w:trPr>
        <w:tc>
          <w:tcPr>
            <w:tcW w:w="10349" w:type="dxa"/>
            <w:gridSpan w:val="2"/>
            <w:tcBorders>
              <w:top w:val="single" w:sz="4" w:space="0" w:color="000000"/>
              <w:left w:val="single" w:sz="4" w:space="0" w:color="000000"/>
              <w:bottom w:val="single" w:sz="4" w:space="0" w:color="000000"/>
              <w:right w:val="single" w:sz="4" w:space="0" w:color="000000"/>
            </w:tcBorders>
            <w:vAlign w:val="center"/>
          </w:tcPr>
          <w:p w14:paraId="14C3C4E9" w14:textId="77777777" w:rsidR="00B72C43" w:rsidRPr="00156986" w:rsidRDefault="00A44EA5" w:rsidP="00156986">
            <w:pPr>
              <w:spacing w:after="0"/>
              <w:jc w:val="center"/>
              <w:rPr>
                <w:b/>
                <w:szCs w:val="22"/>
              </w:rPr>
            </w:pPr>
            <w:r w:rsidRPr="00156986">
              <w:rPr>
                <w:b/>
                <w:sz w:val="22"/>
                <w:szCs w:val="22"/>
              </w:rPr>
              <w:t>Сведения о начальной (максимальной) цене договора (цене лота)</w:t>
            </w:r>
          </w:p>
        </w:tc>
      </w:tr>
      <w:tr w:rsidR="00B72C43" w:rsidRPr="00156986" w14:paraId="58A06A46" w14:textId="77777777" w:rsidTr="008B63B9">
        <w:trPr>
          <w:trHeight w:val="262"/>
        </w:trPr>
        <w:tc>
          <w:tcPr>
            <w:tcW w:w="4111" w:type="dxa"/>
            <w:vAlign w:val="center"/>
          </w:tcPr>
          <w:p w14:paraId="1CD930D8" w14:textId="77777777" w:rsidR="00B72C43" w:rsidRPr="00156986" w:rsidRDefault="00A44EA5" w:rsidP="00156986">
            <w:pPr>
              <w:tabs>
                <w:tab w:val="left" w:pos="6795"/>
              </w:tabs>
              <w:spacing w:after="0"/>
              <w:rPr>
                <w:szCs w:val="22"/>
              </w:rPr>
            </w:pPr>
            <w:r w:rsidRPr="00156986">
              <w:rPr>
                <w:sz w:val="22"/>
                <w:szCs w:val="22"/>
              </w:rPr>
              <w:t>Сведения о начальной (максимальной) цене договора (цена лота), порядок формирования цены договора</w:t>
            </w:r>
          </w:p>
        </w:tc>
        <w:tc>
          <w:tcPr>
            <w:tcW w:w="6238" w:type="dxa"/>
            <w:tcBorders>
              <w:top w:val="single" w:sz="4" w:space="0" w:color="000000"/>
              <w:left w:val="single" w:sz="4" w:space="0" w:color="000000"/>
              <w:right w:val="single" w:sz="4" w:space="0" w:color="000000"/>
            </w:tcBorders>
            <w:vAlign w:val="center"/>
          </w:tcPr>
          <w:p w14:paraId="533389A9" w14:textId="77777777" w:rsidR="000A61CE" w:rsidRPr="00156986" w:rsidRDefault="00B17453" w:rsidP="00156986">
            <w:pPr>
              <w:spacing w:after="0"/>
              <w:jc w:val="both"/>
              <w:rPr>
                <w:szCs w:val="22"/>
              </w:rPr>
            </w:pPr>
            <w:r w:rsidRPr="00100EEC">
              <w:rPr>
                <w:b/>
                <w:sz w:val="22"/>
                <w:szCs w:val="22"/>
              </w:rPr>
              <w:t xml:space="preserve">3 329 956,67 </w:t>
            </w:r>
            <w:r w:rsidRPr="00100EEC">
              <w:rPr>
                <w:sz w:val="22"/>
                <w:szCs w:val="22"/>
              </w:rPr>
              <w:t xml:space="preserve">(Три миллиона триста двадцать девять тысяч девятьсот пятьдесят шесть рублей 67 копеек) </w:t>
            </w:r>
            <w:r w:rsidR="000A61CE" w:rsidRPr="00100EEC">
              <w:rPr>
                <w:sz w:val="22"/>
                <w:szCs w:val="22"/>
              </w:rPr>
              <w:t>без</w:t>
            </w:r>
            <w:r w:rsidR="000A61CE" w:rsidRPr="00156986">
              <w:rPr>
                <w:sz w:val="22"/>
                <w:szCs w:val="22"/>
              </w:rPr>
              <w:t xml:space="preserve"> учета НДС, НДС оплачивается в соответствии с действующим законодательством РФ.</w:t>
            </w:r>
          </w:p>
          <w:p w14:paraId="7B350543" w14:textId="77777777" w:rsidR="00B72C43" w:rsidRPr="00156986" w:rsidRDefault="00A44EA5" w:rsidP="00156986">
            <w:pPr>
              <w:spacing w:after="0"/>
              <w:jc w:val="both"/>
              <w:rPr>
                <w:szCs w:val="22"/>
                <w:u w:val="single"/>
              </w:rPr>
            </w:pPr>
            <w:r w:rsidRPr="00156986">
              <w:rPr>
                <w:sz w:val="22"/>
                <w:szCs w:val="22"/>
                <w:u w:val="single"/>
              </w:rPr>
              <w:t>Цена включает:</w:t>
            </w:r>
          </w:p>
          <w:p w14:paraId="3C17D89F" w14:textId="0EFFE6D4" w:rsidR="0033264C" w:rsidRPr="00156986" w:rsidRDefault="0033264C" w:rsidP="00156986">
            <w:pPr>
              <w:spacing w:after="0"/>
              <w:jc w:val="both"/>
              <w:rPr>
                <w:szCs w:val="22"/>
                <w:u w:val="single"/>
              </w:rPr>
            </w:pPr>
            <w:r w:rsidRPr="00156986">
              <w:rPr>
                <w:sz w:val="22"/>
                <w:szCs w:val="22"/>
              </w:rPr>
              <w:t xml:space="preserve">стоимость Оборудования, комплектующих, программного обеспечения, выполнение монтажных и пусконаладочных работ, инструктаж специалистов Покупателя, разработку технической документации, согласование ее с Территориальным Управлением ФСБ России, разработку структурной схемы системы ТС ОРМ и пояснительной записки к структурной схеме ТС ОРМ, подключение к сети Оператора, настройку и диагностику Оборудования,  все налоги, </w:t>
            </w:r>
            <w:r w:rsidRPr="00156986">
              <w:rPr>
                <w:sz w:val="22"/>
                <w:szCs w:val="22"/>
              </w:rPr>
              <w:lastRenderedPageBreak/>
              <w:t xml:space="preserve">таможенные сборы и другие обязательные платежи, стоимость тары и упаковки, транспортные расходы, расходы по погрузке на транспортное средство и закрепление Оборудования, оформление сертификатов, паспортов, затраты на ввод в эксплуатацию, командировочные расходы, расходы по страхованию Оборудования на случай его гибели или повреждения до передачи Оборудования Покупателю по адресу места поставки Оборудования, расходы по гарантийным обязательствам, </w:t>
            </w:r>
            <w:r w:rsidR="00616E63">
              <w:rPr>
                <w:sz w:val="22"/>
                <w:szCs w:val="22"/>
              </w:rPr>
              <w:t xml:space="preserve">вознаграждение за предоставление права использования программ для ЭВМ, </w:t>
            </w:r>
            <w:r w:rsidRPr="00156986">
              <w:rPr>
                <w:sz w:val="22"/>
                <w:szCs w:val="22"/>
              </w:rPr>
              <w:t>иные расходы, связанные с исполнением настоящего Договора.</w:t>
            </w:r>
          </w:p>
          <w:p w14:paraId="79DE1A35" w14:textId="77777777" w:rsidR="00B72C43" w:rsidRPr="00156986" w:rsidRDefault="0033264C" w:rsidP="00156986">
            <w:pPr>
              <w:spacing w:after="0"/>
              <w:jc w:val="both"/>
              <w:rPr>
                <w:szCs w:val="22"/>
              </w:rPr>
            </w:pPr>
            <w:r w:rsidRPr="00156986">
              <w:rPr>
                <w:sz w:val="22"/>
                <w:szCs w:val="22"/>
              </w:rPr>
              <w:tab/>
            </w:r>
            <w:r w:rsidR="00A44EA5" w:rsidRPr="00156986">
              <w:rPr>
                <w:sz w:val="22"/>
                <w:szCs w:val="22"/>
              </w:rPr>
              <w:t>Цена Договора является фиксированной и неизменной в течение всего срока действия Договора.</w:t>
            </w:r>
          </w:p>
        </w:tc>
      </w:tr>
      <w:tr w:rsidR="00B72C43" w:rsidRPr="00156986" w14:paraId="5D1EEB1E" w14:textId="77777777" w:rsidTr="008B63B9">
        <w:trPr>
          <w:trHeight w:val="558"/>
        </w:trPr>
        <w:tc>
          <w:tcPr>
            <w:tcW w:w="4111" w:type="dxa"/>
            <w:vAlign w:val="center"/>
          </w:tcPr>
          <w:p w14:paraId="1D19E58F" w14:textId="77777777" w:rsidR="00B72C43" w:rsidRPr="00156986" w:rsidRDefault="00A44EA5" w:rsidP="00156986">
            <w:pPr>
              <w:tabs>
                <w:tab w:val="left" w:pos="6795"/>
              </w:tabs>
              <w:spacing w:after="0"/>
              <w:rPr>
                <w:szCs w:val="22"/>
              </w:rPr>
            </w:pPr>
            <w:r w:rsidRPr="00156986">
              <w:rPr>
                <w:sz w:val="22"/>
                <w:szCs w:val="22"/>
              </w:rPr>
              <w:lastRenderedPageBreak/>
              <w:t xml:space="preserve">Предоставление дополнительных предложений </w:t>
            </w:r>
          </w:p>
        </w:tc>
        <w:tc>
          <w:tcPr>
            <w:tcW w:w="6238" w:type="dxa"/>
            <w:tcBorders>
              <w:top w:val="single" w:sz="4" w:space="0" w:color="000000"/>
              <w:left w:val="single" w:sz="4" w:space="0" w:color="000000"/>
              <w:right w:val="single" w:sz="4" w:space="0" w:color="000000"/>
            </w:tcBorders>
            <w:vAlign w:val="center"/>
          </w:tcPr>
          <w:p w14:paraId="05886888" w14:textId="77777777" w:rsidR="00B72C43" w:rsidRPr="00156986" w:rsidRDefault="00A44EA5" w:rsidP="00156986">
            <w:pPr>
              <w:spacing w:after="0"/>
              <w:rPr>
                <w:b/>
                <w:szCs w:val="22"/>
              </w:rPr>
            </w:pPr>
            <w:r w:rsidRPr="00156986">
              <w:rPr>
                <w:b/>
                <w:sz w:val="22"/>
                <w:szCs w:val="22"/>
              </w:rPr>
              <w:t xml:space="preserve">Не предусмотрено </w:t>
            </w:r>
          </w:p>
        </w:tc>
      </w:tr>
      <w:tr w:rsidR="00B72C43" w:rsidRPr="00156986" w14:paraId="5D41A28A" w14:textId="77777777" w:rsidTr="008B63B9">
        <w:trPr>
          <w:trHeight w:val="670"/>
        </w:trPr>
        <w:tc>
          <w:tcPr>
            <w:tcW w:w="4111" w:type="dxa"/>
            <w:tcBorders>
              <w:top w:val="single" w:sz="4" w:space="0" w:color="000000"/>
              <w:left w:val="single" w:sz="4" w:space="0" w:color="000000"/>
              <w:bottom w:val="single" w:sz="4" w:space="0" w:color="000000"/>
              <w:right w:val="single" w:sz="4" w:space="0" w:color="000000"/>
            </w:tcBorders>
            <w:vAlign w:val="center"/>
          </w:tcPr>
          <w:p w14:paraId="062EC335" w14:textId="77777777" w:rsidR="00B72C43" w:rsidRPr="00156986" w:rsidRDefault="00A44EA5" w:rsidP="00156986">
            <w:pPr>
              <w:spacing w:after="0"/>
              <w:rPr>
                <w:szCs w:val="22"/>
              </w:rPr>
            </w:pPr>
            <w:r w:rsidRPr="00156986">
              <w:rPr>
                <w:sz w:val="22"/>
                <w:szCs w:val="22"/>
              </w:rPr>
              <w:t>Валюта, используемая для формирования цены договора</w:t>
            </w:r>
          </w:p>
        </w:tc>
        <w:tc>
          <w:tcPr>
            <w:tcW w:w="6238" w:type="dxa"/>
            <w:tcBorders>
              <w:top w:val="single" w:sz="4" w:space="0" w:color="000000"/>
              <w:left w:val="single" w:sz="4" w:space="0" w:color="000000"/>
              <w:bottom w:val="single" w:sz="4" w:space="0" w:color="000000"/>
              <w:right w:val="single" w:sz="4" w:space="0" w:color="000000"/>
            </w:tcBorders>
            <w:vAlign w:val="center"/>
          </w:tcPr>
          <w:p w14:paraId="4B036B8B" w14:textId="77777777" w:rsidR="00B72C43" w:rsidRPr="00156986" w:rsidRDefault="00A44EA5" w:rsidP="00156986">
            <w:pPr>
              <w:spacing w:after="0"/>
              <w:rPr>
                <w:b/>
                <w:szCs w:val="22"/>
              </w:rPr>
            </w:pPr>
            <w:r w:rsidRPr="00156986">
              <w:rPr>
                <w:b/>
                <w:sz w:val="22"/>
                <w:szCs w:val="22"/>
              </w:rPr>
              <w:t>Российский рубль</w:t>
            </w:r>
          </w:p>
        </w:tc>
      </w:tr>
      <w:tr w:rsidR="00B72C43" w:rsidRPr="00156986" w14:paraId="0A1ED7AB" w14:textId="77777777" w:rsidTr="008B63B9">
        <w:trPr>
          <w:trHeight w:val="300"/>
        </w:trPr>
        <w:tc>
          <w:tcPr>
            <w:tcW w:w="4111" w:type="dxa"/>
            <w:tcBorders>
              <w:top w:val="single" w:sz="4" w:space="0" w:color="000000"/>
              <w:left w:val="single" w:sz="4" w:space="0" w:color="000000"/>
              <w:bottom w:val="single" w:sz="4" w:space="0" w:color="000000"/>
              <w:right w:val="single" w:sz="4" w:space="0" w:color="000000"/>
            </w:tcBorders>
            <w:vAlign w:val="center"/>
          </w:tcPr>
          <w:p w14:paraId="3A056951" w14:textId="77777777" w:rsidR="00B72C43" w:rsidRPr="00156986" w:rsidRDefault="00A44EA5" w:rsidP="00156986">
            <w:pPr>
              <w:spacing w:after="0"/>
              <w:rPr>
                <w:szCs w:val="22"/>
              </w:rPr>
            </w:pPr>
            <w:r w:rsidRPr="00156986">
              <w:rPr>
                <w:sz w:val="22"/>
                <w:szCs w:val="22"/>
              </w:rPr>
              <w:t xml:space="preserve">Обеспечение заявки </w:t>
            </w:r>
          </w:p>
        </w:tc>
        <w:tc>
          <w:tcPr>
            <w:tcW w:w="6238" w:type="dxa"/>
            <w:tcBorders>
              <w:top w:val="single" w:sz="4" w:space="0" w:color="000000"/>
              <w:left w:val="single" w:sz="4" w:space="0" w:color="000000"/>
              <w:bottom w:val="single" w:sz="4" w:space="0" w:color="000000"/>
              <w:right w:val="single" w:sz="4" w:space="0" w:color="000000"/>
            </w:tcBorders>
            <w:vAlign w:val="center"/>
          </w:tcPr>
          <w:p w14:paraId="7CA61274" w14:textId="77777777" w:rsidR="00B72C43" w:rsidRPr="00156986" w:rsidRDefault="00A44EA5" w:rsidP="00156986">
            <w:pPr>
              <w:spacing w:after="0"/>
              <w:rPr>
                <w:b/>
                <w:szCs w:val="22"/>
              </w:rPr>
            </w:pPr>
            <w:r w:rsidRPr="00156986">
              <w:rPr>
                <w:b/>
                <w:sz w:val="22"/>
                <w:szCs w:val="22"/>
              </w:rPr>
              <w:t>Не предусмотрено</w:t>
            </w:r>
          </w:p>
        </w:tc>
      </w:tr>
      <w:tr w:rsidR="00B72C43" w:rsidRPr="00156986" w14:paraId="298EC8E7" w14:textId="77777777" w:rsidTr="008B63B9">
        <w:trPr>
          <w:trHeight w:val="274"/>
        </w:trPr>
        <w:tc>
          <w:tcPr>
            <w:tcW w:w="4111" w:type="dxa"/>
            <w:tcBorders>
              <w:top w:val="single" w:sz="4" w:space="0" w:color="000000"/>
              <w:left w:val="single" w:sz="4" w:space="0" w:color="000000"/>
              <w:bottom w:val="single" w:sz="4" w:space="0" w:color="000000"/>
              <w:right w:val="single" w:sz="4" w:space="0" w:color="000000"/>
            </w:tcBorders>
            <w:vAlign w:val="center"/>
          </w:tcPr>
          <w:p w14:paraId="5C446168" w14:textId="77777777" w:rsidR="00B72C43" w:rsidRPr="00156986" w:rsidRDefault="00A44EA5" w:rsidP="00156986">
            <w:pPr>
              <w:spacing w:after="0"/>
              <w:rPr>
                <w:szCs w:val="22"/>
              </w:rPr>
            </w:pPr>
            <w:r w:rsidRPr="00156986">
              <w:rPr>
                <w:sz w:val="22"/>
                <w:szCs w:val="22"/>
              </w:rPr>
              <w:t>Форма, сроки и порядок оплаты товара, работы, услуги</w:t>
            </w:r>
          </w:p>
        </w:tc>
        <w:tc>
          <w:tcPr>
            <w:tcW w:w="6238" w:type="dxa"/>
            <w:tcBorders>
              <w:top w:val="single" w:sz="4" w:space="0" w:color="000000"/>
              <w:left w:val="single" w:sz="4" w:space="0" w:color="000000"/>
              <w:bottom w:val="single" w:sz="4" w:space="0" w:color="000000"/>
              <w:right w:val="single" w:sz="4" w:space="0" w:color="000000"/>
            </w:tcBorders>
            <w:vAlign w:val="center"/>
          </w:tcPr>
          <w:p w14:paraId="4659CC04" w14:textId="77777777" w:rsidR="00B72C43" w:rsidRPr="00156986" w:rsidRDefault="00A44EA5" w:rsidP="00156986">
            <w:pPr>
              <w:spacing w:after="0"/>
              <w:ind w:firstLine="205"/>
              <w:jc w:val="both"/>
              <w:rPr>
                <w:szCs w:val="22"/>
                <w:shd w:val="clear" w:color="auto" w:fill="FFFFFF"/>
              </w:rPr>
            </w:pPr>
            <w:r w:rsidRPr="00156986">
              <w:rPr>
                <w:sz w:val="22"/>
                <w:szCs w:val="22"/>
                <w:shd w:val="clear" w:color="auto" w:fill="FFFFFF"/>
              </w:rPr>
              <w:t>Форма оплаты – безналичная, путем перечисления денежных средств на расчетный счет Поставщика.</w:t>
            </w:r>
          </w:p>
          <w:p w14:paraId="7DF48B3E" w14:textId="77777777" w:rsidR="00CB4A35" w:rsidRPr="00156986" w:rsidRDefault="0033264C" w:rsidP="00156986">
            <w:pPr>
              <w:spacing w:after="0"/>
              <w:ind w:firstLine="205"/>
              <w:jc w:val="both"/>
              <w:rPr>
                <w:szCs w:val="22"/>
                <w:shd w:val="clear" w:color="auto" w:fill="FFFFFF"/>
              </w:rPr>
            </w:pPr>
            <w:r w:rsidRPr="00156986">
              <w:rPr>
                <w:sz w:val="22"/>
                <w:szCs w:val="22"/>
                <w:shd w:val="clear" w:color="auto" w:fill="FFFFFF"/>
              </w:rPr>
              <w:t xml:space="preserve">Порядок оплаты указан в </w:t>
            </w:r>
            <w:r w:rsidR="009E32C9">
              <w:rPr>
                <w:sz w:val="22"/>
                <w:szCs w:val="22"/>
                <w:shd w:val="clear" w:color="auto" w:fill="FFFFFF"/>
              </w:rPr>
              <w:t>пункте 4</w:t>
            </w:r>
            <w:r w:rsidR="00245D7E" w:rsidRPr="00156986">
              <w:rPr>
                <w:sz w:val="22"/>
                <w:szCs w:val="22"/>
                <w:shd w:val="clear" w:color="auto" w:fill="FFFFFF"/>
              </w:rPr>
              <w:t>.2 раздела 6 П</w:t>
            </w:r>
            <w:r w:rsidRPr="00156986">
              <w:rPr>
                <w:sz w:val="22"/>
                <w:szCs w:val="22"/>
                <w:shd w:val="clear" w:color="auto" w:fill="FFFFFF"/>
              </w:rPr>
              <w:t>роект</w:t>
            </w:r>
            <w:r w:rsidR="00245D7E" w:rsidRPr="00156986">
              <w:rPr>
                <w:sz w:val="22"/>
                <w:szCs w:val="22"/>
                <w:shd w:val="clear" w:color="auto" w:fill="FFFFFF"/>
              </w:rPr>
              <w:t>а</w:t>
            </w:r>
            <w:r w:rsidRPr="00156986">
              <w:rPr>
                <w:sz w:val="22"/>
                <w:szCs w:val="22"/>
                <w:shd w:val="clear" w:color="auto" w:fill="FFFFFF"/>
              </w:rPr>
              <w:t xml:space="preserve"> </w:t>
            </w:r>
            <w:r w:rsidR="00245D7E" w:rsidRPr="00156986">
              <w:rPr>
                <w:sz w:val="22"/>
                <w:szCs w:val="22"/>
                <w:shd w:val="clear" w:color="auto" w:fill="FFFFFF"/>
              </w:rPr>
              <w:t>Д</w:t>
            </w:r>
            <w:r w:rsidRPr="00156986">
              <w:rPr>
                <w:sz w:val="22"/>
                <w:szCs w:val="22"/>
                <w:shd w:val="clear" w:color="auto" w:fill="FFFFFF"/>
              </w:rPr>
              <w:t>оговора.</w:t>
            </w:r>
          </w:p>
        </w:tc>
      </w:tr>
    </w:tbl>
    <w:p w14:paraId="65BE17AA" w14:textId="77777777" w:rsidR="00592DFA" w:rsidRPr="00156986" w:rsidRDefault="00592DFA" w:rsidP="00156986">
      <w:pPr>
        <w:spacing w:after="0"/>
        <w:jc w:val="center"/>
        <w:rPr>
          <w:b/>
          <w:sz w:val="22"/>
          <w:szCs w:val="22"/>
        </w:rPr>
      </w:pPr>
    </w:p>
    <w:p w14:paraId="489EB51E" w14:textId="77777777" w:rsidR="00CB4A35" w:rsidRPr="00156986" w:rsidRDefault="00CB4A35" w:rsidP="00156986">
      <w:pPr>
        <w:spacing w:after="0"/>
        <w:jc w:val="center"/>
        <w:rPr>
          <w:b/>
          <w:sz w:val="22"/>
          <w:szCs w:val="22"/>
        </w:rPr>
      </w:pPr>
      <w:r w:rsidRPr="00156986">
        <w:rPr>
          <w:b/>
          <w:sz w:val="22"/>
          <w:szCs w:val="22"/>
        </w:rPr>
        <w:t>2.2. Порядок проведения запроса предложений в электронной форме.</w:t>
      </w:r>
    </w:p>
    <w:p w14:paraId="0B970A02" w14:textId="77777777" w:rsidR="00CB4A35" w:rsidRPr="00156986" w:rsidRDefault="00CB4A35" w:rsidP="00156986">
      <w:pPr>
        <w:spacing w:after="0"/>
        <w:ind w:firstLine="567"/>
        <w:jc w:val="both"/>
        <w:rPr>
          <w:b/>
          <w:sz w:val="22"/>
          <w:szCs w:val="22"/>
        </w:rPr>
      </w:pPr>
      <w:r w:rsidRPr="00156986">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p>
    <w:p w14:paraId="3C67947E" w14:textId="77777777" w:rsidR="00CB4A35" w:rsidRPr="00156986" w:rsidRDefault="00CB4A35" w:rsidP="00156986">
      <w:pPr>
        <w:spacing w:after="0"/>
        <w:ind w:firstLine="567"/>
        <w:jc w:val="both"/>
        <w:rPr>
          <w:sz w:val="22"/>
          <w:szCs w:val="22"/>
        </w:rPr>
      </w:pPr>
      <w:r w:rsidRPr="00156986">
        <w:rPr>
          <w:sz w:val="22"/>
          <w:szCs w:val="22"/>
        </w:rPr>
        <w:t xml:space="preserve">Форма заявки – электронная, размещена на сайте электронной торговой площадки </w:t>
      </w:r>
      <w:hyperlink r:id="rId17" w:history="1">
        <w:r w:rsidRPr="00156986">
          <w:rPr>
            <w:sz w:val="22"/>
            <w:szCs w:val="22"/>
          </w:rPr>
          <w:t>www.roseltorg.ru</w:t>
        </w:r>
      </w:hyperlink>
      <w:r w:rsidRPr="00156986">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8" w:history="1">
        <w:r w:rsidRPr="00156986">
          <w:rPr>
            <w:sz w:val="22"/>
            <w:szCs w:val="22"/>
          </w:rPr>
          <w:t>www.roseltorg.ru</w:t>
        </w:r>
      </w:hyperlink>
      <w:r w:rsidRPr="00156986">
        <w:rPr>
          <w:sz w:val="22"/>
          <w:szCs w:val="22"/>
        </w:rPr>
        <w:t xml:space="preserve"> и настоящей Документацией. Заявки, сформированные Поставщиком на бумажном носителе, Заказчиком не принимаются.</w:t>
      </w:r>
    </w:p>
    <w:p w14:paraId="6CB86E3A" w14:textId="77777777" w:rsidR="00CB4A35" w:rsidRPr="00156986" w:rsidRDefault="00CB4A35" w:rsidP="00156986">
      <w:pPr>
        <w:spacing w:after="0"/>
        <w:ind w:firstLine="567"/>
        <w:jc w:val="both"/>
        <w:rPr>
          <w:sz w:val="22"/>
          <w:szCs w:val="22"/>
        </w:rPr>
      </w:pPr>
      <w:r w:rsidRPr="00156986">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7A6999B5" w14:textId="77777777" w:rsidR="00CB4A35" w:rsidRPr="00156986" w:rsidRDefault="00CB4A35" w:rsidP="00156986">
      <w:pPr>
        <w:spacing w:after="0"/>
        <w:ind w:firstLine="567"/>
        <w:jc w:val="both"/>
        <w:rPr>
          <w:sz w:val="22"/>
          <w:szCs w:val="22"/>
        </w:rPr>
      </w:pPr>
      <w:r w:rsidRPr="00156986">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403AB1A9" w14:textId="77777777" w:rsidR="00CB4A35" w:rsidRPr="00156986" w:rsidRDefault="00CB4A35" w:rsidP="00156986">
      <w:pPr>
        <w:spacing w:after="0"/>
        <w:ind w:firstLine="567"/>
        <w:jc w:val="both"/>
        <w:rPr>
          <w:sz w:val="22"/>
          <w:szCs w:val="22"/>
        </w:rPr>
      </w:pPr>
      <w:r w:rsidRPr="00156986">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26BE7271" w14:textId="77777777" w:rsidR="00CB4A35" w:rsidRPr="00156986" w:rsidRDefault="00CB4A35" w:rsidP="00156986">
      <w:pPr>
        <w:spacing w:after="0"/>
        <w:ind w:firstLine="567"/>
        <w:jc w:val="both"/>
        <w:rPr>
          <w:b/>
          <w:sz w:val="22"/>
          <w:szCs w:val="22"/>
        </w:rPr>
      </w:pPr>
      <w:r w:rsidRPr="00156986">
        <w:rPr>
          <w:b/>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73392EEA" w14:textId="77777777" w:rsidR="00CB4A35" w:rsidRPr="00156986" w:rsidRDefault="00CB4A35" w:rsidP="00156986">
      <w:pPr>
        <w:spacing w:after="0"/>
        <w:ind w:firstLine="567"/>
        <w:jc w:val="both"/>
        <w:rPr>
          <w:sz w:val="22"/>
          <w:szCs w:val="22"/>
        </w:rPr>
      </w:pPr>
      <w:r w:rsidRPr="00156986">
        <w:rPr>
          <w:sz w:val="22"/>
          <w:szCs w:val="22"/>
        </w:rPr>
        <w:t>Вторая часть заявки на участие в запросе предложений в электронной форме и ценовое предложение заполняются Участником в соответствии с формой, указанной в разделе 5 (форма второй части заявки и ценовое предложение) настоящей Документации о закупке и должна содержать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п.п. 2.5 и 2.6 настоящего Раздела).</w:t>
      </w:r>
    </w:p>
    <w:p w14:paraId="73C9CD5A" w14:textId="77777777" w:rsidR="00CB4A35" w:rsidRPr="00156986" w:rsidRDefault="00CB4A35" w:rsidP="00156986">
      <w:pPr>
        <w:spacing w:after="0"/>
        <w:ind w:firstLine="567"/>
        <w:jc w:val="both"/>
        <w:rPr>
          <w:sz w:val="22"/>
          <w:szCs w:val="22"/>
        </w:rPr>
      </w:pPr>
      <w:r w:rsidRPr="00156986">
        <w:rPr>
          <w:sz w:val="22"/>
          <w:szCs w:val="22"/>
        </w:rPr>
        <w:lastRenderedPageBreak/>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1FD7E9C3" w14:textId="77777777" w:rsidR="00CB4A35" w:rsidRPr="00156986" w:rsidRDefault="00CB4A35" w:rsidP="00156986">
      <w:pPr>
        <w:spacing w:after="0"/>
        <w:ind w:firstLine="567"/>
        <w:jc w:val="both"/>
        <w:rPr>
          <w:b/>
          <w:sz w:val="22"/>
          <w:szCs w:val="22"/>
        </w:rPr>
      </w:pPr>
      <w:r w:rsidRPr="00156986">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392F9F41" w14:textId="77777777" w:rsidR="00CB4A35" w:rsidRPr="00156986" w:rsidRDefault="00CB4A35" w:rsidP="00156986">
      <w:pPr>
        <w:spacing w:after="0"/>
        <w:ind w:firstLine="567"/>
        <w:jc w:val="both"/>
        <w:rPr>
          <w:sz w:val="22"/>
          <w:szCs w:val="22"/>
        </w:rPr>
      </w:pPr>
      <w:r w:rsidRPr="00156986">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72FD4A0A" w14:textId="77777777" w:rsidR="00CB4A35" w:rsidRPr="00156986" w:rsidRDefault="00CB4A35" w:rsidP="00156986">
      <w:pPr>
        <w:spacing w:after="0"/>
        <w:ind w:firstLine="567"/>
        <w:jc w:val="both"/>
        <w:rPr>
          <w:sz w:val="22"/>
          <w:szCs w:val="22"/>
        </w:rPr>
      </w:pPr>
      <w:r w:rsidRPr="00156986">
        <w:rPr>
          <w:sz w:val="22"/>
          <w:szCs w:val="22"/>
        </w:rPr>
        <w:t>Извещение о продлении/сокращении срока подачи заявок размещается Заказчиком:</w:t>
      </w:r>
    </w:p>
    <w:p w14:paraId="7A0E6222" w14:textId="77777777" w:rsidR="00CB4A35" w:rsidRPr="00156986" w:rsidRDefault="00CB4A35" w:rsidP="00156986">
      <w:pPr>
        <w:spacing w:after="0"/>
        <w:ind w:firstLine="567"/>
        <w:jc w:val="both"/>
        <w:rPr>
          <w:sz w:val="22"/>
          <w:szCs w:val="22"/>
        </w:rPr>
      </w:pPr>
      <w:r w:rsidRPr="00156986">
        <w:rPr>
          <w:sz w:val="22"/>
          <w:szCs w:val="22"/>
        </w:rPr>
        <w:t xml:space="preserve">-  в Единой информационной системе </w:t>
      </w:r>
      <w:hyperlink r:id="rId19" w:history="1">
        <w:r w:rsidRPr="00156986">
          <w:rPr>
            <w:sz w:val="22"/>
            <w:szCs w:val="22"/>
          </w:rPr>
          <w:t>www.zakupki.gov.ru</w:t>
        </w:r>
      </w:hyperlink>
      <w:r w:rsidRPr="00156986">
        <w:rPr>
          <w:sz w:val="22"/>
          <w:szCs w:val="22"/>
        </w:rPr>
        <w:t>.</w:t>
      </w:r>
    </w:p>
    <w:p w14:paraId="14D79FFA" w14:textId="77777777" w:rsidR="00CB4A35" w:rsidRPr="00156986" w:rsidRDefault="00CB4A35" w:rsidP="00156986">
      <w:pPr>
        <w:spacing w:after="0"/>
        <w:ind w:firstLine="567"/>
        <w:jc w:val="both"/>
        <w:rPr>
          <w:sz w:val="22"/>
          <w:szCs w:val="22"/>
        </w:rPr>
      </w:pPr>
      <w:r w:rsidRPr="00156986">
        <w:rPr>
          <w:sz w:val="22"/>
          <w:szCs w:val="22"/>
        </w:rPr>
        <w:t>- на сайте электронной торговой площадки www.roseltorg.ru.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2F20E368" w14:textId="77777777" w:rsidR="00CB4A35" w:rsidRPr="00156986" w:rsidRDefault="00CB4A35" w:rsidP="00156986">
      <w:pPr>
        <w:spacing w:after="0"/>
        <w:ind w:firstLine="567"/>
        <w:jc w:val="both"/>
        <w:rPr>
          <w:sz w:val="22"/>
          <w:szCs w:val="22"/>
        </w:rPr>
      </w:pPr>
      <w:r w:rsidRPr="00156986">
        <w:rPr>
          <w:sz w:val="22"/>
          <w:szCs w:val="22"/>
        </w:rPr>
        <w:t xml:space="preserve">- на сайте Заказчика </w:t>
      </w:r>
      <w:hyperlink r:id="rId20" w:history="1">
        <w:r w:rsidRPr="00156986">
          <w:rPr>
            <w:sz w:val="22"/>
            <w:szCs w:val="22"/>
          </w:rPr>
          <w:t>www.airport-surgut.ru</w:t>
        </w:r>
      </w:hyperlink>
      <w:r w:rsidRPr="00156986">
        <w:rPr>
          <w:sz w:val="22"/>
          <w:szCs w:val="22"/>
        </w:rPr>
        <w:t xml:space="preserve"> – информационно.</w:t>
      </w:r>
    </w:p>
    <w:p w14:paraId="1BC0DF5B" w14:textId="77777777" w:rsidR="00CB4A35" w:rsidRPr="00156986" w:rsidRDefault="00CB4A35" w:rsidP="00156986">
      <w:pPr>
        <w:spacing w:after="0"/>
        <w:ind w:firstLine="567"/>
        <w:jc w:val="both"/>
        <w:rPr>
          <w:sz w:val="22"/>
          <w:szCs w:val="22"/>
        </w:rPr>
      </w:pPr>
      <w:r w:rsidRPr="00156986">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51455FFA" w14:textId="77777777" w:rsidR="00CB4A35" w:rsidRPr="00156986" w:rsidRDefault="00CB4A35" w:rsidP="00156986">
      <w:pPr>
        <w:spacing w:after="0"/>
        <w:ind w:firstLine="567"/>
        <w:jc w:val="both"/>
        <w:rPr>
          <w:sz w:val="22"/>
          <w:szCs w:val="22"/>
        </w:rPr>
      </w:pPr>
      <w:r w:rsidRPr="00156986">
        <w:rPr>
          <w:sz w:val="22"/>
          <w:szCs w:val="22"/>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6D7FE351" w14:textId="77777777" w:rsidR="00CB4A35" w:rsidRPr="00156986" w:rsidRDefault="00CB4A35" w:rsidP="00156986">
      <w:pPr>
        <w:spacing w:after="0"/>
        <w:ind w:firstLine="567"/>
        <w:jc w:val="both"/>
        <w:rPr>
          <w:sz w:val="22"/>
          <w:szCs w:val="22"/>
        </w:rPr>
      </w:pPr>
      <w:r w:rsidRPr="00156986">
        <w:rPr>
          <w:sz w:val="22"/>
          <w:szCs w:val="22"/>
        </w:rPr>
        <w:t xml:space="preserve">Участник конкурентной закупки вправе изменить или отозвать свою заявку </w:t>
      </w:r>
      <w:r w:rsidRPr="00156986">
        <w:rPr>
          <w:b/>
          <w:sz w:val="22"/>
          <w:szCs w:val="22"/>
        </w:rPr>
        <w:t>до истечения срока подачи заявок,</w:t>
      </w:r>
      <w:r w:rsidRPr="00156986">
        <w:rPr>
          <w:sz w:val="22"/>
          <w:szCs w:val="22"/>
        </w:rPr>
        <w:t xml:space="preserve"> направив об этом уведомление оператору электронной площадки.</w:t>
      </w:r>
    </w:p>
    <w:p w14:paraId="5E409109" w14:textId="77777777" w:rsidR="00CB4A35" w:rsidRPr="00156986" w:rsidRDefault="00CB4A35" w:rsidP="00156986">
      <w:pPr>
        <w:spacing w:after="0"/>
        <w:ind w:firstLine="567"/>
        <w:jc w:val="both"/>
        <w:rPr>
          <w:b/>
          <w:sz w:val="22"/>
          <w:szCs w:val="22"/>
        </w:rPr>
      </w:pPr>
    </w:p>
    <w:p w14:paraId="6E08F4C9" w14:textId="77777777" w:rsidR="00CB4A35" w:rsidRPr="00156986" w:rsidRDefault="00CB4A35" w:rsidP="00156986">
      <w:pPr>
        <w:spacing w:after="0"/>
        <w:ind w:firstLine="567"/>
        <w:jc w:val="center"/>
        <w:rPr>
          <w:b/>
          <w:sz w:val="22"/>
          <w:szCs w:val="22"/>
        </w:rPr>
      </w:pPr>
      <w:r w:rsidRPr="00156986">
        <w:rPr>
          <w:b/>
          <w:sz w:val="22"/>
          <w:szCs w:val="22"/>
        </w:rPr>
        <w:t xml:space="preserve">2.3. Порядок отмены закупки, внесения изменений </w:t>
      </w:r>
    </w:p>
    <w:p w14:paraId="68A3C026" w14:textId="77777777" w:rsidR="00CB4A35" w:rsidRPr="00156986" w:rsidRDefault="00CB4A35" w:rsidP="00156986">
      <w:pPr>
        <w:spacing w:after="0"/>
        <w:ind w:firstLine="567"/>
        <w:jc w:val="center"/>
        <w:rPr>
          <w:b/>
          <w:sz w:val="22"/>
          <w:szCs w:val="22"/>
        </w:rPr>
      </w:pPr>
      <w:r w:rsidRPr="00156986">
        <w:rPr>
          <w:b/>
          <w:sz w:val="22"/>
          <w:szCs w:val="22"/>
        </w:rPr>
        <w:t>в Извещение о проведении закупки и/или Документацию о закупке</w:t>
      </w:r>
    </w:p>
    <w:p w14:paraId="6D0F58D4" w14:textId="77777777" w:rsidR="00CB4A35" w:rsidRPr="00156986" w:rsidRDefault="00CB4A35" w:rsidP="00156986">
      <w:pPr>
        <w:spacing w:after="0"/>
        <w:ind w:firstLine="567"/>
        <w:jc w:val="both"/>
        <w:rPr>
          <w:sz w:val="22"/>
          <w:szCs w:val="22"/>
        </w:rPr>
      </w:pPr>
      <w:r w:rsidRPr="00156986">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1" w:history="1">
        <w:r w:rsidRPr="00156986">
          <w:rPr>
            <w:sz w:val="22"/>
            <w:szCs w:val="22"/>
          </w:rPr>
          <w:t>непреодолимой силы</w:t>
        </w:r>
      </w:hyperlink>
      <w:r w:rsidRPr="00156986">
        <w:rPr>
          <w:sz w:val="22"/>
          <w:szCs w:val="22"/>
        </w:rPr>
        <w:t xml:space="preserve"> в соответствии с гражданским законодательством.</w:t>
      </w:r>
    </w:p>
    <w:p w14:paraId="00CFB3DB" w14:textId="77777777" w:rsidR="00CB4A35" w:rsidRPr="00156986" w:rsidRDefault="00CB4A35" w:rsidP="00156986">
      <w:pPr>
        <w:spacing w:after="0"/>
        <w:ind w:firstLine="567"/>
        <w:jc w:val="both"/>
        <w:rPr>
          <w:sz w:val="22"/>
          <w:szCs w:val="22"/>
        </w:rPr>
      </w:pPr>
      <w:r w:rsidRPr="00156986">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156986">
        <w:rPr>
          <w:b/>
          <w:sz w:val="22"/>
          <w:szCs w:val="22"/>
        </w:rPr>
        <w:t>в день принятия этого решения</w:t>
      </w:r>
      <w:r w:rsidRPr="00156986">
        <w:rPr>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14:paraId="3B338F55" w14:textId="77777777" w:rsidR="00CB4A35" w:rsidRPr="00156986" w:rsidRDefault="00CB4A35" w:rsidP="00156986">
      <w:pPr>
        <w:widowControl w:val="0"/>
        <w:tabs>
          <w:tab w:val="left" w:pos="567"/>
        </w:tabs>
        <w:spacing w:after="0"/>
        <w:ind w:firstLine="567"/>
        <w:jc w:val="both"/>
        <w:rPr>
          <w:sz w:val="22"/>
          <w:szCs w:val="22"/>
        </w:rPr>
      </w:pPr>
      <w:r w:rsidRPr="00156986">
        <w:rPr>
          <w:sz w:val="22"/>
          <w:szCs w:val="22"/>
        </w:rPr>
        <w:t xml:space="preserve">При отмене конкурентной закупки: </w:t>
      </w:r>
    </w:p>
    <w:p w14:paraId="440E8141" w14:textId="77777777" w:rsidR="00CB4A35" w:rsidRPr="00156986" w:rsidRDefault="00CB4A35" w:rsidP="00156986">
      <w:pPr>
        <w:tabs>
          <w:tab w:val="left" w:pos="851"/>
          <w:tab w:val="left" w:pos="993"/>
        </w:tabs>
        <w:spacing w:after="0"/>
        <w:ind w:firstLine="567"/>
        <w:jc w:val="both"/>
        <w:rPr>
          <w:sz w:val="22"/>
          <w:szCs w:val="22"/>
        </w:rPr>
      </w:pPr>
      <w:r w:rsidRPr="00156986">
        <w:rPr>
          <w:sz w:val="22"/>
          <w:szCs w:val="22"/>
        </w:rPr>
        <w:t xml:space="preserve">- внесенное участниками обеспечение возвращается в срок не более </w:t>
      </w:r>
      <w:r w:rsidRPr="00156986">
        <w:rPr>
          <w:b/>
          <w:sz w:val="22"/>
          <w:szCs w:val="22"/>
        </w:rPr>
        <w:t>7 (семи) рабочих дней</w:t>
      </w:r>
      <w:r w:rsidRPr="00156986">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7B816397" w14:textId="77777777" w:rsidR="00CB4A35" w:rsidRPr="00156986" w:rsidRDefault="00CB4A35" w:rsidP="00156986">
      <w:pPr>
        <w:tabs>
          <w:tab w:val="left" w:pos="851"/>
          <w:tab w:val="left" w:pos="993"/>
        </w:tabs>
        <w:spacing w:after="0"/>
        <w:ind w:firstLine="567"/>
        <w:jc w:val="both"/>
        <w:rPr>
          <w:sz w:val="22"/>
          <w:szCs w:val="22"/>
        </w:rPr>
      </w:pPr>
      <w:r w:rsidRPr="00156986">
        <w:rPr>
          <w:sz w:val="22"/>
          <w:szCs w:val="22"/>
        </w:rPr>
        <w:t xml:space="preserve">- убытки (расходы), связанные с участием в закупке, Заказчиком не возмещаются. </w:t>
      </w:r>
    </w:p>
    <w:p w14:paraId="2DD694EA" w14:textId="77777777" w:rsidR="00CB4A35" w:rsidRPr="00156986" w:rsidRDefault="00CB4A35" w:rsidP="00156986">
      <w:pPr>
        <w:widowControl w:val="0"/>
        <w:spacing w:after="0"/>
        <w:ind w:firstLine="567"/>
        <w:jc w:val="both"/>
        <w:rPr>
          <w:sz w:val="22"/>
          <w:szCs w:val="22"/>
        </w:rPr>
      </w:pPr>
      <w:r w:rsidRPr="00156986">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156986">
        <w:rPr>
          <w:b/>
          <w:sz w:val="22"/>
          <w:szCs w:val="22"/>
        </w:rPr>
        <w:t>в течение 3 (трех) дней</w:t>
      </w:r>
      <w:r w:rsidRPr="00156986">
        <w:rPr>
          <w:sz w:val="22"/>
          <w:szCs w:val="22"/>
        </w:rPr>
        <w:t xml:space="preserve"> со дня принятия решения о внесении указанных изменений. </w:t>
      </w:r>
    </w:p>
    <w:p w14:paraId="1C1B8EA1" w14:textId="77777777" w:rsidR="00B16049" w:rsidRPr="00156986" w:rsidRDefault="00B16049" w:rsidP="00156986">
      <w:pPr>
        <w:widowControl w:val="0"/>
        <w:tabs>
          <w:tab w:val="left" w:pos="567"/>
        </w:tabs>
        <w:overflowPunct w:val="0"/>
        <w:autoSpaceDE w:val="0"/>
        <w:autoSpaceDN w:val="0"/>
        <w:adjustRightInd w:val="0"/>
        <w:spacing w:after="0"/>
        <w:ind w:firstLine="567"/>
        <w:jc w:val="both"/>
        <w:rPr>
          <w:sz w:val="22"/>
          <w:szCs w:val="22"/>
        </w:rPr>
      </w:pPr>
      <w:r w:rsidRPr="00156986">
        <w:rPr>
          <w:sz w:val="22"/>
          <w:szCs w:val="22"/>
        </w:rPr>
        <w:t>Заказчик вправе в любое время направить запрос участнику Закупки об уточнении (предоставлении разъяснений) информации, сведений и документов, необходимых для принятия решения в отношении участника закупки и/или представленной им заявки.</w:t>
      </w:r>
    </w:p>
    <w:p w14:paraId="683B841D" w14:textId="77777777" w:rsidR="00B16049" w:rsidRPr="00156986" w:rsidRDefault="00B16049" w:rsidP="00156986">
      <w:pPr>
        <w:widowControl w:val="0"/>
        <w:tabs>
          <w:tab w:val="left" w:pos="567"/>
        </w:tabs>
        <w:overflowPunct w:val="0"/>
        <w:autoSpaceDE w:val="0"/>
        <w:autoSpaceDN w:val="0"/>
        <w:adjustRightInd w:val="0"/>
        <w:spacing w:after="0"/>
        <w:ind w:firstLine="567"/>
        <w:jc w:val="both"/>
        <w:rPr>
          <w:sz w:val="22"/>
          <w:szCs w:val="22"/>
        </w:rPr>
      </w:pPr>
      <w:r w:rsidRPr="00156986">
        <w:rPr>
          <w:sz w:val="22"/>
          <w:szCs w:val="22"/>
        </w:rPr>
        <w:t>Срок и порядок представления участником закупки указанных в запросе документов и/или разъяснений устанавливается Заказчиком в запросе. Непредставление или представление не в полном объеме запрашиваемых документов и/или разъяснений в установленный запросом срок служит основанием для отказа в допуске к участию в конкурентной закупке и/или отклонению заявки.</w:t>
      </w:r>
      <w:bookmarkStart w:id="0" w:name="page47"/>
      <w:bookmarkEnd w:id="0"/>
      <w:r w:rsidRPr="00156986">
        <w:rPr>
          <w:sz w:val="22"/>
          <w:szCs w:val="22"/>
        </w:rPr>
        <w:t xml:space="preserve"> </w:t>
      </w:r>
    </w:p>
    <w:p w14:paraId="4E482D44" w14:textId="77777777" w:rsidR="00B16049" w:rsidRPr="00156986" w:rsidRDefault="00B16049" w:rsidP="00156986">
      <w:pPr>
        <w:widowControl w:val="0"/>
        <w:tabs>
          <w:tab w:val="left" w:pos="567"/>
        </w:tabs>
        <w:overflowPunct w:val="0"/>
        <w:autoSpaceDE w:val="0"/>
        <w:autoSpaceDN w:val="0"/>
        <w:adjustRightInd w:val="0"/>
        <w:spacing w:after="0"/>
        <w:ind w:firstLine="567"/>
        <w:jc w:val="both"/>
        <w:rPr>
          <w:sz w:val="22"/>
          <w:szCs w:val="22"/>
        </w:rPr>
      </w:pPr>
      <w:r w:rsidRPr="00156986">
        <w:rPr>
          <w:sz w:val="22"/>
          <w:szCs w:val="22"/>
        </w:rPr>
        <w:t xml:space="preserve">Допускается не направлять участнику закупки запросы, если имеются иные основания для отказа в допуске к участию в закупке такого участника. </w:t>
      </w:r>
    </w:p>
    <w:p w14:paraId="41FD76A6" w14:textId="77777777" w:rsidR="00CB4A35" w:rsidRPr="00156986" w:rsidRDefault="00CB4A35" w:rsidP="00156986">
      <w:pPr>
        <w:widowControl w:val="0"/>
        <w:spacing w:after="0"/>
        <w:ind w:firstLine="567"/>
        <w:jc w:val="both"/>
        <w:rPr>
          <w:sz w:val="22"/>
          <w:szCs w:val="22"/>
        </w:rPr>
      </w:pPr>
      <w:r w:rsidRPr="00156986">
        <w:rPr>
          <w:sz w:val="22"/>
          <w:szCs w:val="22"/>
        </w:rPr>
        <w:t xml:space="preserve">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w:t>
      </w:r>
      <w:r w:rsidRPr="00156986">
        <w:rPr>
          <w:sz w:val="22"/>
          <w:szCs w:val="22"/>
        </w:rPr>
        <w:lastRenderedPageBreak/>
        <w:t>направлять Заказчику заявки участников такой конкурентной закупки.</w:t>
      </w:r>
    </w:p>
    <w:p w14:paraId="33BD9C31" w14:textId="77777777" w:rsidR="00CB4A35" w:rsidRPr="00156986" w:rsidRDefault="00CB4A35" w:rsidP="00156986">
      <w:pPr>
        <w:widowControl w:val="0"/>
        <w:tabs>
          <w:tab w:val="left" w:pos="567"/>
        </w:tabs>
        <w:spacing w:after="0"/>
        <w:ind w:firstLine="567"/>
        <w:jc w:val="both"/>
        <w:rPr>
          <w:sz w:val="22"/>
          <w:szCs w:val="22"/>
        </w:rPr>
      </w:pPr>
      <w:r w:rsidRPr="00156986">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156986">
        <w:rPr>
          <w:b/>
          <w:sz w:val="22"/>
          <w:szCs w:val="22"/>
        </w:rPr>
        <w:t xml:space="preserve">не менее половины срока </w:t>
      </w:r>
      <w:r w:rsidRPr="00156986">
        <w:rPr>
          <w:sz w:val="22"/>
          <w:szCs w:val="22"/>
        </w:rPr>
        <w:t>подачи заявок на участие в такой закупке, установленного Положением о закупках для данного способа закупки.</w:t>
      </w:r>
    </w:p>
    <w:p w14:paraId="0C1DCE22" w14:textId="77777777" w:rsidR="00CB4A35" w:rsidRPr="00156986" w:rsidRDefault="00CB4A35" w:rsidP="00156986">
      <w:pPr>
        <w:spacing w:after="0"/>
        <w:ind w:firstLine="567"/>
        <w:jc w:val="both"/>
        <w:rPr>
          <w:sz w:val="22"/>
          <w:szCs w:val="22"/>
        </w:rPr>
      </w:pPr>
      <w:r w:rsidRPr="00156986">
        <w:rPr>
          <w:sz w:val="22"/>
          <w:szCs w:val="22"/>
        </w:rPr>
        <w:t>Извещение о внесении изменений в Извещение о закупке размещается Заказчиком для всеобщего ознакомления:</w:t>
      </w:r>
    </w:p>
    <w:p w14:paraId="6E79A905" w14:textId="77777777" w:rsidR="00CB4A35" w:rsidRPr="00156986" w:rsidRDefault="00CB4A35" w:rsidP="00156986">
      <w:pPr>
        <w:numPr>
          <w:ilvl w:val="0"/>
          <w:numId w:val="9"/>
        </w:numPr>
        <w:tabs>
          <w:tab w:val="left" w:pos="851"/>
        </w:tabs>
        <w:spacing w:after="0"/>
        <w:ind w:firstLine="567"/>
        <w:jc w:val="both"/>
        <w:rPr>
          <w:b/>
          <w:sz w:val="22"/>
          <w:szCs w:val="22"/>
        </w:rPr>
      </w:pPr>
      <w:r w:rsidRPr="00156986">
        <w:rPr>
          <w:sz w:val="22"/>
          <w:szCs w:val="22"/>
        </w:rPr>
        <w:t xml:space="preserve">в Единой информационной системе </w:t>
      </w:r>
      <w:hyperlink r:id="rId22" w:history="1">
        <w:r w:rsidRPr="00156986">
          <w:rPr>
            <w:sz w:val="22"/>
            <w:szCs w:val="22"/>
          </w:rPr>
          <w:t>www.zakupki.gov.ru</w:t>
        </w:r>
      </w:hyperlink>
      <w:r w:rsidRPr="00156986">
        <w:rPr>
          <w:sz w:val="22"/>
          <w:szCs w:val="22"/>
        </w:rPr>
        <w:t>.</w:t>
      </w:r>
    </w:p>
    <w:p w14:paraId="4C560746" w14:textId="77777777" w:rsidR="00CB4A35" w:rsidRPr="00156986" w:rsidRDefault="00CB4A35" w:rsidP="00156986">
      <w:pPr>
        <w:numPr>
          <w:ilvl w:val="0"/>
          <w:numId w:val="9"/>
        </w:numPr>
        <w:tabs>
          <w:tab w:val="left" w:pos="851"/>
        </w:tabs>
        <w:spacing w:after="0"/>
        <w:ind w:firstLine="567"/>
        <w:jc w:val="both"/>
        <w:rPr>
          <w:sz w:val="22"/>
          <w:szCs w:val="22"/>
        </w:rPr>
      </w:pPr>
      <w:r w:rsidRPr="00156986">
        <w:rPr>
          <w:sz w:val="22"/>
          <w:szCs w:val="22"/>
        </w:rPr>
        <w:t xml:space="preserve">на сайте электронной торговой площадки </w:t>
      </w:r>
      <w:hyperlink r:id="rId23" w:history="1">
        <w:r w:rsidRPr="00156986">
          <w:rPr>
            <w:sz w:val="22"/>
            <w:szCs w:val="22"/>
          </w:rPr>
          <w:t>www.roseltorg.ru</w:t>
        </w:r>
      </w:hyperlink>
      <w:r w:rsidRPr="00156986">
        <w:rPr>
          <w:sz w:val="22"/>
          <w:szCs w:val="22"/>
        </w:rPr>
        <w:t>.</w:t>
      </w:r>
    </w:p>
    <w:p w14:paraId="1B61D5FC" w14:textId="77777777" w:rsidR="00CB4A35" w:rsidRPr="00156986" w:rsidRDefault="00CB4A35" w:rsidP="00156986">
      <w:pPr>
        <w:numPr>
          <w:ilvl w:val="0"/>
          <w:numId w:val="9"/>
        </w:numPr>
        <w:tabs>
          <w:tab w:val="left" w:pos="851"/>
        </w:tabs>
        <w:spacing w:after="0"/>
        <w:ind w:firstLine="567"/>
        <w:jc w:val="both"/>
        <w:rPr>
          <w:sz w:val="22"/>
          <w:szCs w:val="22"/>
        </w:rPr>
      </w:pPr>
      <w:r w:rsidRPr="00156986">
        <w:rPr>
          <w:sz w:val="22"/>
          <w:szCs w:val="22"/>
        </w:rPr>
        <w:t xml:space="preserve">на сайте АО «Аэропорт Сургут» </w:t>
      </w:r>
      <w:hyperlink r:id="rId24" w:history="1">
        <w:r w:rsidRPr="00156986">
          <w:rPr>
            <w:sz w:val="22"/>
            <w:szCs w:val="22"/>
          </w:rPr>
          <w:t>www.airport-surgut.ru</w:t>
        </w:r>
      </w:hyperlink>
      <w:r w:rsidRPr="00156986">
        <w:rPr>
          <w:sz w:val="22"/>
          <w:szCs w:val="22"/>
        </w:rPr>
        <w:t xml:space="preserve"> – информационно.</w:t>
      </w:r>
    </w:p>
    <w:p w14:paraId="135AD7F3" w14:textId="77777777" w:rsidR="00CB4A35" w:rsidRPr="00156986" w:rsidRDefault="00CB4A35" w:rsidP="00156986">
      <w:pPr>
        <w:widowControl w:val="0"/>
        <w:tabs>
          <w:tab w:val="left" w:pos="567"/>
        </w:tabs>
        <w:spacing w:after="0"/>
        <w:ind w:firstLine="567"/>
        <w:jc w:val="both"/>
        <w:rPr>
          <w:sz w:val="22"/>
          <w:szCs w:val="22"/>
        </w:rPr>
      </w:pPr>
      <w:r w:rsidRPr="00156986">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1F1B4FFC" w14:textId="77777777" w:rsidR="00CB4A35" w:rsidRPr="00156986" w:rsidRDefault="00CB4A35" w:rsidP="00156986">
      <w:pPr>
        <w:spacing w:after="0"/>
        <w:jc w:val="both"/>
        <w:rPr>
          <w:sz w:val="22"/>
          <w:szCs w:val="22"/>
        </w:rPr>
      </w:pPr>
      <w:r w:rsidRPr="00156986">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75D82DB1" w14:textId="77777777" w:rsidR="00CB4A35" w:rsidRPr="00156986" w:rsidRDefault="00CB4A35" w:rsidP="00156986">
      <w:pPr>
        <w:spacing w:after="0"/>
        <w:ind w:firstLine="567"/>
        <w:jc w:val="both"/>
        <w:rPr>
          <w:sz w:val="22"/>
          <w:szCs w:val="22"/>
        </w:rPr>
      </w:pPr>
    </w:p>
    <w:p w14:paraId="015DD385" w14:textId="77777777" w:rsidR="00CB4A35" w:rsidRPr="00156986" w:rsidRDefault="00CB4A35" w:rsidP="00156986">
      <w:pPr>
        <w:spacing w:after="0"/>
        <w:ind w:firstLine="567"/>
        <w:jc w:val="center"/>
        <w:rPr>
          <w:b/>
          <w:sz w:val="22"/>
          <w:szCs w:val="22"/>
        </w:rPr>
      </w:pPr>
      <w:r w:rsidRPr="00156986">
        <w:rPr>
          <w:b/>
          <w:sz w:val="22"/>
          <w:szCs w:val="22"/>
        </w:rPr>
        <w:t>2.4. Форма, порядок, дата начала и дата окончания срока предоставления участникам закупки разъяснений положений Документации о закупке</w:t>
      </w:r>
    </w:p>
    <w:p w14:paraId="07883E4E" w14:textId="77777777" w:rsidR="00CB4A35" w:rsidRPr="00156986" w:rsidRDefault="00CB4A35" w:rsidP="00156986">
      <w:pPr>
        <w:spacing w:after="0"/>
        <w:ind w:firstLine="567"/>
        <w:jc w:val="both"/>
        <w:rPr>
          <w:b/>
          <w:sz w:val="22"/>
          <w:szCs w:val="22"/>
        </w:rPr>
      </w:pPr>
      <w:r w:rsidRPr="00156986">
        <w:rPr>
          <w:sz w:val="22"/>
          <w:szCs w:val="22"/>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156986">
        <w:rPr>
          <w:b/>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10CAF787" w14:textId="77777777" w:rsidR="00CB4A35" w:rsidRPr="00156986" w:rsidRDefault="00CB4A35" w:rsidP="00156986">
      <w:pPr>
        <w:spacing w:after="0"/>
        <w:ind w:firstLine="567"/>
        <w:jc w:val="both"/>
        <w:rPr>
          <w:sz w:val="22"/>
          <w:szCs w:val="22"/>
        </w:rPr>
      </w:pPr>
      <w:r w:rsidRPr="00156986">
        <w:rPr>
          <w:sz w:val="22"/>
          <w:szCs w:val="22"/>
        </w:rPr>
        <w:t>Разъяснения положений Документации о закупке размещается Заказчиком:</w:t>
      </w:r>
    </w:p>
    <w:p w14:paraId="5586B611" w14:textId="77777777" w:rsidR="00CB4A35" w:rsidRPr="00156986" w:rsidRDefault="00CB4A35" w:rsidP="00156986">
      <w:pPr>
        <w:spacing w:after="0"/>
        <w:ind w:firstLine="567"/>
        <w:jc w:val="both"/>
        <w:rPr>
          <w:sz w:val="22"/>
          <w:szCs w:val="22"/>
        </w:rPr>
      </w:pPr>
      <w:r w:rsidRPr="00156986">
        <w:rPr>
          <w:sz w:val="22"/>
          <w:szCs w:val="22"/>
        </w:rPr>
        <w:t xml:space="preserve">- для всеобщего ознакомления в Единой информационной системе </w:t>
      </w:r>
      <w:hyperlink r:id="rId25" w:history="1">
        <w:r w:rsidRPr="00156986">
          <w:rPr>
            <w:sz w:val="22"/>
            <w:szCs w:val="22"/>
          </w:rPr>
          <w:t>www.zakupki.gov.ru</w:t>
        </w:r>
      </w:hyperlink>
    </w:p>
    <w:p w14:paraId="2C039F54" w14:textId="77777777" w:rsidR="00CB4A35" w:rsidRPr="00156986" w:rsidRDefault="00CB4A35" w:rsidP="00156986">
      <w:pPr>
        <w:spacing w:after="0"/>
        <w:ind w:firstLine="567"/>
        <w:jc w:val="both"/>
        <w:rPr>
          <w:sz w:val="22"/>
          <w:szCs w:val="22"/>
        </w:rPr>
      </w:pPr>
      <w:r w:rsidRPr="00156986">
        <w:rPr>
          <w:sz w:val="22"/>
          <w:szCs w:val="22"/>
        </w:rPr>
        <w:t>- на сайте электронной торговой площадки http://www.roseltorg.ru.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22041FF3" w14:textId="77777777" w:rsidR="00CB4A35" w:rsidRPr="00156986" w:rsidRDefault="00CB4A35" w:rsidP="00156986">
      <w:pPr>
        <w:spacing w:after="0"/>
        <w:ind w:firstLine="567"/>
        <w:jc w:val="center"/>
        <w:rPr>
          <w:b/>
          <w:sz w:val="22"/>
          <w:szCs w:val="22"/>
        </w:rPr>
      </w:pPr>
    </w:p>
    <w:p w14:paraId="134A7D3B" w14:textId="77777777" w:rsidR="00CB4A35" w:rsidRPr="00156986" w:rsidRDefault="00CB4A35" w:rsidP="00156986">
      <w:pPr>
        <w:spacing w:after="0"/>
        <w:ind w:firstLine="567"/>
        <w:jc w:val="center"/>
        <w:rPr>
          <w:b/>
          <w:sz w:val="22"/>
          <w:szCs w:val="22"/>
        </w:rPr>
      </w:pPr>
      <w:r w:rsidRPr="00156986">
        <w:rPr>
          <w:b/>
          <w:sz w:val="22"/>
          <w:szCs w:val="22"/>
        </w:rPr>
        <w:t>2.5. Требования к участникам закупки с участием субъектов малого и среднего предпринимательства</w:t>
      </w:r>
    </w:p>
    <w:p w14:paraId="2BB2ECA5" w14:textId="77777777" w:rsidR="00CB4A35" w:rsidRPr="00156986" w:rsidRDefault="00CB4A35" w:rsidP="00156986">
      <w:pPr>
        <w:pStyle w:val="ab"/>
        <w:tabs>
          <w:tab w:val="left" w:pos="567"/>
        </w:tabs>
        <w:spacing w:after="0" w:line="240" w:lineRule="auto"/>
        <w:ind w:left="0" w:firstLine="567"/>
        <w:jc w:val="both"/>
        <w:rPr>
          <w:rFonts w:ascii="Times New Roman" w:hAnsi="Times New Roman"/>
          <w:szCs w:val="22"/>
        </w:rPr>
      </w:pPr>
      <w:r w:rsidRPr="00156986">
        <w:rPr>
          <w:rFonts w:ascii="Times New Roman" w:hAnsi="Times New Roman"/>
          <w:szCs w:val="22"/>
        </w:rPr>
        <w:t xml:space="preserve">При осуществлении закупки Заказчиком устанавливаются следующие </w:t>
      </w:r>
      <w:r w:rsidRPr="00156986">
        <w:rPr>
          <w:rFonts w:ascii="Times New Roman" w:hAnsi="Times New Roman"/>
          <w:b/>
          <w:szCs w:val="22"/>
        </w:rPr>
        <w:t>обязательные требования</w:t>
      </w:r>
      <w:r w:rsidRPr="00156986">
        <w:rPr>
          <w:rFonts w:ascii="Times New Roman" w:hAnsi="Times New Roman"/>
          <w:szCs w:val="22"/>
        </w:rPr>
        <w:t xml:space="preserve"> к участникам закупки:</w:t>
      </w:r>
    </w:p>
    <w:p w14:paraId="0A2D2FDD" w14:textId="77777777" w:rsidR="00CB4A35" w:rsidRPr="00156986" w:rsidRDefault="00CB4A35" w:rsidP="00156986">
      <w:pPr>
        <w:numPr>
          <w:ilvl w:val="0"/>
          <w:numId w:val="10"/>
        </w:numPr>
        <w:autoSpaceDE w:val="0"/>
        <w:autoSpaceDN w:val="0"/>
        <w:adjustRightInd w:val="0"/>
        <w:spacing w:after="0"/>
        <w:ind w:firstLine="567"/>
        <w:contextualSpacing/>
        <w:jc w:val="both"/>
        <w:rPr>
          <w:sz w:val="22"/>
          <w:szCs w:val="22"/>
        </w:rPr>
      </w:pPr>
      <w:r w:rsidRPr="00156986">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291F46D" w14:textId="77777777" w:rsidR="00CB4A35" w:rsidRPr="00156986" w:rsidRDefault="00CB4A35" w:rsidP="00156986">
      <w:pPr>
        <w:numPr>
          <w:ilvl w:val="0"/>
          <w:numId w:val="10"/>
        </w:numPr>
        <w:autoSpaceDE w:val="0"/>
        <w:autoSpaceDN w:val="0"/>
        <w:adjustRightInd w:val="0"/>
        <w:spacing w:after="0"/>
        <w:ind w:firstLine="567"/>
        <w:contextualSpacing/>
        <w:jc w:val="both"/>
        <w:rPr>
          <w:sz w:val="22"/>
          <w:szCs w:val="22"/>
        </w:rPr>
      </w:pPr>
      <w:r w:rsidRPr="00156986">
        <w:rPr>
          <w:sz w:val="22"/>
          <w:szCs w:val="22"/>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45AA37C" w14:textId="77777777" w:rsidR="00CB4A35" w:rsidRPr="00156986" w:rsidRDefault="00CB4A35" w:rsidP="00156986">
      <w:pPr>
        <w:numPr>
          <w:ilvl w:val="0"/>
          <w:numId w:val="10"/>
        </w:numPr>
        <w:autoSpaceDE w:val="0"/>
        <w:autoSpaceDN w:val="0"/>
        <w:adjustRightInd w:val="0"/>
        <w:spacing w:after="0"/>
        <w:ind w:firstLine="567"/>
        <w:contextualSpacing/>
        <w:jc w:val="both"/>
        <w:rPr>
          <w:sz w:val="22"/>
          <w:szCs w:val="22"/>
        </w:rPr>
      </w:pPr>
      <w:r w:rsidRPr="00156986">
        <w:rPr>
          <w:sz w:val="22"/>
          <w:szCs w:val="22"/>
        </w:rP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w:t>
      </w:r>
      <w:r w:rsidRPr="00156986">
        <w:rPr>
          <w:sz w:val="22"/>
          <w:szCs w:val="22"/>
        </w:rPr>
        <w:lastRenderedPageBreak/>
        <w:t>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143E9422" w14:textId="77777777" w:rsidR="00CB4A35" w:rsidRPr="00156986" w:rsidRDefault="00CB4A35" w:rsidP="00156986">
      <w:pPr>
        <w:numPr>
          <w:ilvl w:val="0"/>
          <w:numId w:val="10"/>
        </w:numPr>
        <w:autoSpaceDE w:val="0"/>
        <w:autoSpaceDN w:val="0"/>
        <w:adjustRightInd w:val="0"/>
        <w:spacing w:after="0"/>
        <w:ind w:firstLine="567"/>
        <w:contextualSpacing/>
        <w:jc w:val="both"/>
        <w:rPr>
          <w:sz w:val="22"/>
          <w:szCs w:val="22"/>
        </w:rPr>
      </w:pPr>
      <w:r w:rsidRPr="00156986">
        <w:rPr>
          <w:sz w:val="22"/>
          <w:szCs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FC59CCA" w14:textId="77777777" w:rsidR="00CB4A35" w:rsidRPr="00156986" w:rsidRDefault="00CB4A35" w:rsidP="00156986">
      <w:pPr>
        <w:numPr>
          <w:ilvl w:val="0"/>
          <w:numId w:val="10"/>
        </w:numPr>
        <w:autoSpaceDE w:val="0"/>
        <w:autoSpaceDN w:val="0"/>
        <w:adjustRightInd w:val="0"/>
        <w:spacing w:after="0"/>
        <w:ind w:firstLine="567"/>
        <w:contextualSpacing/>
        <w:jc w:val="both"/>
        <w:rPr>
          <w:sz w:val="22"/>
          <w:szCs w:val="22"/>
        </w:rPr>
      </w:pPr>
      <w:r w:rsidRPr="00156986">
        <w:rPr>
          <w:sz w:val="22"/>
          <w:szCs w:val="22"/>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B1CD351" w14:textId="77777777" w:rsidR="00CB4A35" w:rsidRPr="00156986" w:rsidRDefault="00CB4A35" w:rsidP="00156986">
      <w:pPr>
        <w:numPr>
          <w:ilvl w:val="0"/>
          <w:numId w:val="10"/>
        </w:numPr>
        <w:autoSpaceDE w:val="0"/>
        <w:autoSpaceDN w:val="0"/>
        <w:adjustRightInd w:val="0"/>
        <w:spacing w:after="0"/>
        <w:ind w:firstLine="567"/>
        <w:contextualSpacing/>
        <w:jc w:val="both"/>
        <w:rPr>
          <w:sz w:val="22"/>
          <w:szCs w:val="22"/>
        </w:rPr>
      </w:pPr>
      <w:r w:rsidRPr="00156986">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BE38D6A" w14:textId="77777777" w:rsidR="00CB4A35" w:rsidRPr="00156986" w:rsidRDefault="00CB4A35" w:rsidP="00156986">
      <w:pPr>
        <w:numPr>
          <w:ilvl w:val="0"/>
          <w:numId w:val="10"/>
        </w:numPr>
        <w:autoSpaceDE w:val="0"/>
        <w:autoSpaceDN w:val="0"/>
        <w:adjustRightInd w:val="0"/>
        <w:spacing w:after="0"/>
        <w:ind w:firstLine="567"/>
        <w:contextualSpacing/>
        <w:jc w:val="both"/>
        <w:rPr>
          <w:sz w:val="22"/>
          <w:szCs w:val="22"/>
        </w:rPr>
      </w:pPr>
      <w:r w:rsidRPr="00156986">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3B4DDD2" w14:textId="77777777" w:rsidR="00CB4A35" w:rsidRPr="00156986" w:rsidRDefault="00CB4A35" w:rsidP="00156986">
      <w:pPr>
        <w:spacing w:after="0"/>
        <w:ind w:firstLine="567"/>
        <w:jc w:val="both"/>
        <w:rPr>
          <w:sz w:val="22"/>
          <w:szCs w:val="22"/>
        </w:rPr>
      </w:pPr>
      <w:r w:rsidRPr="00156986">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6CAE919C" w14:textId="77777777" w:rsidR="00CB4A35" w:rsidRPr="00156986" w:rsidRDefault="00CB4A35" w:rsidP="00156986">
      <w:pPr>
        <w:pStyle w:val="ab"/>
        <w:tabs>
          <w:tab w:val="left" w:pos="567"/>
        </w:tabs>
        <w:spacing w:after="0" w:line="240" w:lineRule="auto"/>
        <w:ind w:left="0" w:firstLine="567"/>
        <w:jc w:val="both"/>
        <w:rPr>
          <w:rFonts w:ascii="Times New Roman" w:hAnsi="Times New Roman"/>
          <w:szCs w:val="22"/>
        </w:rPr>
      </w:pPr>
      <w:r w:rsidRPr="00156986">
        <w:rPr>
          <w:rFonts w:ascii="Times New Roman" w:hAnsi="Times New Roman"/>
          <w:szCs w:val="22"/>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00150317" w14:textId="77777777" w:rsidR="00CB4A35" w:rsidRPr="00156986" w:rsidRDefault="00CB4A35" w:rsidP="00156986">
      <w:pPr>
        <w:pStyle w:val="ConsPlusNormal"/>
        <w:ind w:firstLine="567"/>
        <w:rPr>
          <w:rFonts w:ascii="Times New Roman" w:hAnsi="Times New Roman"/>
          <w:sz w:val="22"/>
          <w:szCs w:val="22"/>
        </w:rPr>
      </w:pPr>
      <w:r w:rsidRPr="00156986">
        <w:rPr>
          <w:rFonts w:ascii="Times New Roman" w:hAnsi="Times New Roman"/>
          <w:sz w:val="22"/>
          <w:szCs w:val="22"/>
        </w:rPr>
        <w:t>-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1242EBF" w14:textId="77777777" w:rsidR="00CB4A35" w:rsidRPr="00156986" w:rsidRDefault="00CB4A35" w:rsidP="00156986">
      <w:pPr>
        <w:pStyle w:val="ab"/>
        <w:tabs>
          <w:tab w:val="left" w:pos="567"/>
        </w:tabs>
        <w:spacing w:after="0" w:line="240" w:lineRule="auto"/>
        <w:ind w:left="0" w:firstLine="567"/>
        <w:jc w:val="both"/>
        <w:rPr>
          <w:rFonts w:ascii="Times New Roman" w:hAnsi="Times New Roman"/>
          <w:szCs w:val="22"/>
        </w:rPr>
      </w:pPr>
      <w:r w:rsidRPr="00156986">
        <w:rPr>
          <w:rFonts w:ascii="Times New Roman" w:hAnsi="Times New Roman"/>
          <w:szCs w:val="22"/>
        </w:rPr>
        <w:t>- соответствие участника закупки критериям отнесения к субъектам малого и среднего предпринимательства.</w:t>
      </w:r>
    </w:p>
    <w:p w14:paraId="2422215E" w14:textId="77777777" w:rsidR="00CB4A35" w:rsidRPr="00156986" w:rsidRDefault="00CB4A35" w:rsidP="00156986">
      <w:pPr>
        <w:spacing w:after="0"/>
        <w:ind w:firstLine="567"/>
        <w:jc w:val="both"/>
        <w:rPr>
          <w:b/>
          <w:i/>
          <w:sz w:val="22"/>
          <w:szCs w:val="22"/>
        </w:rPr>
      </w:pPr>
      <w:r w:rsidRPr="00156986">
        <w:rPr>
          <w:b/>
          <w:i/>
          <w:sz w:val="22"/>
          <w:szCs w:val="22"/>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4C66DB4E" w14:textId="77777777" w:rsidR="00CB4A35" w:rsidRPr="00156986" w:rsidRDefault="00CB4A35" w:rsidP="00156986">
      <w:pPr>
        <w:spacing w:after="0"/>
        <w:ind w:firstLine="567"/>
        <w:jc w:val="both"/>
        <w:rPr>
          <w:b/>
          <w:sz w:val="22"/>
          <w:szCs w:val="22"/>
        </w:rPr>
      </w:pPr>
    </w:p>
    <w:p w14:paraId="20F8161B" w14:textId="77777777" w:rsidR="00CB4A35" w:rsidRPr="00156986" w:rsidRDefault="00CB4A35" w:rsidP="00156986">
      <w:pPr>
        <w:spacing w:after="0"/>
        <w:ind w:firstLine="567"/>
        <w:jc w:val="both"/>
        <w:rPr>
          <w:b/>
          <w:sz w:val="22"/>
          <w:szCs w:val="22"/>
        </w:rPr>
      </w:pPr>
      <w:r w:rsidRPr="00156986">
        <w:rPr>
          <w:b/>
          <w:sz w:val="22"/>
          <w:szCs w:val="22"/>
        </w:rPr>
        <w:t>2.6</w:t>
      </w:r>
      <w:r w:rsidRPr="00156986">
        <w:rPr>
          <w:sz w:val="22"/>
          <w:szCs w:val="22"/>
        </w:rPr>
        <w:t xml:space="preserve">. </w:t>
      </w:r>
      <w:r w:rsidRPr="00156986">
        <w:rPr>
          <w:b/>
          <w:sz w:val="22"/>
          <w:szCs w:val="22"/>
        </w:rPr>
        <w:t>Основания к недопуску участника закупки к участию в закупке и(или) отклонению заявки</w:t>
      </w:r>
    </w:p>
    <w:p w14:paraId="6874CA52" w14:textId="77777777" w:rsidR="00CB4A35" w:rsidRPr="00156986" w:rsidRDefault="00CB4A35" w:rsidP="00156986">
      <w:pPr>
        <w:spacing w:after="0"/>
        <w:ind w:firstLine="567"/>
        <w:jc w:val="both"/>
        <w:rPr>
          <w:b/>
          <w:sz w:val="22"/>
          <w:szCs w:val="22"/>
        </w:rPr>
      </w:pPr>
      <w:r w:rsidRPr="00156986">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14:paraId="638294B0" w14:textId="77777777" w:rsidR="00CB4A35" w:rsidRPr="00156986" w:rsidRDefault="00CB4A35" w:rsidP="00156986">
      <w:pPr>
        <w:spacing w:after="0"/>
        <w:ind w:firstLine="567"/>
        <w:jc w:val="both"/>
        <w:rPr>
          <w:b/>
          <w:sz w:val="22"/>
          <w:szCs w:val="22"/>
        </w:rPr>
      </w:pPr>
      <w:r w:rsidRPr="00156986">
        <w:rPr>
          <w:b/>
          <w:sz w:val="22"/>
          <w:szCs w:val="22"/>
        </w:rPr>
        <w:t>2.6.1.1.  Непредоставления документов:</w:t>
      </w:r>
    </w:p>
    <w:p w14:paraId="238F092B" w14:textId="77777777" w:rsidR="00CB4A35" w:rsidRPr="00156986" w:rsidRDefault="00CB4A35" w:rsidP="00156986">
      <w:pPr>
        <w:spacing w:after="0"/>
        <w:ind w:firstLine="567"/>
        <w:jc w:val="both"/>
        <w:rPr>
          <w:sz w:val="22"/>
          <w:szCs w:val="22"/>
        </w:rPr>
      </w:pPr>
      <w:r w:rsidRPr="00156986">
        <w:rPr>
          <w:sz w:val="22"/>
          <w:szCs w:val="22"/>
        </w:rPr>
        <w:t>Заявки в составе:</w:t>
      </w:r>
    </w:p>
    <w:p w14:paraId="415F794F" w14:textId="77777777" w:rsidR="00CB4A35" w:rsidRPr="00156986" w:rsidRDefault="00CB4A35" w:rsidP="00156986">
      <w:pPr>
        <w:spacing w:after="0"/>
        <w:ind w:firstLine="567"/>
        <w:jc w:val="both"/>
        <w:rPr>
          <w:sz w:val="22"/>
          <w:szCs w:val="22"/>
        </w:rPr>
      </w:pPr>
      <w:r w:rsidRPr="00156986">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06BD9881" w14:textId="77777777" w:rsidR="00CB4A35" w:rsidRPr="00156986" w:rsidRDefault="00CB4A35" w:rsidP="00156986">
      <w:pPr>
        <w:spacing w:after="0"/>
        <w:ind w:firstLine="567"/>
        <w:jc w:val="both"/>
        <w:rPr>
          <w:sz w:val="22"/>
          <w:szCs w:val="22"/>
        </w:rPr>
      </w:pPr>
      <w:r w:rsidRPr="00156986">
        <w:rPr>
          <w:sz w:val="22"/>
          <w:szCs w:val="22"/>
        </w:rPr>
        <w:lastRenderedPageBreak/>
        <w:t>Вторая часть заявки, заполненная по форме, согласно разделу 5 Документации о закупке, с приложениями, ценовое предложение участника закупки.</w:t>
      </w:r>
    </w:p>
    <w:p w14:paraId="3290474F" w14:textId="77777777" w:rsidR="00CB4A35" w:rsidRPr="00156986" w:rsidRDefault="00CB4A35" w:rsidP="00156986">
      <w:pPr>
        <w:spacing w:after="0"/>
        <w:ind w:firstLine="567"/>
        <w:jc w:val="both"/>
        <w:rPr>
          <w:sz w:val="22"/>
          <w:szCs w:val="22"/>
        </w:rPr>
      </w:pPr>
      <w:r w:rsidRPr="00156986">
        <w:rPr>
          <w:sz w:val="22"/>
          <w:szCs w:val="22"/>
        </w:rPr>
        <w:t xml:space="preserve">В составе второй части заявки участник закупки предоставляет следующие информацию и документы: </w:t>
      </w:r>
    </w:p>
    <w:p w14:paraId="640C6F40" w14:textId="77777777" w:rsidR="00CB4A35" w:rsidRPr="00156986" w:rsidRDefault="00CB4A35" w:rsidP="00156986">
      <w:pPr>
        <w:pStyle w:val="ab"/>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b/>
          <w:szCs w:val="22"/>
        </w:rPr>
        <w:t xml:space="preserve">А. </w:t>
      </w:r>
      <w:r w:rsidRPr="00156986">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C14C404" w14:textId="77777777" w:rsidR="00CB4A35" w:rsidRPr="00156986" w:rsidRDefault="00CB4A35" w:rsidP="00156986">
      <w:pPr>
        <w:pStyle w:val="ab"/>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b/>
          <w:szCs w:val="22"/>
        </w:rPr>
        <w:t>Б.</w:t>
      </w:r>
      <w:r w:rsidRPr="00156986">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53B09828" w14:textId="77777777" w:rsidR="00CB4A35" w:rsidRPr="00156986" w:rsidRDefault="00CB4A35" w:rsidP="00156986">
      <w:pPr>
        <w:pStyle w:val="ab"/>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b/>
          <w:szCs w:val="22"/>
        </w:rPr>
        <w:t>В.</w:t>
      </w:r>
      <w:r w:rsidRPr="00156986">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8CA140B" w14:textId="77777777" w:rsidR="00CB4A35" w:rsidRPr="00156986" w:rsidRDefault="00CB4A35" w:rsidP="00156986">
      <w:pPr>
        <w:pStyle w:val="ab"/>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b/>
          <w:szCs w:val="22"/>
        </w:rPr>
        <w:t>Г.</w:t>
      </w:r>
      <w:r w:rsidRPr="00156986">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B6FB7D9" w14:textId="77777777" w:rsidR="00CB4A35" w:rsidRPr="00156986" w:rsidRDefault="00CB4A35" w:rsidP="00156986">
      <w:pPr>
        <w:pStyle w:val="ab"/>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b/>
          <w:szCs w:val="22"/>
        </w:rPr>
        <w:t>Д.</w:t>
      </w:r>
      <w:r w:rsidRPr="00156986">
        <w:rPr>
          <w:rFonts w:ascii="Times New Roman" w:hAnsi="Times New Roman"/>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7ECCF1B" w14:textId="77777777" w:rsidR="00CB4A35" w:rsidRPr="00156986" w:rsidRDefault="00CB4A35" w:rsidP="00156986">
      <w:pPr>
        <w:pStyle w:val="ab"/>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14:paraId="62D21F64" w14:textId="77777777" w:rsidR="00CB4A35" w:rsidRPr="00156986" w:rsidRDefault="00CB4A35" w:rsidP="00156986">
      <w:pPr>
        <w:pStyle w:val="ab"/>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320B1E57" w14:textId="77777777" w:rsidR="00CB4A35" w:rsidRPr="00156986" w:rsidRDefault="00CB4A35" w:rsidP="00156986">
      <w:pPr>
        <w:pStyle w:val="ab"/>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b/>
          <w:szCs w:val="22"/>
        </w:rPr>
        <w:t>Е.</w:t>
      </w:r>
      <w:r w:rsidRPr="00156986">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пп. «И» (абз.6). </w:t>
      </w:r>
    </w:p>
    <w:p w14:paraId="6F97AF5E" w14:textId="77777777" w:rsidR="00CB4A35" w:rsidRPr="00156986" w:rsidRDefault="00CB4A35" w:rsidP="00156986">
      <w:pPr>
        <w:pStyle w:val="ab"/>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b/>
          <w:szCs w:val="22"/>
        </w:rPr>
        <w:t>Ж.</w:t>
      </w:r>
      <w:r w:rsidRPr="00156986">
        <w:rPr>
          <w:rFonts w:ascii="Times New Roman" w:hAnsi="Times New Roman"/>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292F9918" w14:textId="77777777" w:rsidR="00CB4A35" w:rsidRPr="00156986" w:rsidRDefault="00CB4A35" w:rsidP="00156986">
      <w:pPr>
        <w:pStyle w:val="ab"/>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b/>
          <w:szCs w:val="22"/>
        </w:rPr>
        <w:t>З.</w:t>
      </w:r>
      <w:r w:rsidRPr="00156986">
        <w:rPr>
          <w:rFonts w:ascii="Times New Roman" w:hAnsi="Times New Roman"/>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2210EF95" w14:textId="77777777" w:rsidR="00CB4A35" w:rsidRPr="00156986" w:rsidRDefault="00CB4A35" w:rsidP="00156986">
      <w:pPr>
        <w:pStyle w:val="ab"/>
        <w:numPr>
          <w:ilvl w:val="0"/>
          <w:numId w:val="10"/>
        </w:numPr>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7EC3F400" w14:textId="77777777" w:rsidR="00CB4A35" w:rsidRPr="00156986" w:rsidRDefault="00CB4A35" w:rsidP="00156986">
      <w:pPr>
        <w:pStyle w:val="ab"/>
        <w:numPr>
          <w:ilvl w:val="0"/>
          <w:numId w:val="10"/>
        </w:numPr>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3E74B224" w14:textId="77777777" w:rsidR="00CB4A35" w:rsidRPr="00156986" w:rsidRDefault="00CB4A35" w:rsidP="00156986">
      <w:pPr>
        <w:pStyle w:val="ab"/>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b/>
          <w:szCs w:val="22"/>
        </w:rPr>
        <w:t>И.</w:t>
      </w:r>
      <w:r w:rsidRPr="00156986">
        <w:rPr>
          <w:rFonts w:ascii="Times New Roman" w:hAnsi="Times New Roman"/>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1DE2D896" w14:textId="77777777" w:rsidR="00CB4A35" w:rsidRPr="00156986" w:rsidRDefault="00CB4A35" w:rsidP="00156986">
      <w:pPr>
        <w:pStyle w:val="ab"/>
        <w:numPr>
          <w:ilvl w:val="0"/>
          <w:numId w:val="10"/>
        </w:numPr>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szCs w:val="22"/>
        </w:rPr>
        <w:t xml:space="preserve">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w:t>
      </w:r>
      <w:r w:rsidRPr="00156986">
        <w:rPr>
          <w:rFonts w:ascii="Times New Roman" w:hAnsi="Times New Roman"/>
          <w:szCs w:val="22"/>
        </w:rPr>
        <w:lastRenderedPageBreak/>
        <w:t>суда о признании участника такой закупки - юридического лица или индивидуального предпринимателя несостоятельным (банкротом);</w:t>
      </w:r>
    </w:p>
    <w:p w14:paraId="229BAD3D" w14:textId="77777777" w:rsidR="00CB4A35" w:rsidRPr="00156986" w:rsidRDefault="00CB4A35" w:rsidP="00156986">
      <w:pPr>
        <w:pStyle w:val="ab"/>
        <w:numPr>
          <w:ilvl w:val="0"/>
          <w:numId w:val="10"/>
        </w:numPr>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szCs w:val="22"/>
        </w:rPr>
        <w:t>не</w:t>
      </w:r>
      <w:r w:rsidR="00D16E23" w:rsidRPr="00156986">
        <w:rPr>
          <w:rFonts w:ascii="Times New Roman" w:hAnsi="Times New Roman"/>
          <w:szCs w:val="22"/>
        </w:rPr>
        <w:t xml:space="preserve"> </w:t>
      </w:r>
      <w:r w:rsidRPr="00156986">
        <w:rPr>
          <w:rFonts w:ascii="Times New Roman" w:hAnsi="Times New Roman"/>
          <w:szCs w:val="22"/>
        </w:rPr>
        <w:t>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951C039" w14:textId="77777777" w:rsidR="00CB4A35" w:rsidRPr="00156986" w:rsidRDefault="00CB4A35" w:rsidP="00156986">
      <w:pPr>
        <w:pStyle w:val="ab"/>
        <w:numPr>
          <w:ilvl w:val="0"/>
          <w:numId w:val="10"/>
        </w:numPr>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04813FC" w14:textId="77777777" w:rsidR="00CB4A35" w:rsidRPr="00156986" w:rsidRDefault="00CB4A35" w:rsidP="00156986">
      <w:pPr>
        <w:pStyle w:val="ab"/>
        <w:numPr>
          <w:ilvl w:val="0"/>
          <w:numId w:val="10"/>
        </w:numPr>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szCs w:val="22"/>
        </w:rPr>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8339D1D" w14:textId="77777777" w:rsidR="00CB4A35" w:rsidRPr="00156986" w:rsidRDefault="00CB4A35" w:rsidP="00156986">
      <w:pPr>
        <w:pStyle w:val="ab"/>
        <w:numPr>
          <w:ilvl w:val="0"/>
          <w:numId w:val="10"/>
        </w:numPr>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F1F30F5" w14:textId="77777777" w:rsidR="00CB4A35" w:rsidRPr="00156986" w:rsidRDefault="00CB4A35" w:rsidP="00156986">
      <w:pPr>
        <w:pStyle w:val="ab"/>
        <w:numPr>
          <w:ilvl w:val="0"/>
          <w:numId w:val="10"/>
        </w:numPr>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AA61585" w14:textId="77777777" w:rsidR="00CB4A35" w:rsidRPr="00156986" w:rsidRDefault="00CB4A35" w:rsidP="00156986">
      <w:pPr>
        <w:pStyle w:val="ab"/>
        <w:numPr>
          <w:ilvl w:val="0"/>
          <w:numId w:val="10"/>
        </w:numPr>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0948C87" w14:textId="77777777" w:rsidR="00CB4A35" w:rsidRPr="00156986" w:rsidRDefault="00CB4A35" w:rsidP="00156986">
      <w:pPr>
        <w:pStyle w:val="ab"/>
        <w:numPr>
          <w:ilvl w:val="0"/>
          <w:numId w:val="10"/>
        </w:numPr>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DDFB829" w14:textId="77777777" w:rsidR="00CB4A35" w:rsidRPr="00156986" w:rsidRDefault="00CB4A35" w:rsidP="00156986">
      <w:pPr>
        <w:pStyle w:val="ab"/>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b/>
          <w:szCs w:val="22"/>
        </w:rPr>
        <w:t>К.</w:t>
      </w:r>
      <w:r w:rsidRPr="00156986">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6AA8E1AC" w14:textId="77777777" w:rsidR="00CB4A35" w:rsidRPr="00156986" w:rsidRDefault="00CB4A35" w:rsidP="00156986">
      <w:pPr>
        <w:pStyle w:val="ab"/>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b/>
          <w:szCs w:val="22"/>
        </w:rPr>
        <w:t>Л.</w:t>
      </w:r>
      <w:r w:rsidRPr="00156986">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w:t>
      </w:r>
      <w:r w:rsidRPr="00156986">
        <w:rPr>
          <w:rFonts w:ascii="Times New Roman" w:hAnsi="Times New Roman"/>
          <w:szCs w:val="22"/>
        </w:rPr>
        <w:lastRenderedPageBreak/>
        <w:t>представление указанных документов, если в соответствии с законодательством Российской Федерации они передаются вместе с товаром;</w:t>
      </w:r>
    </w:p>
    <w:p w14:paraId="6BE6748C" w14:textId="77777777" w:rsidR="00CB4A35" w:rsidRPr="00156986" w:rsidRDefault="00CB4A35" w:rsidP="00156986">
      <w:pPr>
        <w:pStyle w:val="ab"/>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b/>
          <w:szCs w:val="22"/>
        </w:rPr>
        <w:t>М.</w:t>
      </w:r>
      <w:r w:rsidRPr="00156986">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031222BD" w14:textId="77777777" w:rsidR="00CB4A35" w:rsidRPr="00156986" w:rsidRDefault="00CB4A35" w:rsidP="00156986">
      <w:pPr>
        <w:pStyle w:val="ab"/>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b/>
          <w:szCs w:val="22"/>
        </w:rPr>
        <w:t>Н.</w:t>
      </w:r>
      <w:r w:rsidRPr="00156986">
        <w:rPr>
          <w:rFonts w:ascii="Times New Roman" w:hAnsi="Times New Roman"/>
          <w:szCs w:val="22"/>
        </w:rPr>
        <w:t xml:space="preserve"> предложение о цене договора (цене лота, единицы товара, работы, услуги).</w:t>
      </w:r>
    </w:p>
    <w:p w14:paraId="69CB5425" w14:textId="77777777" w:rsidR="00CB4A35" w:rsidRPr="00156986" w:rsidRDefault="00CB4A35" w:rsidP="00156986">
      <w:pPr>
        <w:spacing w:after="0"/>
        <w:ind w:firstLine="567"/>
        <w:jc w:val="both"/>
        <w:rPr>
          <w:sz w:val="22"/>
          <w:szCs w:val="22"/>
        </w:rPr>
      </w:pPr>
      <w:r w:rsidRPr="00156986">
        <w:rPr>
          <w:sz w:val="22"/>
          <w:szCs w:val="22"/>
        </w:rPr>
        <w:t>2.6.1.2.Несоответствия участника закупки требованиям к участникам, установленным Извещением и/или Документацией о закупке.</w:t>
      </w:r>
    </w:p>
    <w:p w14:paraId="38680515" w14:textId="77777777" w:rsidR="00CB4A35" w:rsidRPr="00156986" w:rsidRDefault="00CB4A35" w:rsidP="00156986">
      <w:pPr>
        <w:spacing w:after="0"/>
        <w:ind w:firstLine="567"/>
        <w:jc w:val="both"/>
        <w:rPr>
          <w:strike/>
          <w:sz w:val="22"/>
          <w:szCs w:val="22"/>
        </w:rPr>
      </w:pPr>
      <w:r w:rsidRPr="00156986">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0997C7DB" w14:textId="77777777" w:rsidR="00CB4A35" w:rsidRPr="00156986" w:rsidRDefault="00CB4A35" w:rsidP="00156986">
      <w:pPr>
        <w:spacing w:after="0"/>
        <w:ind w:firstLine="567"/>
        <w:jc w:val="both"/>
        <w:rPr>
          <w:sz w:val="22"/>
          <w:szCs w:val="22"/>
        </w:rPr>
      </w:pPr>
      <w:r w:rsidRPr="00156986">
        <w:rPr>
          <w:sz w:val="22"/>
          <w:szCs w:val="22"/>
        </w:rPr>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1EDACC24" w14:textId="77777777" w:rsidR="00CB4A35" w:rsidRPr="00156986" w:rsidRDefault="00CB4A35" w:rsidP="00156986">
      <w:pPr>
        <w:spacing w:after="0"/>
        <w:ind w:firstLine="567"/>
        <w:jc w:val="both"/>
        <w:rPr>
          <w:sz w:val="22"/>
          <w:szCs w:val="22"/>
        </w:rPr>
      </w:pPr>
      <w:r w:rsidRPr="00156986">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AD641AA" w14:textId="77777777" w:rsidR="00CB4A35" w:rsidRPr="00156986" w:rsidRDefault="00CB4A35" w:rsidP="00156986">
      <w:pPr>
        <w:spacing w:after="0"/>
        <w:ind w:firstLine="567"/>
        <w:jc w:val="both"/>
        <w:rPr>
          <w:sz w:val="22"/>
          <w:szCs w:val="22"/>
        </w:rPr>
      </w:pPr>
      <w:r w:rsidRPr="00156986">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18A206A1" w14:textId="77777777" w:rsidR="00CB4A35" w:rsidRPr="00156986" w:rsidRDefault="00CB4A35" w:rsidP="00156986">
      <w:pPr>
        <w:spacing w:after="0"/>
        <w:ind w:firstLine="567"/>
        <w:jc w:val="both"/>
        <w:rPr>
          <w:sz w:val="22"/>
          <w:szCs w:val="22"/>
        </w:rPr>
      </w:pPr>
      <w:r w:rsidRPr="00156986">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1AE5093C" w14:textId="77777777" w:rsidR="00CB4A35" w:rsidRPr="00156986" w:rsidRDefault="00CB4A35" w:rsidP="00156986">
      <w:pPr>
        <w:spacing w:after="0"/>
        <w:ind w:firstLine="567"/>
        <w:jc w:val="both"/>
        <w:rPr>
          <w:b/>
          <w:sz w:val="22"/>
          <w:szCs w:val="22"/>
        </w:rPr>
      </w:pPr>
      <w:r w:rsidRPr="00156986">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14:paraId="5FA005DB" w14:textId="77777777" w:rsidR="00CB4A35" w:rsidRPr="00156986" w:rsidRDefault="00CB4A35" w:rsidP="00156986">
      <w:pPr>
        <w:spacing w:after="0"/>
        <w:ind w:firstLine="567"/>
        <w:jc w:val="both"/>
        <w:rPr>
          <w:sz w:val="22"/>
          <w:szCs w:val="22"/>
        </w:rPr>
      </w:pPr>
      <w:r w:rsidRPr="00156986">
        <w:rPr>
          <w:sz w:val="22"/>
          <w:szCs w:val="22"/>
        </w:rPr>
        <w:t xml:space="preserve"> 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190D9234" w14:textId="77777777" w:rsidR="00CB4A35" w:rsidRPr="00156986" w:rsidRDefault="00CB4A35" w:rsidP="00156986">
      <w:pPr>
        <w:autoSpaceDE w:val="0"/>
        <w:autoSpaceDN w:val="0"/>
        <w:adjustRightInd w:val="0"/>
        <w:spacing w:after="0"/>
        <w:ind w:firstLine="567"/>
        <w:jc w:val="both"/>
        <w:rPr>
          <w:sz w:val="22"/>
          <w:szCs w:val="22"/>
        </w:rPr>
      </w:pPr>
      <w:r w:rsidRPr="00156986">
        <w:rPr>
          <w:sz w:val="22"/>
          <w:szCs w:val="22"/>
        </w:rPr>
        <w:t xml:space="preserve"> 2.6.1.10. Отсутствие данных об участнике в реестре МСП, либо информации о самозанятом на сайте ФНС РФ.</w:t>
      </w:r>
    </w:p>
    <w:p w14:paraId="38AEA118" w14:textId="77777777" w:rsidR="00B16049" w:rsidRPr="00156986" w:rsidRDefault="00B16049" w:rsidP="00156986">
      <w:pPr>
        <w:widowControl w:val="0"/>
        <w:tabs>
          <w:tab w:val="left" w:pos="567"/>
        </w:tabs>
        <w:overflowPunct w:val="0"/>
        <w:autoSpaceDE w:val="0"/>
        <w:autoSpaceDN w:val="0"/>
        <w:adjustRightInd w:val="0"/>
        <w:spacing w:after="0"/>
        <w:ind w:firstLine="567"/>
        <w:jc w:val="both"/>
        <w:rPr>
          <w:sz w:val="22"/>
          <w:szCs w:val="22"/>
        </w:rPr>
      </w:pPr>
      <w:r w:rsidRPr="00156986">
        <w:rPr>
          <w:rFonts w:eastAsiaTheme="minorHAnsi"/>
          <w:sz w:val="22"/>
          <w:szCs w:val="22"/>
        </w:rPr>
        <w:t xml:space="preserve">2.6.1.11. В случае </w:t>
      </w:r>
      <w:r w:rsidRPr="00156986">
        <w:rPr>
          <w:sz w:val="22"/>
          <w:szCs w:val="22"/>
        </w:rPr>
        <w:t xml:space="preserve">непредставление или представление не в полном объеме запрашиваемых документов и/или разъяснений Заказчику в установленный запросом срок, служит основанием для отказа в допуске к участию в конкурентной закупке и/или отклонению заявки. </w:t>
      </w:r>
    </w:p>
    <w:p w14:paraId="1E66E525" w14:textId="77777777" w:rsidR="00CB4A35" w:rsidRPr="00156986" w:rsidRDefault="00CB4A35" w:rsidP="00156986">
      <w:pPr>
        <w:spacing w:after="0"/>
        <w:ind w:firstLine="567"/>
        <w:jc w:val="both"/>
        <w:rPr>
          <w:b/>
          <w:sz w:val="22"/>
          <w:szCs w:val="22"/>
        </w:rPr>
      </w:pPr>
      <w:r w:rsidRPr="00156986">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6C718498" w14:textId="77777777" w:rsidR="00CB4A35" w:rsidRPr="00156986" w:rsidRDefault="00CB4A35" w:rsidP="00156986">
      <w:pPr>
        <w:tabs>
          <w:tab w:val="left" w:pos="0"/>
          <w:tab w:val="left" w:pos="709"/>
        </w:tabs>
        <w:spacing w:after="0"/>
        <w:ind w:firstLine="567"/>
        <w:jc w:val="both"/>
        <w:rPr>
          <w:sz w:val="22"/>
          <w:szCs w:val="22"/>
        </w:rPr>
      </w:pPr>
      <w:r w:rsidRPr="00156986">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14:paraId="59F8B859" w14:textId="77777777" w:rsidR="00CB4A35" w:rsidRPr="00156986" w:rsidRDefault="00CB4A35" w:rsidP="00156986">
      <w:pPr>
        <w:tabs>
          <w:tab w:val="left" w:pos="0"/>
          <w:tab w:val="left" w:pos="709"/>
        </w:tabs>
        <w:spacing w:after="0"/>
        <w:ind w:firstLine="567"/>
        <w:jc w:val="both"/>
        <w:rPr>
          <w:sz w:val="22"/>
          <w:szCs w:val="22"/>
        </w:rPr>
      </w:pPr>
      <w:r w:rsidRPr="00156986">
        <w:rPr>
          <w:sz w:val="22"/>
          <w:szCs w:val="22"/>
        </w:rPr>
        <w:t>2.6.4. При осуществлении закупки Заказчик вправе по истечении срока приема заявок осуществить закупку в порядке установленном Положением о закупке у участников закупки, не являющихся субъектами малого и среднего предпринимательства в случаях, если:</w:t>
      </w:r>
    </w:p>
    <w:p w14:paraId="35C5155C" w14:textId="77777777" w:rsidR="00CB4A35" w:rsidRPr="00156986" w:rsidRDefault="00CB4A35" w:rsidP="00156986">
      <w:pPr>
        <w:tabs>
          <w:tab w:val="left" w:pos="0"/>
        </w:tabs>
        <w:spacing w:after="0"/>
        <w:ind w:firstLine="567"/>
        <w:jc w:val="both"/>
        <w:rPr>
          <w:sz w:val="22"/>
          <w:szCs w:val="22"/>
        </w:rPr>
      </w:pPr>
      <w:r w:rsidRPr="00156986">
        <w:rPr>
          <w:sz w:val="22"/>
          <w:szCs w:val="22"/>
        </w:rPr>
        <w:t>а. субъекты малого и среднего предпринимательства не подали заявок на участие в такой закупке;</w:t>
      </w:r>
    </w:p>
    <w:p w14:paraId="64D13AE5" w14:textId="77777777" w:rsidR="00CB4A35" w:rsidRPr="00156986" w:rsidRDefault="00CB4A35" w:rsidP="00156986">
      <w:pPr>
        <w:tabs>
          <w:tab w:val="left" w:pos="0"/>
        </w:tabs>
        <w:spacing w:after="0"/>
        <w:ind w:firstLine="567"/>
        <w:jc w:val="both"/>
        <w:rPr>
          <w:sz w:val="22"/>
          <w:szCs w:val="22"/>
        </w:rPr>
      </w:pPr>
      <w:r w:rsidRPr="00156986">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49CD402D" w14:textId="77777777" w:rsidR="00CB4A35" w:rsidRPr="00156986" w:rsidRDefault="00CB4A35" w:rsidP="00156986">
      <w:pPr>
        <w:tabs>
          <w:tab w:val="left" w:pos="0"/>
        </w:tabs>
        <w:spacing w:after="0"/>
        <w:ind w:firstLine="567"/>
        <w:jc w:val="both"/>
        <w:rPr>
          <w:sz w:val="22"/>
          <w:szCs w:val="22"/>
        </w:rPr>
      </w:pPr>
      <w:r w:rsidRPr="00156986">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6223E825" w14:textId="77777777" w:rsidR="00CB4A35" w:rsidRPr="00156986" w:rsidRDefault="00CB4A35" w:rsidP="00156986">
      <w:pPr>
        <w:tabs>
          <w:tab w:val="left" w:pos="0"/>
        </w:tabs>
        <w:spacing w:after="0"/>
        <w:ind w:firstLine="567"/>
        <w:jc w:val="both"/>
        <w:rPr>
          <w:sz w:val="22"/>
          <w:szCs w:val="22"/>
        </w:rPr>
      </w:pPr>
      <w:r w:rsidRPr="00156986">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168DBF91" w14:textId="77777777" w:rsidR="00CB4A35" w:rsidRPr="00156986" w:rsidRDefault="00CB4A35" w:rsidP="00156986">
      <w:pPr>
        <w:tabs>
          <w:tab w:val="left" w:pos="0"/>
        </w:tabs>
        <w:spacing w:after="0"/>
        <w:ind w:firstLine="567"/>
        <w:jc w:val="both"/>
        <w:rPr>
          <w:b/>
          <w:sz w:val="22"/>
          <w:szCs w:val="22"/>
        </w:rPr>
      </w:pPr>
    </w:p>
    <w:p w14:paraId="56FAD546" w14:textId="77777777" w:rsidR="00CB4A35" w:rsidRPr="00156986" w:rsidRDefault="00CB4A35" w:rsidP="00156986">
      <w:pPr>
        <w:tabs>
          <w:tab w:val="left" w:pos="0"/>
        </w:tabs>
        <w:spacing w:after="0"/>
        <w:ind w:firstLine="567"/>
        <w:jc w:val="center"/>
        <w:rPr>
          <w:b/>
          <w:sz w:val="22"/>
          <w:szCs w:val="22"/>
        </w:rPr>
      </w:pPr>
      <w:r w:rsidRPr="00156986">
        <w:rPr>
          <w:b/>
          <w:sz w:val="22"/>
          <w:szCs w:val="22"/>
        </w:rPr>
        <w:t>2.7. Порядок</w:t>
      </w:r>
      <w:r w:rsidRPr="00156986">
        <w:rPr>
          <w:sz w:val="22"/>
          <w:szCs w:val="22"/>
        </w:rPr>
        <w:t xml:space="preserve"> </w:t>
      </w:r>
      <w:r w:rsidRPr="00156986">
        <w:rPr>
          <w:b/>
          <w:sz w:val="22"/>
          <w:szCs w:val="22"/>
        </w:rPr>
        <w:t>открытия доступа к заявкам, поданным в электронной форме</w:t>
      </w:r>
    </w:p>
    <w:p w14:paraId="6FD4AFB9" w14:textId="77777777" w:rsidR="00CB4A35" w:rsidRPr="00156986" w:rsidRDefault="00CB4A35" w:rsidP="00156986">
      <w:pPr>
        <w:tabs>
          <w:tab w:val="left" w:pos="-851"/>
          <w:tab w:val="left" w:pos="-142"/>
        </w:tabs>
        <w:spacing w:after="0"/>
        <w:ind w:firstLine="567"/>
        <w:contextualSpacing/>
        <w:jc w:val="both"/>
        <w:rPr>
          <w:sz w:val="22"/>
          <w:szCs w:val="22"/>
        </w:rPr>
      </w:pPr>
      <w:r w:rsidRPr="00156986">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4D664F7B" w14:textId="77777777" w:rsidR="00CB4A35" w:rsidRPr="00156986" w:rsidRDefault="00CB4A35" w:rsidP="00156986">
      <w:pPr>
        <w:tabs>
          <w:tab w:val="left" w:pos="0"/>
        </w:tabs>
        <w:spacing w:after="0"/>
        <w:ind w:firstLine="567"/>
        <w:jc w:val="both"/>
        <w:rPr>
          <w:b/>
          <w:sz w:val="22"/>
          <w:szCs w:val="22"/>
        </w:rPr>
      </w:pPr>
      <w:r w:rsidRPr="00156986">
        <w:rPr>
          <w:b/>
          <w:sz w:val="22"/>
          <w:szCs w:val="22"/>
        </w:rPr>
        <w:lastRenderedPageBreak/>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69040483" w14:textId="77777777" w:rsidR="00CB4A35" w:rsidRPr="00156986" w:rsidRDefault="00CB4A35" w:rsidP="00156986">
      <w:pPr>
        <w:tabs>
          <w:tab w:val="left" w:pos="0"/>
        </w:tabs>
        <w:spacing w:after="0"/>
        <w:ind w:firstLine="567"/>
        <w:jc w:val="both"/>
        <w:rPr>
          <w:sz w:val="22"/>
          <w:szCs w:val="22"/>
        </w:rPr>
      </w:pPr>
      <w:r w:rsidRPr="00156986">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14:paraId="5A2E05D5" w14:textId="77777777" w:rsidR="00CB4A35" w:rsidRPr="00156986" w:rsidRDefault="00CB4A35" w:rsidP="00156986">
      <w:pPr>
        <w:pStyle w:val="ConsPlusNormal"/>
        <w:tabs>
          <w:tab w:val="left" w:pos="0"/>
        </w:tabs>
        <w:ind w:firstLine="567"/>
        <w:rPr>
          <w:rFonts w:ascii="Times New Roman" w:hAnsi="Times New Roman"/>
          <w:sz w:val="22"/>
          <w:szCs w:val="22"/>
        </w:rPr>
      </w:pPr>
      <w:r w:rsidRPr="00156986">
        <w:rPr>
          <w:rFonts w:ascii="Times New Roman" w:hAnsi="Times New Roman"/>
          <w:sz w:val="22"/>
          <w:szCs w:val="22"/>
        </w:rPr>
        <w:t>Оператор электронной площадки в следующем порядке направляет Заказчику:</w:t>
      </w:r>
    </w:p>
    <w:p w14:paraId="32A299F7" w14:textId="77777777" w:rsidR="00CB4A35" w:rsidRPr="00156986" w:rsidRDefault="00CB4A35" w:rsidP="00156986">
      <w:pPr>
        <w:pStyle w:val="ConsPlusNormal"/>
        <w:tabs>
          <w:tab w:val="left" w:pos="0"/>
        </w:tabs>
        <w:ind w:firstLine="567"/>
        <w:rPr>
          <w:rFonts w:ascii="Times New Roman" w:hAnsi="Times New Roman"/>
          <w:sz w:val="22"/>
          <w:szCs w:val="22"/>
        </w:rPr>
      </w:pPr>
      <w:r w:rsidRPr="00156986">
        <w:rPr>
          <w:rFonts w:ascii="Times New Roman" w:hAnsi="Times New Roman"/>
          <w:sz w:val="22"/>
          <w:szCs w:val="2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22F96D8D" w14:textId="77777777" w:rsidR="00592DFA" w:rsidRPr="00156986" w:rsidRDefault="00CB4A35" w:rsidP="00156986">
      <w:pPr>
        <w:pStyle w:val="ConsPlusNormal"/>
        <w:tabs>
          <w:tab w:val="left" w:pos="0"/>
        </w:tabs>
        <w:ind w:firstLine="567"/>
        <w:rPr>
          <w:rFonts w:ascii="Times New Roman" w:hAnsi="Times New Roman"/>
          <w:sz w:val="22"/>
          <w:szCs w:val="22"/>
        </w:rPr>
      </w:pPr>
      <w:r w:rsidRPr="00156986">
        <w:rPr>
          <w:rFonts w:ascii="Times New Roman" w:hAnsi="Times New Roman"/>
          <w:sz w:val="22"/>
          <w:szCs w:val="22"/>
        </w:rPr>
        <w:t xml:space="preserve">2)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156986">
        <w:rPr>
          <w:rFonts w:ascii="Times New Roman" w:hAnsi="Times New Roman"/>
          <w:sz w:val="22"/>
          <w:szCs w:val="22"/>
          <w:u w:val="single"/>
        </w:rPr>
        <w:t>протокола,</w:t>
      </w:r>
      <w:r w:rsidRPr="00156986">
        <w:rPr>
          <w:rFonts w:ascii="Times New Roman" w:hAnsi="Times New Roman"/>
          <w:sz w:val="22"/>
          <w:szCs w:val="22"/>
        </w:rPr>
        <w:t xml:space="preserve"> составляемого в ходе проведения такого запроса предложений по результатам </w:t>
      </w:r>
      <w:r w:rsidRPr="00156986">
        <w:rPr>
          <w:rFonts w:ascii="Times New Roman" w:hAnsi="Times New Roman"/>
          <w:sz w:val="22"/>
          <w:szCs w:val="22"/>
          <w:u w:val="single"/>
        </w:rPr>
        <w:t>рассмотрения первых частей заявок</w:t>
      </w:r>
      <w:r w:rsidRPr="00156986">
        <w:rPr>
          <w:rFonts w:ascii="Times New Roman" w:hAnsi="Times New Roman"/>
          <w:sz w:val="22"/>
          <w:szCs w:val="22"/>
        </w:rPr>
        <w:t>. Рассмотрение вторых частей заявок участников закупки оформляется протоколом.</w:t>
      </w:r>
    </w:p>
    <w:p w14:paraId="55EC8560" w14:textId="77777777" w:rsidR="00CB4A35" w:rsidRPr="00156986" w:rsidRDefault="00CB4A35" w:rsidP="00156986">
      <w:pPr>
        <w:tabs>
          <w:tab w:val="left" w:pos="0"/>
        </w:tabs>
        <w:spacing w:after="0"/>
        <w:ind w:firstLine="567"/>
        <w:jc w:val="center"/>
        <w:rPr>
          <w:b/>
          <w:sz w:val="22"/>
          <w:szCs w:val="22"/>
        </w:rPr>
      </w:pPr>
      <w:r w:rsidRPr="00156986">
        <w:rPr>
          <w:b/>
          <w:sz w:val="22"/>
          <w:szCs w:val="22"/>
        </w:rPr>
        <w:t>2.8. Признание конкурентной закупки несостоявшейся</w:t>
      </w:r>
    </w:p>
    <w:p w14:paraId="6DC594D4" w14:textId="77777777" w:rsidR="00CB4A35" w:rsidRPr="00156986" w:rsidRDefault="00CB4A35" w:rsidP="00156986">
      <w:pPr>
        <w:widowControl w:val="0"/>
        <w:tabs>
          <w:tab w:val="left" w:pos="0"/>
        </w:tabs>
        <w:spacing w:after="0"/>
        <w:ind w:firstLine="567"/>
        <w:jc w:val="both"/>
        <w:rPr>
          <w:sz w:val="22"/>
          <w:szCs w:val="22"/>
        </w:rPr>
      </w:pPr>
      <w:r w:rsidRPr="00156986">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4FEB8ADE" w14:textId="77777777" w:rsidR="00CB4A35" w:rsidRPr="00156986" w:rsidRDefault="00CB4A35" w:rsidP="00156986">
      <w:pPr>
        <w:widowControl w:val="0"/>
        <w:tabs>
          <w:tab w:val="left" w:pos="0"/>
        </w:tabs>
        <w:spacing w:after="0"/>
        <w:ind w:firstLine="567"/>
        <w:jc w:val="both"/>
        <w:rPr>
          <w:sz w:val="22"/>
          <w:szCs w:val="22"/>
        </w:rPr>
      </w:pPr>
      <w:r w:rsidRPr="00156986">
        <w:rPr>
          <w:sz w:val="22"/>
          <w:szCs w:val="22"/>
        </w:rPr>
        <w:t xml:space="preserve">1) на участие в конкурентной закупке не подана ни одна заявка; </w:t>
      </w:r>
    </w:p>
    <w:p w14:paraId="1A3B383F" w14:textId="77777777" w:rsidR="00CB4A35" w:rsidRPr="00156986" w:rsidRDefault="00CB4A35" w:rsidP="00156986">
      <w:pPr>
        <w:widowControl w:val="0"/>
        <w:tabs>
          <w:tab w:val="left" w:pos="0"/>
        </w:tabs>
        <w:spacing w:after="0"/>
        <w:ind w:firstLine="567"/>
        <w:jc w:val="both"/>
        <w:rPr>
          <w:sz w:val="22"/>
          <w:szCs w:val="22"/>
        </w:rPr>
      </w:pPr>
      <w:r w:rsidRPr="00156986">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6CE99B4E" w14:textId="77777777" w:rsidR="00CB4A35" w:rsidRPr="00156986" w:rsidRDefault="00CB4A35" w:rsidP="00156986">
      <w:pPr>
        <w:widowControl w:val="0"/>
        <w:tabs>
          <w:tab w:val="left" w:pos="0"/>
        </w:tabs>
        <w:spacing w:after="0"/>
        <w:ind w:firstLine="567"/>
        <w:jc w:val="both"/>
        <w:rPr>
          <w:sz w:val="22"/>
          <w:szCs w:val="22"/>
        </w:rPr>
      </w:pPr>
      <w:r w:rsidRPr="00156986">
        <w:rPr>
          <w:sz w:val="22"/>
          <w:szCs w:val="22"/>
        </w:rPr>
        <w:t>3) к участию в конкурентной закупке Комиссией по закупкам не допущен ни один участник или допущен один участник;</w:t>
      </w:r>
    </w:p>
    <w:p w14:paraId="58F7F80B" w14:textId="77777777" w:rsidR="00CB4A35" w:rsidRPr="00156986" w:rsidRDefault="00CB4A35" w:rsidP="00156986">
      <w:pPr>
        <w:widowControl w:val="0"/>
        <w:tabs>
          <w:tab w:val="left" w:pos="0"/>
        </w:tabs>
        <w:spacing w:after="0"/>
        <w:ind w:firstLine="567"/>
        <w:jc w:val="both"/>
        <w:rPr>
          <w:sz w:val="22"/>
          <w:szCs w:val="22"/>
        </w:rPr>
      </w:pPr>
      <w:r w:rsidRPr="00156986">
        <w:rPr>
          <w:sz w:val="22"/>
          <w:szCs w:val="22"/>
        </w:rPr>
        <w:t>4) в случае отклонения Комиссией по закупкам всех заявок участников, допущенных к участию в конкурентной закупке.</w:t>
      </w:r>
    </w:p>
    <w:p w14:paraId="3BF3AFD0" w14:textId="77777777" w:rsidR="00CB4A35" w:rsidRPr="00156986" w:rsidRDefault="00CB4A35" w:rsidP="00156986">
      <w:pPr>
        <w:widowControl w:val="0"/>
        <w:tabs>
          <w:tab w:val="left" w:pos="0"/>
        </w:tabs>
        <w:spacing w:after="0"/>
        <w:ind w:firstLine="567"/>
        <w:jc w:val="both"/>
        <w:rPr>
          <w:sz w:val="22"/>
          <w:szCs w:val="22"/>
        </w:rPr>
      </w:pPr>
      <w:r w:rsidRPr="00156986">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0EAC9508" w14:textId="77777777" w:rsidR="00CB4A35" w:rsidRPr="00156986" w:rsidRDefault="00CB4A35" w:rsidP="00156986">
      <w:pPr>
        <w:widowControl w:val="0"/>
        <w:tabs>
          <w:tab w:val="left" w:pos="0"/>
        </w:tabs>
        <w:spacing w:after="0"/>
        <w:ind w:firstLine="567"/>
        <w:jc w:val="both"/>
        <w:rPr>
          <w:sz w:val="22"/>
          <w:szCs w:val="22"/>
        </w:rPr>
      </w:pPr>
      <w:r w:rsidRPr="00156986">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0DDE1EEA" w14:textId="77777777" w:rsidR="00CB4A35" w:rsidRPr="00156986" w:rsidRDefault="00CB4A35" w:rsidP="00156986">
      <w:pPr>
        <w:widowControl w:val="0"/>
        <w:tabs>
          <w:tab w:val="left" w:pos="0"/>
        </w:tabs>
        <w:spacing w:after="0"/>
        <w:ind w:firstLine="567"/>
        <w:jc w:val="both"/>
        <w:rPr>
          <w:sz w:val="22"/>
          <w:szCs w:val="22"/>
        </w:rPr>
      </w:pPr>
      <w:r w:rsidRPr="00156986">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1D54A3AB" w14:textId="77777777" w:rsidR="00CB4A35" w:rsidRPr="00156986" w:rsidRDefault="00CB4A35" w:rsidP="00156986">
      <w:pPr>
        <w:widowControl w:val="0"/>
        <w:tabs>
          <w:tab w:val="left" w:pos="0"/>
        </w:tabs>
        <w:spacing w:after="0"/>
        <w:ind w:firstLine="567"/>
        <w:jc w:val="both"/>
        <w:rPr>
          <w:sz w:val="22"/>
          <w:szCs w:val="22"/>
        </w:rPr>
      </w:pPr>
      <w:r w:rsidRPr="00156986">
        <w:rPr>
          <w:sz w:val="22"/>
          <w:szCs w:val="22"/>
        </w:rPr>
        <w:t xml:space="preserve">о признании конкурентной закупки несостоявшейся и отказе от закупки. </w:t>
      </w:r>
    </w:p>
    <w:p w14:paraId="5317947D" w14:textId="77777777" w:rsidR="00CB4A35" w:rsidRPr="00156986" w:rsidRDefault="00CB4A35" w:rsidP="00156986">
      <w:pPr>
        <w:widowControl w:val="0"/>
        <w:tabs>
          <w:tab w:val="left" w:pos="0"/>
        </w:tabs>
        <w:spacing w:after="0"/>
        <w:ind w:firstLine="567"/>
        <w:jc w:val="both"/>
        <w:rPr>
          <w:sz w:val="22"/>
          <w:szCs w:val="22"/>
        </w:rPr>
      </w:pPr>
      <w:r w:rsidRPr="00156986">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4AA8502F" w14:textId="77777777" w:rsidR="00CB4A35" w:rsidRPr="00156986" w:rsidRDefault="00CB4A35" w:rsidP="00156986">
      <w:pPr>
        <w:widowControl w:val="0"/>
        <w:tabs>
          <w:tab w:val="left" w:pos="0"/>
        </w:tabs>
        <w:spacing w:after="0"/>
        <w:ind w:firstLine="567"/>
        <w:jc w:val="both"/>
        <w:rPr>
          <w:sz w:val="22"/>
          <w:szCs w:val="22"/>
        </w:rPr>
      </w:pPr>
      <w:r w:rsidRPr="00156986">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3618ED92" w14:textId="77777777" w:rsidR="00CB4A35" w:rsidRPr="00156986" w:rsidRDefault="00CB4A35" w:rsidP="00156986">
      <w:pPr>
        <w:widowControl w:val="0"/>
        <w:tabs>
          <w:tab w:val="left" w:pos="0"/>
        </w:tabs>
        <w:spacing w:after="0"/>
        <w:ind w:firstLine="567"/>
        <w:jc w:val="both"/>
        <w:rPr>
          <w:sz w:val="22"/>
          <w:szCs w:val="22"/>
        </w:rPr>
      </w:pPr>
      <w:r w:rsidRPr="00156986">
        <w:rPr>
          <w:sz w:val="22"/>
          <w:szCs w:val="22"/>
        </w:rPr>
        <w:t>- о проведении повторной закупки, в том числе с изменением способа и/или условий закупки, либо</w:t>
      </w:r>
    </w:p>
    <w:p w14:paraId="755ED35A" w14:textId="77777777" w:rsidR="00CB4A35" w:rsidRPr="00156986" w:rsidRDefault="00CB4A35" w:rsidP="00156986">
      <w:pPr>
        <w:widowControl w:val="0"/>
        <w:tabs>
          <w:tab w:val="left" w:pos="0"/>
        </w:tabs>
        <w:spacing w:after="0"/>
        <w:ind w:firstLine="567"/>
        <w:jc w:val="both"/>
        <w:rPr>
          <w:sz w:val="22"/>
          <w:szCs w:val="22"/>
        </w:rPr>
      </w:pPr>
      <w:r w:rsidRPr="00156986">
        <w:rPr>
          <w:sz w:val="22"/>
          <w:szCs w:val="22"/>
        </w:rPr>
        <w:t>- об отказе от конкурентной закупки.</w:t>
      </w:r>
    </w:p>
    <w:p w14:paraId="51DF1151" w14:textId="77777777" w:rsidR="00CB4A35" w:rsidRPr="00156986" w:rsidRDefault="00CB4A35" w:rsidP="00156986">
      <w:pPr>
        <w:tabs>
          <w:tab w:val="left" w:pos="0"/>
        </w:tabs>
        <w:spacing w:after="0"/>
        <w:ind w:firstLine="567"/>
        <w:jc w:val="center"/>
        <w:rPr>
          <w:b/>
          <w:sz w:val="22"/>
          <w:szCs w:val="22"/>
        </w:rPr>
      </w:pPr>
      <w:r w:rsidRPr="00156986">
        <w:rPr>
          <w:b/>
          <w:sz w:val="22"/>
          <w:szCs w:val="22"/>
        </w:rPr>
        <w:t>2.9. Порядок и срок подписания договора, его изменения, исполнения и расторжения</w:t>
      </w:r>
    </w:p>
    <w:p w14:paraId="75A8205F" w14:textId="52A903BB" w:rsidR="00CB4A35" w:rsidRPr="00156986" w:rsidRDefault="00CB4A35" w:rsidP="00156986">
      <w:pPr>
        <w:tabs>
          <w:tab w:val="left" w:pos="0"/>
        </w:tabs>
        <w:spacing w:after="0"/>
        <w:ind w:firstLine="567"/>
        <w:jc w:val="both"/>
        <w:rPr>
          <w:sz w:val="22"/>
          <w:szCs w:val="22"/>
        </w:rPr>
      </w:pPr>
      <w:r w:rsidRPr="00156986">
        <w:rPr>
          <w:sz w:val="22"/>
          <w:szCs w:val="22"/>
        </w:rPr>
        <w:t xml:space="preserve">Срок заключения договора </w:t>
      </w:r>
      <w:r w:rsidRPr="00156986">
        <w:rPr>
          <w:b/>
          <w:sz w:val="22"/>
          <w:szCs w:val="22"/>
        </w:rPr>
        <w:t>при осуществлении закупки, участниками которой могут быть только субъекты малого и среднего предпринимательства</w:t>
      </w:r>
      <w:r w:rsidRPr="00156986">
        <w:rPr>
          <w:sz w:val="22"/>
          <w:szCs w:val="22"/>
        </w:rPr>
        <w:t xml:space="preserve">, должен составлять </w:t>
      </w:r>
      <w:r w:rsidRPr="00156986">
        <w:rPr>
          <w:b/>
          <w:sz w:val="22"/>
          <w:szCs w:val="22"/>
        </w:rPr>
        <w:t xml:space="preserve">не </w:t>
      </w:r>
      <w:r w:rsidR="001E4660">
        <w:rPr>
          <w:b/>
          <w:sz w:val="22"/>
          <w:szCs w:val="22"/>
        </w:rPr>
        <w:t xml:space="preserve">ранее 10 (десяти) календарных дней и не </w:t>
      </w:r>
      <w:r w:rsidRPr="00156986">
        <w:rPr>
          <w:b/>
          <w:sz w:val="22"/>
          <w:szCs w:val="22"/>
        </w:rPr>
        <w:t>более 20 (двадцати) календарных дней</w:t>
      </w:r>
      <w:r w:rsidRPr="00156986">
        <w:rPr>
          <w:sz w:val="22"/>
          <w:szCs w:val="22"/>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156986">
        <w:rPr>
          <w:b/>
          <w:sz w:val="22"/>
          <w:szCs w:val="22"/>
        </w:rPr>
        <w:t xml:space="preserve">в течение 20 (двадцати) календарных дней </w:t>
      </w:r>
      <w:r w:rsidRPr="00156986">
        <w:rPr>
          <w:sz w:val="22"/>
          <w:szCs w:val="22"/>
        </w:rPr>
        <w:t>со дня вступления в силу решения антимонопольного органа или судебного акта, предусматривающего заключение договора.</w:t>
      </w:r>
    </w:p>
    <w:p w14:paraId="4DEED572" w14:textId="77777777" w:rsidR="00CB4A35" w:rsidRPr="00156986" w:rsidRDefault="00CB4A35" w:rsidP="00156986">
      <w:pPr>
        <w:tabs>
          <w:tab w:val="left" w:pos="0"/>
        </w:tabs>
        <w:spacing w:after="0"/>
        <w:ind w:firstLine="567"/>
        <w:jc w:val="both"/>
        <w:rPr>
          <w:sz w:val="22"/>
          <w:szCs w:val="22"/>
        </w:rPr>
      </w:pPr>
      <w:r w:rsidRPr="00156986">
        <w:rPr>
          <w:b/>
          <w:sz w:val="22"/>
          <w:szCs w:val="22"/>
        </w:rPr>
        <w:lastRenderedPageBreak/>
        <w:t>Заказчик вправе принять Решение об отказе от заключения договора</w:t>
      </w:r>
      <w:r w:rsidRPr="00156986">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5E7F56D8" w14:textId="77777777" w:rsidR="00CB4A35" w:rsidRPr="00156986" w:rsidRDefault="00CB4A35" w:rsidP="00156986">
      <w:pPr>
        <w:numPr>
          <w:ilvl w:val="0"/>
          <w:numId w:val="11"/>
        </w:numPr>
        <w:tabs>
          <w:tab w:val="left" w:pos="0"/>
          <w:tab w:val="left" w:pos="851"/>
        </w:tabs>
        <w:spacing w:after="0"/>
        <w:ind w:firstLine="567"/>
        <w:jc w:val="both"/>
        <w:rPr>
          <w:sz w:val="22"/>
          <w:szCs w:val="22"/>
        </w:rPr>
      </w:pPr>
      <w:r w:rsidRPr="00156986">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563393E7" w14:textId="77777777" w:rsidR="00CB4A35" w:rsidRPr="00156986" w:rsidRDefault="00CB4A35" w:rsidP="00156986">
      <w:pPr>
        <w:numPr>
          <w:ilvl w:val="0"/>
          <w:numId w:val="11"/>
        </w:numPr>
        <w:tabs>
          <w:tab w:val="left" w:pos="0"/>
          <w:tab w:val="left" w:pos="851"/>
        </w:tabs>
        <w:spacing w:after="0"/>
        <w:ind w:firstLine="567"/>
        <w:jc w:val="both"/>
        <w:rPr>
          <w:sz w:val="22"/>
          <w:szCs w:val="22"/>
        </w:rPr>
      </w:pPr>
      <w:r w:rsidRPr="00156986">
        <w:rPr>
          <w:sz w:val="22"/>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13BDF34A" w14:textId="77777777" w:rsidR="00CB4A35" w:rsidRPr="00156986" w:rsidRDefault="00CB4A35" w:rsidP="00156986">
      <w:pPr>
        <w:numPr>
          <w:ilvl w:val="0"/>
          <w:numId w:val="11"/>
        </w:numPr>
        <w:tabs>
          <w:tab w:val="left" w:pos="0"/>
          <w:tab w:val="left" w:pos="851"/>
        </w:tabs>
        <w:spacing w:after="0"/>
        <w:ind w:firstLine="567"/>
        <w:jc w:val="both"/>
        <w:rPr>
          <w:sz w:val="22"/>
          <w:szCs w:val="22"/>
        </w:rPr>
      </w:pPr>
      <w:r w:rsidRPr="00156986">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792B26B6" w14:textId="77777777" w:rsidR="00CB4A35" w:rsidRPr="00156986" w:rsidRDefault="00CB4A35" w:rsidP="00156986">
      <w:pPr>
        <w:numPr>
          <w:ilvl w:val="0"/>
          <w:numId w:val="11"/>
        </w:numPr>
        <w:tabs>
          <w:tab w:val="left" w:pos="0"/>
          <w:tab w:val="left" w:pos="851"/>
        </w:tabs>
        <w:spacing w:after="0"/>
        <w:ind w:firstLine="567"/>
        <w:jc w:val="both"/>
        <w:rPr>
          <w:sz w:val="22"/>
          <w:szCs w:val="22"/>
        </w:rPr>
      </w:pPr>
      <w:r w:rsidRPr="00156986">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0779033D" w14:textId="77777777" w:rsidR="00CB4A35" w:rsidRPr="00156986" w:rsidRDefault="00CB4A35" w:rsidP="00156986">
      <w:pPr>
        <w:numPr>
          <w:ilvl w:val="0"/>
          <w:numId w:val="11"/>
        </w:numPr>
        <w:tabs>
          <w:tab w:val="left" w:pos="0"/>
          <w:tab w:val="left" w:pos="851"/>
        </w:tabs>
        <w:spacing w:after="0"/>
        <w:ind w:firstLine="567"/>
        <w:jc w:val="both"/>
        <w:rPr>
          <w:sz w:val="22"/>
          <w:szCs w:val="22"/>
        </w:rPr>
      </w:pPr>
      <w:r w:rsidRPr="00156986">
        <w:rPr>
          <w:sz w:val="22"/>
          <w:szCs w:val="22"/>
        </w:rPr>
        <w:t>в связи с отпадением производственной необходимости у Заказчика для закупки товара (работы, услуги) и заключения договора;</w:t>
      </w:r>
    </w:p>
    <w:p w14:paraId="487DFD06" w14:textId="77777777" w:rsidR="00CB4A35" w:rsidRPr="00156986" w:rsidRDefault="00CB4A35" w:rsidP="00156986">
      <w:pPr>
        <w:numPr>
          <w:ilvl w:val="0"/>
          <w:numId w:val="11"/>
        </w:numPr>
        <w:tabs>
          <w:tab w:val="left" w:pos="0"/>
          <w:tab w:val="left" w:pos="851"/>
        </w:tabs>
        <w:spacing w:after="0"/>
        <w:ind w:firstLine="567"/>
        <w:jc w:val="both"/>
        <w:rPr>
          <w:sz w:val="22"/>
          <w:szCs w:val="22"/>
        </w:rPr>
      </w:pPr>
      <w:r w:rsidRPr="00156986">
        <w:rPr>
          <w:sz w:val="22"/>
          <w:szCs w:val="22"/>
        </w:rPr>
        <w:t>в случае получения АО «Аэропорт Сургут» отказа от заказчика, в интересах которого производилась закупка товаров (работ, услуг);</w:t>
      </w:r>
    </w:p>
    <w:p w14:paraId="24609C0F" w14:textId="77777777" w:rsidR="00CB4A35" w:rsidRPr="00156986" w:rsidRDefault="00CB4A35" w:rsidP="00156986">
      <w:pPr>
        <w:numPr>
          <w:ilvl w:val="0"/>
          <w:numId w:val="11"/>
        </w:numPr>
        <w:tabs>
          <w:tab w:val="left" w:pos="0"/>
          <w:tab w:val="left" w:pos="851"/>
        </w:tabs>
        <w:spacing w:after="0"/>
        <w:ind w:firstLine="567"/>
        <w:jc w:val="both"/>
        <w:rPr>
          <w:sz w:val="22"/>
          <w:szCs w:val="22"/>
        </w:rPr>
      </w:pPr>
      <w:r w:rsidRPr="00156986">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294FACDD" w14:textId="77777777" w:rsidR="00CB4A35" w:rsidRPr="00156986" w:rsidRDefault="00CB4A35" w:rsidP="00156986">
      <w:pPr>
        <w:numPr>
          <w:ilvl w:val="0"/>
          <w:numId w:val="11"/>
        </w:numPr>
        <w:tabs>
          <w:tab w:val="left" w:pos="0"/>
          <w:tab w:val="left" w:pos="851"/>
        </w:tabs>
        <w:spacing w:after="0"/>
        <w:ind w:firstLine="567"/>
        <w:jc w:val="both"/>
        <w:rPr>
          <w:sz w:val="22"/>
          <w:szCs w:val="22"/>
        </w:rPr>
      </w:pPr>
      <w:r w:rsidRPr="00156986">
        <w:rPr>
          <w:sz w:val="22"/>
          <w:szCs w:val="22"/>
        </w:rPr>
        <w:t>в случае возникновения форс-мажорных обстоятельств;</w:t>
      </w:r>
    </w:p>
    <w:p w14:paraId="70A763B6" w14:textId="77777777" w:rsidR="00CB4A35" w:rsidRPr="00156986" w:rsidRDefault="00CB4A35" w:rsidP="00156986">
      <w:pPr>
        <w:numPr>
          <w:ilvl w:val="0"/>
          <w:numId w:val="11"/>
        </w:numPr>
        <w:tabs>
          <w:tab w:val="left" w:pos="0"/>
          <w:tab w:val="left" w:pos="851"/>
        </w:tabs>
        <w:spacing w:after="0"/>
        <w:ind w:firstLine="567"/>
        <w:jc w:val="both"/>
        <w:rPr>
          <w:sz w:val="22"/>
          <w:szCs w:val="22"/>
        </w:rPr>
      </w:pPr>
      <w:r w:rsidRPr="00156986">
        <w:rPr>
          <w:sz w:val="22"/>
          <w:szCs w:val="22"/>
        </w:rPr>
        <w:t>в случае, если договор не заключен с победителем закупки в срок, установленный Положением, Извещением и(или) Документацией о закупке;</w:t>
      </w:r>
    </w:p>
    <w:p w14:paraId="60A93D9E" w14:textId="77777777" w:rsidR="00CB4A35" w:rsidRPr="00156986" w:rsidRDefault="00CB4A35" w:rsidP="00156986">
      <w:pPr>
        <w:numPr>
          <w:ilvl w:val="0"/>
          <w:numId w:val="11"/>
        </w:numPr>
        <w:tabs>
          <w:tab w:val="left" w:pos="0"/>
          <w:tab w:val="left" w:pos="851"/>
        </w:tabs>
        <w:spacing w:after="0"/>
        <w:ind w:firstLine="567"/>
        <w:jc w:val="both"/>
        <w:rPr>
          <w:sz w:val="22"/>
          <w:szCs w:val="22"/>
        </w:rPr>
      </w:pPr>
      <w:r w:rsidRPr="00156986">
        <w:rPr>
          <w:sz w:val="22"/>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57ADC404" w14:textId="77777777" w:rsidR="00CB4A35" w:rsidRPr="00156986" w:rsidRDefault="00CB4A35" w:rsidP="00156986">
      <w:pPr>
        <w:numPr>
          <w:ilvl w:val="0"/>
          <w:numId w:val="11"/>
        </w:numPr>
        <w:tabs>
          <w:tab w:val="left" w:pos="0"/>
          <w:tab w:val="left" w:pos="851"/>
        </w:tabs>
        <w:spacing w:after="0"/>
        <w:ind w:firstLine="567"/>
        <w:jc w:val="both"/>
        <w:rPr>
          <w:sz w:val="22"/>
          <w:szCs w:val="22"/>
        </w:rPr>
      </w:pPr>
      <w:r w:rsidRPr="00156986">
        <w:rPr>
          <w:sz w:val="22"/>
          <w:szCs w:val="22"/>
        </w:rPr>
        <w:t>в случае ухудшения финансового состояния Заказчика;</w:t>
      </w:r>
    </w:p>
    <w:p w14:paraId="4045C3B1" w14:textId="77777777" w:rsidR="00CB4A35" w:rsidRPr="00156986" w:rsidRDefault="00CB4A35" w:rsidP="00156986">
      <w:pPr>
        <w:numPr>
          <w:ilvl w:val="0"/>
          <w:numId w:val="11"/>
        </w:numPr>
        <w:tabs>
          <w:tab w:val="left" w:pos="0"/>
          <w:tab w:val="left" w:pos="851"/>
        </w:tabs>
        <w:spacing w:after="0"/>
        <w:ind w:firstLine="567"/>
        <w:jc w:val="both"/>
        <w:rPr>
          <w:sz w:val="22"/>
          <w:szCs w:val="22"/>
        </w:rPr>
      </w:pPr>
      <w:r w:rsidRPr="00156986">
        <w:rPr>
          <w:sz w:val="22"/>
          <w:szCs w:val="22"/>
        </w:rPr>
        <w:t>в случае наличия других негативных сведений и фактов, выявленных Заказчиком и препятствующих заключению договора.</w:t>
      </w:r>
    </w:p>
    <w:p w14:paraId="4F7128E7" w14:textId="77777777" w:rsidR="00CB4A35" w:rsidRPr="00156986" w:rsidRDefault="00CB4A35" w:rsidP="00156986">
      <w:pPr>
        <w:tabs>
          <w:tab w:val="left" w:pos="0"/>
        </w:tabs>
        <w:spacing w:after="0"/>
        <w:ind w:firstLine="567"/>
        <w:jc w:val="both"/>
        <w:rPr>
          <w:sz w:val="22"/>
          <w:szCs w:val="22"/>
        </w:rPr>
      </w:pPr>
      <w:r w:rsidRPr="00156986">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156986">
        <w:rPr>
          <w:b/>
          <w:sz w:val="22"/>
          <w:szCs w:val="22"/>
        </w:rPr>
        <w:t>3 (три) дня</w:t>
      </w:r>
      <w:r w:rsidRPr="00156986">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433B0A52" w14:textId="77777777" w:rsidR="00CB4A35" w:rsidRPr="00156986" w:rsidRDefault="00CB4A35" w:rsidP="00156986">
      <w:pPr>
        <w:tabs>
          <w:tab w:val="left" w:pos="0"/>
        </w:tabs>
        <w:spacing w:after="0"/>
        <w:ind w:firstLine="567"/>
        <w:jc w:val="both"/>
        <w:rPr>
          <w:sz w:val="22"/>
          <w:szCs w:val="22"/>
        </w:rPr>
      </w:pPr>
      <w:r w:rsidRPr="00156986">
        <w:rPr>
          <w:sz w:val="22"/>
          <w:szCs w:val="22"/>
        </w:rPr>
        <w:t xml:space="preserve">Односторонний отказ победителя от заключения договора по результатам закупки не допускается. </w:t>
      </w:r>
    </w:p>
    <w:p w14:paraId="4B07D4EA" w14:textId="77777777" w:rsidR="00CB4A35" w:rsidRPr="00156986" w:rsidRDefault="00CB4A35" w:rsidP="00156986">
      <w:pPr>
        <w:tabs>
          <w:tab w:val="left" w:pos="0"/>
        </w:tabs>
        <w:spacing w:after="0"/>
        <w:ind w:firstLine="567"/>
        <w:jc w:val="both"/>
        <w:rPr>
          <w:sz w:val="22"/>
          <w:szCs w:val="22"/>
        </w:rPr>
      </w:pPr>
      <w:r w:rsidRPr="00156986">
        <w:rPr>
          <w:sz w:val="22"/>
          <w:szCs w:val="22"/>
        </w:rPr>
        <w:t>Допускается также отказ от заключения договора по соглашению сторон.</w:t>
      </w:r>
    </w:p>
    <w:p w14:paraId="067FE8C8" w14:textId="77777777" w:rsidR="00CB4A35" w:rsidRPr="00156986" w:rsidRDefault="00CB4A35" w:rsidP="00156986">
      <w:pPr>
        <w:tabs>
          <w:tab w:val="left" w:pos="0"/>
        </w:tabs>
        <w:spacing w:after="0"/>
        <w:ind w:firstLine="567"/>
        <w:jc w:val="both"/>
        <w:rPr>
          <w:sz w:val="22"/>
          <w:szCs w:val="22"/>
        </w:rPr>
      </w:pPr>
      <w:r w:rsidRPr="00156986">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7411F6FA" w14:textId="77777777" w:rsidR="00CB4A35" w:rsidRPr="00156986" w:rsidRDefault="00CB4A35" w:rsidP="00156986">
      <w:pPr>
        <w:tabs>
          <w:tab w:val="left" w:pos="0"/>
        </w:tabs>
        <w:spacing w:after="0"/>
        <w:ind w:firstLine="567"/>
        <w:jc w:val="both"/>
        <w:rPr>
          <w:sz w:val="22"/>
          <w:szCs w:val="22"/>
        </w:rPr>
      </w:pPr>
      <w:r w:rsidRPr="00156986">
        <w:rPr>
          <w:sz w:val="22"/>
          <w:szCs w:val="22"/>
        </w:rPr>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w:t>
      </w:r>
      <w:r w:rsidRPr="00156986">
        <w:rPr>
          <w:sz w:val="22"/>
          <w:szCs w:val="22"/>
        </w:rPr>
        <w:lastRenderedPageBreak/>
        <w:t>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03CC91B" w14:textId="77777777" w:rsidR="00CB4A35" w:rsidRPr="00156986" w:rsidRDefault="00CB4A35" w:rsidP="00156986">
      <w:pPr>
        <w:tabs>
          <w:tab w:val="left" w:pos="0"/>
        </w:tabs>
        <w:spacing w:after="0"/>
        <w:ind w:firstLine="567"/>
        <w:jc w:val="both"/>
        <w:rPr>
          <w:sz w:val="22"/>
          <w:szCs w:val="22"/>
        </w:rPr>
      </w:pPr>
      <w:r w:rsidRPr="00156986">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66FC0D6A" w14:textId="77777777" w:rsidR="00CB4A35" w:rsidRPr="00156986" w:rsidRDefault="00CB4A35" w:rsidP="00156986">
      <w:pPr>
        <w:tabs>
          <w:tab w:val="left" w:pos="0"/>
        </w:tabs>
        <w:spacing w:after="0"/>
        <w:ind w:firstLine="567"/>
        <w:jc w:val="both"/>
        <w:rPr>
          <w:sz w:val="22"/>
          <w:szCs w:val="22"/>
        </w:rPr>
      </w:pPr>
      <w:r w:rsidRPr="00156986">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6E9B780B" w14:textId="77777777" w:rsidR="00CB4A35" w:rsidRPr="00156986" w:rsidRDefault="00CB4A35" w:rsidP="00156986">
      <w:pPr>
        <w:widowControl w:val="0"/>
        <w:tabs>
          <w:tab w:val="left" w:pos="0"/>
          <w:tab w:val="left" w:pos="567"/>
        </w:tabs>
        <w:spacing w:after="0"/>
        <w:ind w:firstLine="567"/>
        <w:jc w:val="both"/>
        <w:rPr>
          <w:sz w:val="22"/>
          <w:szCs w:val="22"/>
        </w:rPr>
      </w:pPr>
      <w:r w:rsidRPr="00156986">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156986">
        <w:rPr>
          <w:b/>
          <w:sz w:val="22"/>
          <w:szCs w:val="22"/>
        </w:rPr>
        <w:t>в течение 10 (десяти) календарных дней</w:t>
      </w:r>
      <w:r w:rsidRPr="00156986">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5D592459" w14:textId="77777777" w:rsidR="00CB4A35" w:rsidRPr="00156986" w:rsidRDefault="00CB4A35" w:rsidP="00156986">
      <w:pPr>
        <w:widowControl w:val="0"/>
        <w:tabs>
          <w:tab w:val="left" w:pos="0"/>
        </w:tabs>
        <w:spacing w:after="0"/>
        <w:ind w:firstLine="567"/>
        <w:jc w:val="both"/>
        <w:rPr>
          <w:sz w:val="22"/>
          <w:szCs w:val="22"/>
        </w:rPr>
      </w:pPr>
      <w:r w:rsidRPr="00156986">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3FD448F8" w14:textId="77777777" w:rsidR="00CB4A35" w:rsidRPr="00156986" w:rsidRDefault="00CB4A35" w:rsidP="00156986">
      <w:pPr>
        <w:widowControl w:val="0"/>
        <w:tabs>
          <w:tab w:val="left" w:pos="0"/>
          <w:tab w:val="left" w:pos="567"/>
        </w:tabs>
        <w:spacing w:after="0"/>
        <w:ind w:firstLine="567"/>
        <w:jc w:val="both"/>
        <w:rPr>
          <w:sz w:val="22"/>
          <w:szCs w:val="22"/>
        </w:rPr>
      </w:pPr>
      <w:r w:rsidRPr="00156986">
        <w:rPr>
          <w:sz w:val="22"/>
          <w:szCs w:val="22"/>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4E001561" w14:textId="77777777" w:rsidR="00CB4A35" w:rsidRPr="00156986" w:rsidRDefault="00CB4A35" w:rsidP="00156986">
      <w:pPr>
        <w:widowControl w:val="0"/>
        <w:tabs>
          <w:tab w:val="left" w:pos="0"/>
          <w:tab w:val="left" w:pos="567"/>
        </w:tabs>
        <w:spacing w:after="0"/>
        <w:ind w:firstLine="567"/>
        <w:jc w:val="both"/>
        <w:rPr>
          <w:sz w:val="22"/>
          <w:szCs w:val="22"/>
        </w:rPr>
      </w:pPr>
      <w:r w:rsidRPr="00156986">
        <w:rPr>
          <w:sz w:val="22"/>
          <w:szCs w:val="22"/>
        </w:rPr>
        <w:t>- прямой письменный отказ от подписания договора;</w:t>
      </w:r>
    </w:p>
    <w:p w14:paraId="7441086C" w14:textId="77777777" w:rsidR="00CB4A35" w:rsidRPr="00156986" w:rsidRDefault="00CB4A35" w:rsidP="00156986">
      <w:pPr>
        <w:widowControl w:val="0"/>
        <w:tabs>
          <w:tab w:val="left" w:pos="0"/>
          <w:tab w:val="left" w:pos="567"/>
        </w:tabs>
        <w:spacing w:after="0"/>
        <w:ind w:firstLine="567"/>
        <w:jc w:val="both"/>
        <w:rPr>
          <w:sz w:val="22"/>
          <w:szCs w:val="22"/>
        </w:rPr>
      </w:pPr>
      <w:r w:rsidRPr="00156986">
        <w:rPr>
          <w:sz w:val="22"/>
          <w:szCs w:val="22"/>
        </w:rPr>
        <w:t xml:space="preserve">- </w:t>
      </w:r>
      <w:r w:rsidRPr="00100EEC">
        <w:rPr>
          <w:sz w:val="22"/>
          <w:szCs w:val="22"/>
        </w:rPr>
        <w:t>не</w:t>
      </w:r>
      <w:r w:rsidR="00D16E23" w:rsidRPr="00100EEC">
        <w:rPr>
          <w:sz w:val="22"/>
          <w:szCs w:val="22"/>
        </w:rPr>
        <w:t xml:space="preserve"> </w:t>
      </w:r>
      <w:r w:rsidRPr="00100EEC">
        <w:rPr>
          <w:sz w:val="22"/>
          <w:szCs w:val="22"/>
        </w:rPr>
        <w:t>подписание</w:t>
      </w:r>
      <w:r w:rsidRPr="00156986">
        <w:rPr>
          <w:sz w:val="22"/>
          <w:szCs w:val="22"/>
        </w:rPr>
        <w:t xml:space="preserve">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7DECFD6F" w14:textId="77777777" w:rsidR="00CB4A35" w:rsidRPr="00156986" w:rsidRDefault="00CB4A35" w:rsidP="00156986">
      <w:pPr>
        <w:widowControl w:val="0"/>
        <w:tabs>
          <w:tab w:val="left" w:pos="0"/>
          <w:tab w:val="left" w:pos="567"/>
        </w:tabs>
        <w:spacing w:after="0"/>
        <w:ind w:firstLine="567"/>
        <w:jc w:val="both"/>
        <w:rPr>
          <w:sz w:val="22"/>
          <w:szCs w:val="22"/>
        </w:rPr>
      </w:pPr>
      <w:r w:rsidRPr="00156986">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07C3823D" w14:textId="77777777" w:rsidR="00CB4A35" w:rsidRPr="00156986" w:rsidRDefault="00CB4A35" w:rsidP="00156986">
      <w:pPr>
        <w:widowControl w:val="0"/>
        <w:tabs>
          <w:tab w:val="left" w:pos="0"/>
          <w:tab w:val="left" w:pos="567"/>
        </w:tabs>
        <w:spacing w:after="0"/>
        <w:ind w:firstLine="567"/>
        <w:jc w:val="both"/>
        <w:rPr>
          <w:sz w:val="22"/>
          <w:szCs w:val="22"/>
        </w:rPr>
      </w:pPr>
      <w:r w:rsidRPr="00156986">
        <w:rPr>
          <w:sz w:val="22"/>
          <w:szCs w:val="22"/>
        </w:rPr>
        <w:t>- в иных случаях, предусмотренных Положением о закупках.</w:t>
      </w:r>
    </w:p>
    <w:p w14:paraId="72681BD3" w14:textId="77777777" w:rsidR="00CB4A35" w:rsidRPr="00156986" w:rsidRDefault="00CB4A35" w:rsidP="00156986">
      <w:pPr>
        <w:widowControl w:val="0"/>
        <w:tabs>
          <w:tab w:val="left" w:pos="0"/>
          <w:tab w:val="left" w:pos="567"/>
          <w:tab w:val="left" w:pos="1086"/>
        </w:tabs>
        <w:spacing w:after="0"/>
        <w:ind w:firstLine="567"/>
        <w:jc w:val="both"/>
        <w:rPr>
          <w:sz w:val="22"/>
          <w:szCs w:val="22"/>
        </w:rPr>
      </w:pPr>
      <w:r w:rsidRPr="00156986">
        <w:rPr>
          <w:sz w:val="22"/>
          <w:szCs w:val="22"/>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14:paraId="1F005A4D" w14:textId="77777777" w:rsidR="00CB4A35" w:rsidRPr="00156986" w:rsidRDefault="00CB4A35" w:rsidP="00156986">
      <w:pPr>
        <w:widowControl w:val="0"/>
        <w:tabs>
          <w:tab w:val="left" w:pos="0"/>
          <w:tab w:val="left" w:pos="1086"/>
        </w:tabs>
        <w:spacing w:after="0"/>
        <w:ind w:firstLine="567"/>
        <w:jc w:val="both"/>
        <w:rPr>
          <w:sz w:val="22"/>
          <w:szCs w:val="22"/>
        </w:rPr>
      </w:pPr>
      <w:r w:rsidRPr="00156986">
        <w:rPr>
          <w:sz w:val="22"/>
          <w:szCs w:val="22"/>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6B94FE22" w14:textId="77777777" w:rsidR="00CB4A35" w:rsidRPr="00156986" w:rsidRDefault="00CB4A35" w:rsidP="00156986">
      <w:pPr>
        <w:widowControl w:val="0"/>
        <w:tabs>
          <w:tab w:val="left" w:pos="0"/>
          <w:tab w:val="left" w:pos="567"/>
        </w:tabs>
        <w:spacing w:after="0"/>
        <w:ind w:firstLine="567"/>
        <w:jc w:val="both"/>
        <w:rPr>
          <w:sz w:val="22"/>
          <w:szCs w:val="22"/>
        </w:rPr>
      </w:pPr>
      <w:r w:rsidRPr="00156986">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4DE6471A" w14:textId="77777777" w:rsidR="00CB4A35" w:rsidRPr="00156986" w:rsidRDefault="00CB4A35" w:rsidP="00156986">
      <w:pPr>
        <w:tabs>
          <w:tab w:val="left" w:pos="0"/>
        </w:tabs>
        <w:spacing w:after="0"/>
        <w:ind w:firstLine="567"/>
        <w:jc w:val="both"/>
        <w:rPr>
          <w:sz w:val="22"/>
          <w:szCs w:val="22"/>
        </w:rPr>
      </w:pPr>
      <w:r w:rsidRPr="00156986">
        <w:rPr>
          <w:sz w:val="22"/>
          <w:szCs w:val="22"/>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164287E4" w14:textId="77777777" w:rsidR="00CB4A35" w:rsidRPr="00156986" w:rsidRDefault="00CB4A35" w:rsidP="00156986">
      <w:pPr>
        <w:tabs>
          <w:tab w:val="left" w:pos="0"/>
        </w:tabs>
        <w:spacing w:after="0"/>
        <w:ind w:firstLine="567"/>
        <w:jc w:val="center"/>
        <w:rPr>
          <w:b/>
          <w:sz w:val="22"/>
          <w:szCs w:val="22"/>
        </w:rPr>
      </w:pPr>
      <w:r w:rsidRPr="00156986">
        <w:rPr>
          <w:b/>
          <w:sz w:val="22"/>
          <w:szCs w:val="22"/>
        </w:rPr>
        <w:t>2.10. 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1163E855" w14:textId="77777777" w:rsidR="00CB4A35" w:rsidRPr="00156986" w:rsidRDefault="00CB4A35" w:rsidP="00156986">
      <w:pPr>
        <w:tabs>
          <w:tab w:val="left" w:pos="0"/>
        </w:tabs>
        <w:spacing w:after="0"/>
        <w:ind w:firstLine="567"/>
        <w:jc w:val="both"/>
        <w:rPr>
          <w:sz w:val="22"/>
          <w:szCs w:val="22"/>
        </w:rPr>
      </w:pPr>
      <w:r w:rsidRPr="00156986">
        <w:rPr>
          <w:sz w:val="22"/>
          <w:szCs w:val="22"/>
        </w:rPr>
        <w:t xml:space="preserve">         Для получения преференций (преимуществ), установленных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Участник закупки должен указать наименование страны происхождения </w:t>
      </w:r>
      <w:r w:rsidRPr="00156986">
        <w:rPr>
          <w:sz w:val="22"/>
          <w:szCs w:val="22"/>
        </w:rPr>
        <w:lastRenderedPageBreak/>
        <w:t>товаров в заявке на участие в запросе предложений. Указание страны происхождения поставляемого товара производится участником закупки на основании сведений, содержащихся в заявке на участие в закупке, представленной участником закупки, с которым заключается договор (к заявке прилагается участником закупки декларация о происхождении товара или сертификат о происхождении товара).</w:t>
      </w:r>
    </w:p>
    <w:p w14:paraId="40D4C8B0" w14:textId="77777777" w:rsidR="00CB4A35" w:rsidRPr="00156986" w:rsidRDefault="00CB4A35" w:rsidP="00156986">
      <w:pPr>
        <w:tabs>
          <w:tab w:val="left" w:pos="0"/>
        </w:tabs>
        <w:spacing w:after="0"/>
        <w:ind w:firstLine="567"/>
        <w:jc w:val="both"/>
        <w:rPr>
          <w:sz w:val="22"/>
          <w:szCs w:val="22"/>
        </w:rPr>
      </w:pPr>
      <w:r w:rsidRPr="00156986">
        <w:rPr>
          <w:sz w:val="22"/>
          <w:szCs w:val="22"/>
        </w:rPr>
        <w:t xml:space="preserve">Отсутствие указания страны происхождения товаров в составе заявки на участие в запросе предложений не является основанием для отклонения такой заявки на участие в запросе предложений. </w:t>
      </w:r>
    </w:p>
    <w:p w14:paraId="3E23F08A" w14:textId="77777777" w:rsidR="00CB4A35" w:rsidRPr="00156986" w:rsidRDefault="00CB4A35" w:rsidP="00156986">
      <w:pPr>
        <w:tabs>
          <w:tab w:val="left" w:pos="0"/>
        </w:tabs>
        <w:spacing w:after="0"/>
        <w:ind w:firstLine="567"/>
        <w:jc w:val="both"/>
        <w:rPr>
          <w:sz w:val="22"/>
          <w:szCs w:val="22"/>
        </w:rPr>
      </w:pPr>
      <w:r w:rsidRPr="00156986">
        <w:rPr>
          <w:sz w:val="22"/>
          <w:szCs w:val="22"/>
        </w:rPr>
        <w:t xml:space="preserve">В случае отсутствия указания страны происхождения товаров в заявке на участие в запросе предложений, такая заявка рассматривается как содержащая предложение о поставке товаров иностранного происхождения. </w:t>
      </w:r>
    </w:p>
    <w:p w14:paraId="03CFA77E" w14:textId="77777777" w:rsidR="00CB4A35" w:rsidRPr="00156986" w:rsidRDefault="00CB4A35" w:rsidP="00156986">
      <w:pPr>
        <w:tabs>
          <w:tab w:val="left" w:pos="0"/>
        </w:tabs>
        <w:spacing w:after="0"/>
        <w:ind w:firstLine="567"/>
        <w:jc w:val="both"/>
        <w:rPr>
          <w:sz w:val="22"/>
          <w:szCs w:val="22"/>
        </w:rPr>
      </w:pPr>
      <w:r w:rsidRPr="00156986">
        <w:rPr>
          <w:sz w:val="22"/>
          <w:szCs w:val="22"/>
        </w:rPr>
        <w:t xml:space="preserve">В случае выявления Заказчиком факта указания в составе заявки недостоверных сведений о стране происхождения товаров при проведении запросе предложений, такая заявка подлежит отклонению. </w:t>
      </w:r>
    </w:p>
    <w:p w14:paraId="50593994" w14:textId="77777777" w:rsidR="00CB4A35" w:rsidRPr="00156986" w:rsidRDefault="00CB4A35" w:rsidP="00156986">
      <w:pPr>
        <w:tabs>
          <w:tab w:val="left" w:pos="0"/>
        </w:tabs>
        <w:spacing w:after="0"/>
        <w:ind w:firstLine="567"/>
        <w:jc w:val="both"/>
        <w:rPr>
          <w:sz w:val="22"/>
          <w:szCs w:val="22"/>
        </w:rPr>
      </w:pPr>
      <w:r w:rsidRPr="00156986">
        <w:rPr>
          <w:sz w:val="22"/>
          <w:szCs w:val="22"/>
        </w:rPr>
        <w:t>В случае выявления Заказчиком факта указания в составе заявки Участника закупки,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закупки.</w:t>
      </w:r>
    </w:p>
    <w:p w14:paraId="0A02D46F" w14:textId="77777777" w:rsidR="00CB4A35" w:rsidRPr="00156986" w:rsidRDefault="00CB4A35" w:rsidP="00156986">
      <w:pPr>
        <w:tabs>
          <w:tab w:val="left" w:pos="0"/>
        </w:tabs>
        <w:spacing w:after="0"/>
        <w:ind w:firstLine="567"/>
        <w:jc w:val="both"/>
        <w:rPr>
          <w:sz w:val="22"/>
          <w:szCs w:val="22"/>
        </w:rPr>
      </w:pPr>
      <w:r w:rsidRPr="00156986">
        <w:rPr>
          <w:sz w:val="22"/>
          <w:szCs w:val="22"/>
        </w:rPr>
        <w:t>Национальность (государственная принадлежность) Участника закупки определяется Заказчиком на основании представленных Участником закупки в составе заявки документов,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99C6EDB" w14:textId="77777777" w:rsidR="00CB4A35" w:rsidRPr="00156986" w:rsidRDefault="00CB4A35" w:rsidP="00156986">
      <w:pPr>
        <w:tabs>
          <w:tab w:val="left" w:pos="0"/>
        </w:tabs>
        <w:spacing w:after="0"/>
        <w:ind w:firstLine="567"/>
        <w:jc w:val="both"/>
        <w:rPr>
          <w:sz w:val="22"/>
          <w:szCs w:val="22"/>
        </w:rPr>
      </w:pPr>
      <w:r w:rsidRPr="00156986">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предоставляется в случаях, предусмотренных пунктом 6 Постановления Правительства Российской Федерации от 16.09.2016 № 925.</w:t>
      </w:r>
    </w:p>
    <w:p w14:paraId="71559ACD" w14:textId="77777777" w:rsidR="00CB4A35" w:rsidRPr="00156986" w:rsidRDefault="00CB4A35" w:rsidP="00156986">
      <w:pPr>
        <w:tabs>
          <w:tab w:val="left" w:pos="0"/>
        </w:tabs>
        <w:spacing w:after="0"/>
        <w:ind w:firstLine="567"/>
        <w:jc w:val="both"/>
        <w:rPr>
          <w:sz w:val="22"/>
          <w:szCs w:val="22"/>
        </w:rPr>
      </w:pPr>
      <w:r w:rsidRPr="00156986">
        <w:rPr>
          <w:sz w:val="22"/>
          <w:szCs w:val="22"/>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7C20A31B" w14:textId="77777777" w:rsidR="00CB4A35" w:rsidRPr="00156986" w:rsidRDefault="00CB4A35" w:rsidP="00156986">
      <w:pPr>
        <w:widowControl w:val="0"/>
        <w:tabs>
          <w:tab w:val="left" w:pos="0"/>
        </w:tabs>
        <w:spacing w:after="0"/>
        <w:ind w:firstLine="567"/>
        <w:jc w:val="both"/>
        <w:rPr>
          <w:sz w:val="22"/>
          <w:szCs w:val="22"/>
        </w:rPr>
      </w:pPr>
      <w:r w:rsidRPr="00156986">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0B1E2DBC" w14:textId="77777777" w:rsidR="00666C5B" w:rsidRPr="00156986" w:rsidRDefault="00666C5B" w:rsidP="00156986">
      <w:pPr>
        <w:widowControl w:val="0"/>
        <w:tabs>
          <w:tab w:val="left" w:pos="0"/>
        </w:tabs>
        <w:spacing w:after="0"/>
        <w:ind w:firstLine="567"/>
        <w:jc w:val="both"/>
        <w:rPr>
          <w:sz w:val="22"/>
          <w:szCs w:val="22"/>
        </w:rPr>
      </w:pPr>
    </w:p>
    <w:p w14:paraId="1FCD4091" w14:textId="77777777" w:rsidR="00666C5B" w:rsidRPr="00156986" w:rsidRDefault="00666C5B" w:rsidP="00156986">
      <w:pPr>
        <w:widowControl w:val="0"/>
        <w:tabs>
          <w:tab w:val="left" w:pos="0"/>
        </w:tabs>
        <w:spacing w:after="0"/>
        <w:ind w:firstLine="567"/>
        <w:jc w:val="both"/>
        <w:rPr>
          <w:sz w:val="22"/>
          <w:szCs w:val="22"/>
        </w:rPr>
      </w:pPr>
    </w:p>
    <w:p w14:paraId="2032C827" w14:textId="77777777" w:rsidR="00666C5B" w:rsidRPr="00156986" w:rsidRDefault="00666C5B" w:rsidP="00156986">
      <w:pPr>
        <w:widowControl w:val="0"/>
        <w:tabs>
          <w:tab w:val="left" w:pos="0"/>
        </w:tabs>
        <w:spacing w:after="0"/>
        <w:ind w:firstLine="567"/>
        <w:jc w:val="both"/>
        <w:rPr>
          <w:sz w:val="22"/>
          <w:szCs w:val="22"/>
        </w:rPr>
      </w:pPr>
    </w:p>
    <w:p w14:paraId="573552F6" w14:textId="77777777" w:rsidR="00666C5B" w:rsidRPr="00156986" w:rsidRDefault="00666C5B" w:rsidP="00156986">
      <w:pPr>
        <w:widowControl w:val="0"/>
        <w:tabs>
          <w:tab w:val="left" w:pos="0"/>
        </w:tabs>
        <w:spacing w:after="0"/>
        <w:ind w:firstLine="567"/>
        <w:jc w:val="both"/>
        <w:rPr>
          <w:sz w:val="22"/>
          <w:szCs w:val="22"/>
        </w:rPr>
      </w:pPr>
    </w:p>
    <w:p w14:paraId="33BC9C8E" w14:textId="77777777" w:rsidR="00666C5B" w:rsidRPr="00156986" w:rsidRDefault="00666C5B" w:rsidP="00156986">
      <w:pPr>
        <w:widowControl w:val="0"/>
        <w:tabs>
          <w:tab w:val="left" w:pos="0"/>
        </w:tabs>
        <w:spacing w:after="0"/>
        <w:ind w:firstLine="567"/>
        <w:jc w:val="both"/>
        <w:rPr>
          <w:sz w:val="22"/>
          <w:szCs w:val="22"/>
        </w:rPr>
      </w:pPr>
    </w:p>
    <w:p w14:paraId="65CED0B8" w14:textId="77777777" w:rsidR="00666C5B" w:rsidRPr="00156986" w:rsidRDefault="00666C5B" w:rsidP="00156986">
      <w:pPr>
        <w:widowControl w:val="0"/>
        <w:tabs>
          <w:tab w:val="left" w:pos="0"/>
        </w:tabs>
        <w:spacing w:after="0"/>
        <w:ind w:firstLine="567"/>
        <w:jc w:val="both"/>
        <w:rPr>
          <w:sz w:val="22"/>
          <w:szCs w:val="22"/>
        </w:rPr>
      </w:pPr>
    </w:p>
    <w:p w14:paraId="4A2A1A94" w14:textId="77777777" w:rsidR="00666C5B" w:rsidRDefault="00666C5B" w:rsidP="00156986">
      <w:pPr>
        <w:widowControl w:val="0"/>
        <w:tabs>
          <w:tab w:val="left" w:pos="0"/>
        </w:tabs>
        <w:spacing w:after="0"/>
        <w:ind w:firstLine="567"/>
        <w:jc w:val="both"/>
        <w:rPr>
          <w:sz w:val="22"/>
          <w:szCs w:val="22"/>
        </w:rPr>
      </w:pPr>
    </w:p>
    <w:p w14:paraId="4C4A83A5" w14:textId="77777777" w:rsidR="00914872" w:rsidRDefault="00914872" w:rsidP="00156986">
      <w:pPr>
        <w:widowControl w:val="0"/>
        <w:tabs>
          <w:tab w:val="left" w:pos="0"/>
        </w:tabs>
        <w:spacing w:after="0"/>
        <w:ind w:firstLine="567"/>
        <w:jc w:val="both"/>
        <w:rPr>
          <w:sz w:val="22"/>
          <w:szCs w:val="22"/>
        </w:rPr>
      </w:pPr>
    </w:p>
    <w:p w14:paraId="61A92FA6" w14:textId="77777777" w:rsidR="00914872" w:rsidRDefault="00914872" w:rsidP="00156986">
      <w:pPr>
        <w:widowControl w:val="0"/>
        <w:tabs>
          <w:tab w:val="left" w:pos="0"/>
        </w:tabs>
        <w:spacing w:after="0"/>
        <w:ind w:firstLine="567"/>
        <w:jc w:val="both"/>
        <w:rPr>
          <w:sz w:val="22"/>
          <w:szCs w:val="22"/>
        </w:rPr>
      </w:pPr>
    </w:p>
    <w:p w14:paraId="3295E3EC" w14:textId="77777777" w:rsidR="00914872" w:rsidRDefault="00914872" w:rsidP="00156986">
      <w:pPr>
        <w:widowControl w:val="0"/>
        <w:tabs>
          <w:tab w:val="left" w:pos="0"/>
        </w:tabs>
        <w:spacing w:after="0"/>
        <w:ind w:firstLine="567"/>
        <w:jc w:val="both"/>
        <w:rPr>
          <w:sz w:val="22"/>
          <w:szCs w:val="22"/>
        </w:rPr>
      </w:pPr>
    </w:p>
    <w:p w14:paraId="3B55AECC" w14:textId="77777777" w:rsidR="00914872" w:rsidRDefault="00914872" w:rsidP="00156986">
      <w:pPr>
        <w:widowControl w:val="0"/>
        <w:tabs>
          <w:tab w:val="left" w:pos="0"/>
        </w:tabs>
        <w:spacing w:after="0"/>
        <w:ind w:firstLine="567"/>
        <w:jc w:val="both"/>
        <w:rPr>
          <w:sz w:val="22"/>
          <w:szCs w:val="22"/>
        </w:rPr>
      </w:pPr>
    </w:p>
    <w:p w14:paraId="611FAEAF" w14:textId="77777777" w:rsidR="00914872" w:rsidRDefault="00914872" w:rsidP="00156986">
      <w:pPr>
        <w:widowControl w:val="0"/>
        <w:tabs>
          <w:tab w:val="left" w:pos="0"/>
        </w:tabs>
        <w:spacing w:after="0"/>
        <w:ind w:firstLine="567"/>
        <w:jc w:val="both"/>
        <w:rPr>
          <w:sz w:val="22"/>
          <w:szCs w:val="22"/>
        </w:rPr>
      </w:pPr>
    </w:p>
    <w:p w14:paraId="177D62F7" w14:textId="77777777" w:rsidR="00914872" w:rsidRDefault="00914872" w:rsidP="00156986">
      <w:pPr>
        <w:widowControl w:val="0"/>
        <w:tabs>
          <w:tab w:val="left" w:pos="0"/>
        </w:tabs>
        <w:spacing w:after="0"/>
        <w:ind w:firstLine="567"/>
        <w:jc w:val="both"/>
        <w:rPr>
          <w:sz w:val="22"/>
          <w:szCs w:val="22"/>
        </w:rPr>
      </w:pPr>
    </w:p>
    <w:p w14:paraId="404A6D14" w14:textId="77777777" w:rsidR="00914872" w:rsidRDefault="00914872" w:rsidP="00156986">
      <w:pPr>
        <w:widowControl w:val="0"/>
        <w:tabs>
          <w:tab w:val="left" w:pos="0"/>
        </w:tabs>
        <w:spacing w:after="0"/>
        <w:ind w:firstLine="567"/>
        <w:jc w:val="both"/>
        <w:rPr>
          <w:sz w:val="22"/>
          <w:szCs w:val="22"/>
        </w:rPr>
      </w:pPr>
    </w:p>
    <w:p w14:paraId="02477FD2" w14:textId="77777777" w:rsidR="00914872" w:rsidRDefault="00914872" w:rsidP="00156986">
      <w:pPr>
        <w:widowControl w:val="0"/>
        <w:tabs>
          <w:tab w:val="left" w:pos="0"/>
        </w:tabs>
        <w:spacing w:after="0"/>
        <w:ind w:firstLine="567"/>
        <w:jc w:val="both"/>
        <w:rPr>
          <w:sz w:val="22"/>
          <w:szCs w:val="22"/>
        </w:rPr>
      </w:pPr>
    </w:p>
    <w:p w14:paraId="0BFF4FD1" w14:textId="77777777" w:rsidR="00914872" w:rsidRDefault="00914872" w:rsidP="00156986">
      <w:pPr>
        <w:widowControl w:val="0"/>
        <w:tabs>
          <w:tab w:val="left" w:pos="0"/>
        </w:tabs>
        <w:spacing w:after="0"/>
        <w:ind w:firstLine="567"/>
        <w:jc w:val="both"/>
        <w:rPr>
          <w:sz w:val="22"/>
          <w:szCs w:val="22"/>
        </w:rPr>
      </w:pPr>
    </w:p>
    <w:p w14:paraId="5CA5C511" w14:textId="77777777" w:rsidR="00914872" w:rsidRDefault="00914872" w:rsidP="00156986">
      <w:pPr>
        <w:widowControl w:val="0"/>
        <w:tabs>
          <w:tab w:val="left" w:pos="0"/>
        </w:tabs>
        <w:spacing w:after="0"/>
        <w:ind w:firstLine="567"/>
        <w:jc w:val="both"/>
        <w:rPr>
          <w:sz w:val="22"/>
          <w:szCs w:val="22"/>
        </w:rPr>
      </w:pPr>
    </w:p>
    <w:p w14:paraId="5E85FA3A" w14:textId="77777777" w:rsidR="00914872" w:rsidRDefault="00914872" w:rsidP="00156986">
      <w:pPr>
        <w:widowControl w:val="0"/>
        <w:tabs>
          <w:tab w:val="left" w:pos="0"/>
        </w:tabs>
        <w:spacing w:after="0"/>
        <w:ind w:firstLine="567"/>
        <w:jc w:val="both"/>
        <w:rPr>
          <w:sz w:val="22"/>
          <w:szCs w:val="22"/>
        </w:rPr>
      </w:pPr>
    </w:p>
    <w:p w14:paraId="54DD648D" w14:textId="77777777" w:rsidR="00BD736F" w:rsidRDefault="00BD736F" w:rsidP="00F734AA">
      <w:pPr>
        <w:widowControl w:val="0"/>
        <w:shd w:val="clear" w:color="auto" w:fill="FFFFFF"/>
        <w:autoSpaceDE w:val="0"/>
        <w:autoSpaceDN w:val="0"/>
        <w:adjustRightInd w:val="0"/>
        <w:spacing w:after="0"/>
        <w:rPr>
          <w:sz w:val="22"/>
          <w:szCs w:val="22"/>
        </w:rPr>
      </w:pPr>
    </w:p>
    <w:p w14:paraId="4C675B20" w14:textId="77777777" w:rsidR="000775B0" w:rsidRDefault="000775B0" w:rsidP="00F734AA">
      <w:pPr>
        <w:widowControl w:val="0"/>
        <w:shd w:val="clear" w:color="auto" w:fill="FFFFFF"/>
        <w:autoSpaceDE w:val="0"/>
        <w:autoSpaceDN w:val="0"/>
        <w:adjustRightInd w:val="0"/>
        <w:spacing w:after="0"/>
        <w:rPr>
          <w:sz w:val="22"/>
          <w:szCs w:val="22"/>
        </w:rPr>
      </w:pPr>
    </w:p>
    <w:p w14:paraId="341FB5AA" w14:textId="77777777" w:rsidR="000775B0" w:rsidRDefault="000775B0" w:rsidP="00F734AA">
      <w:pPr>
        <w:widowControl w:val="0"/>
        <w:shd w:val="clear" w:color="auto" w:fill="FFFFFF"/>
        <w:autoSpaceDE w:val="0"/>
        <w:autoSpaceDN w:val="0"/>
        <w:adjustRightInd w:val="0"/>
        <w:spacing w:after="0"/>
        <w:rPr>
          <w:sz w:val="22"/>
          <w:szCs w:val="22"/>
        </w:rPr>
      </w:pPr>
    </w:p>
    <w:p w14:paraId="3F8908D5" w14:textId="77777777" w:rsidR="000775B0" w:rsidRPr="00156986" w:rsidRDefault="000775B0" w:rsidP="00F734AA">
      <w:pPr>
        <w:widowControl w:val="0"/>
        <w:shd w:val="clear" w:color="auto" w:fill="FFFFFF"/>
        <w:autoSpaceDE w:val="0"/>
        <w:autoSpaceDN w:val="0"/>
        <w:adjustRightInd w:val="0"/>
        <w:spacing w:after="0"/>
        <w:rPr>
          <w:b/>
          <w:sz w:val="22"/>
          <w:szCs w:val="22"/>
        </w:rPr>
      </w:pPr>
    </w:p>
    <w:p w14:paraId="0724B790" w14:textId="77777777" w:rsidR="00B7525D" w:rsidRPr="00156986" w:rsidRDefault="00757E61" w:rsidP="00156986">
      <w:pPr>
        <w:widowControl w:val="0"/>
        <w:shd w:val="clear" w:color="auto" w:fill="FFFFFF"/>
        <w:autoSpaceDE w:val="0"/>
        <w:autoSpaceDN w:val="0"/>
        <w:adjustRightInd w:val="0"/>
        <w:spacing w:after="0"/>
        <w:ind w:firstLine="567"/>
        <w:jc w:val="center"/>
        <w:rPr>
          <w:b/>
          <w:bCs/>
          <w:sz w:val="22"/>
          <w:szCs w:val="22"/>
        </w:rPr>
      </w:pPr>
      <w:r w:rsidRPr="00156986">
        <w:rPr>
          <w:b/>
          <w:sz w:val="22"/>
          <w:szCs w:val="22"/>
        </w:rPr>
        <w:lastRenderedPageBreak/>
        <w:t xml:space="preserve">РАЗДЕЛ 3. </w:t>
      </w:r>
      <w:r w:rsidRPr="00156986">
        <w:rPr>
          <w:b/>
          <w:bCs/>
          <w:sz w:val="22"/>
          <w:szCs w:val="22"/>
        </w:rPr>
        <w:t>ТЕХНИЧЕСКОЕ ЗАДАНИЕ</w:t>
      </w:r>
    </w:p>
    <w:p w14:paraId="26A2BD2C" w14:textId="77777777" w:rsidR="006D4226" w:rsidRDefault="00B7525D" w:rsidP="00156986">
      <w:pPr>
        <w:tabs>
          <w:tab w:val="left" w:pos="1710"/>
        </w:tabs>
        <w:jc w:val="center"/>
        <w:rPr>
          <w:b/>
          <w:color w:val="000000"/>
          <w:sz w:val="22"/>
          <w:szCs w:val="22"/>
        </w:rPr>
      </w:pPr>
      <w:r w:rsidRPr="00156986">
        <w:rPr>
          <w:b/>
          <w:sz w:val="22"/>
          <w:szCs w:val="22"/>
        </w:rPr>
        <w:t xml:space="preserve">на </w:t>
      </w:r>
      <w:r w:rsidR="006D4226">
        <w:rPr>
          <w:b/>
          <w:color w:val="000000"/>
          <w:sz w:val="22"/>
          <w:szCs w:val="22"/>
        </w:rPr>
        <w:t>п</w:t>
      </w:r>
      <w:r w:rsidR="006D4226" w:rsidRPr="004232FD">
        <w:rPr>
          <w:b/>
          <w:color w:val="000000"/>
          <w:sz w:val="22"/>
          <w:szCs w:val="22"/>
        </w:rPr>
        <w:t xml:space="preserve">риобретение по </w:t>
      </w:r>
      <w:r w:rsidR="006D4226">
        <w:rPr>
          <w:b/>
          <w:color w:val="000000"/>
          <w:sz w:val="22"/>
          <w:szCs w:val="22"/>
        </w:rPr>
        <w:t>д</w:t>
      </w:r>
      <w:r w:rsidR="006D4226" w:rsidRPr="004232FD">
        <w:rPr>
          <w:b/>
          <w:color w:val="000000"/>
          <w:sz w:val="22"/>
          <w:szCs w:val="22"/>
        </w:rPr>
        <w:t>оговору поставки аппаратно-программного комплекса в количестве одного комплекта не ранее 2023 года выпуска, с выполнением монтажных, пусконаладочных работ и внедрением системы технических средств по обеспечению функций оперативно-розыскных мероприятий</w:t>
      </w:r>
    </w:p>
    <w:p w14:paraId="4C3FFAC1" w14:textId="77777777" w:rsidR="006D4226" w:rsidRDefault="006D4226" w:rsidP="00156986">
      <w:pPr>
        <w:jc w:val="center"/>
        <w:rPr>
          <w:color w:val="000000"/>
          <w:sz w:val="22"/>
          <w:szCs w:val="22"/>
        </w:rPr>
      </w:pPr>
    </w:p>
    <w:p w14:paraId="4D8399AD" w14:textId="77777777" w:rsidR="00B7525D" w:rsidRPr="00156986" w:rsidRDefault="00B7525D" w:rsidP="00156986">
      <w:pPr>
        <w:jc w:val="center"/>
        <w:rPr>
          <w:color w:val="000000"/>
          <w:sz w:val="22"/>
          <w:szCs w:val="22"/>
        </w:rPr>
      </w:pPr>
      <w:r w:rsidRPr="00156986">
        <w:rPr>
          <w:color w:val="000000"/>
          <w:sz w:val="22"/>
          <w:szCs w:val="22"/>
        </w:rPr>
        <w:t>СОДЕРЖАНИЕ</w:t>
      </w:r>
    </w:p>
    <w:p w14:paraId="4CAB5A56" w14:textId="77777777" w:rsidR="00B7525D" w:rsidRPr="00156986" w:rsidRDefault="00B7525D" w:rsidP="00156986">
      <w:pPr>
        <w:spacing w:after="0"/>
        <w:rPr>
          <w:color w:val="000000"/>
          <w:sz w:val="22"/>
          <w:szCs w:val="22"/>
        </w:rPr>
      </w:pPr>
      <w:r w:rsidRPr="00156986">
        <w:rPr>
          <w:color w:val="000000"/>
          <w:sz w:val="22"/>
          <w:szCs w:val="22"/>
        </w:rPr>
        <w:t>РАЗДЕЛ 1. ОБЩИЕ СВЕДЕНИЯ</w:t>
      </w:r>
    </w:p>
    <w:p w14:paraId="64B582EF" w14:textId="77777777" w:rsidR="00B7525D" w:rsidRPr="00156986" w:rsidRDefault="00B7525D" w:rsidP="00156986">
      <w:pPr>
        <w:spacing w:after="0"/>
        <w:ind w:firstLine="709"/>
        <w:rPr>
          <w:color w:val="000000"/>
          <w:sz w:val="22"/>
          <w:szCs w:val="22"/>
        </w:rPr>
      </w:pPr>
      <w:r w:rsidRPr="00156986">
        <w:rPr>
          <w:color w:val="000000"/>
          <w:sz w:val="22"/>
          <w:szCs w:val="22"/>
        </w:rPr>
        <w:t>Подраздел 1.1. Предмет закупки</w:t>
      </w:r>
    </w:p>
    <w:p w14:paraId="226D0808" w14:textId="77777777" w:rsidR="00B7525D" w:rsidRPr="00156986" w:rsidRDefault="00B7525D" w:rsidP="00156986">
      <w:pPr>
        <w:spacing w:after="0"/>
        <w:ind w:firstLine="709"/>
        <w:rPr>
          <w:color w:val="000000"/>
          <w:sz w:val="22"/>
          <w:szCs w:val="22"/>
        </w:rPr>
      </w:pPr>
      <w:r w:rsidRPr="00156986">
        <w:rPr>
          <w:color w:val="000000"/>
          <w:sz w:val="22"/>
          <w:szCs w:val="22"/>
        </w:rPr>
        <w:t>Подраздел 1.2. Сведения о новизне</w:t>
      </w:r>
    </w:p>
    <w:p w14:paraId="4BD9E263" w14:textId="77777777" w:rsidR="00B7525D" w:rsidRPr="00156986" w:rsidRDefault="00B7525D" w:rsidP="00156986">
      <w:pPr>
        <w:spacing w:after="0"/>
        <w:ind w:firstLine="709"/>
        <w:rPr>
          <w:color w:val="000000"/>
          <w:sz w:val="22"/>
          <w:szCs w:val="22"/>
        </w:rPr>
      </w:pPr>
      <w:r w:rsidRPr="00156986">
        <w:rPr>
          <w:color w:val="000000"/>
          <w:sz w:val="22"/>
          <w:szCs w:val="22"/>
        </w:rPr>
        <w:t>Подраздел 1.3. Код ОКПД 2</w:t>
      </w:r>
    </w:p>
    <w:p w14:paraId="00CED4BF" w14:textId="77777777" w:rsidR="00B7525D" w:rsidRPr="00156986" w:rsidRDefault="00B7525D" w:rsidP="00156986">
      <w:pPr>
        <w:spacing w:after="0"/>
        <w:rPr>
          <w:color w:val="000000"/>
          <w:sz w:val="22"/>
          <w:szCs w:val="22"/>
        </w:rPr>
      </w:pPr>
      <w:r w:rsidRPr="00156986">
        <w:rPr>
          <w:color w:val="000000"/>
          <w:sz w:val="22"/>
          <w:szCs w:val="22"/>
        </w:rPr>
        <w:t>РАЗДЕЛ 2. ОБЛАСТЬ ПРИМЕНЕНИЯ</w:t>
      </w:r>
    </w:p>
    <w:p w14:paraId="19C462A1" w14:textId="77777777" w:rsidR="00B7525D" w:rsidRPr="00156986" w:rsidRDefault="00B7525D" w:rsidP="00156986">
      <w:pPr>
        <w:spacing w:after="0"/>
        <w:rPr>
          <w:color w:val="000000"/>
          <w:sz w:val="22"/>
          <w:szCs w:val="22"/>
        </w:rPr>
      </w:pPr>
      <w:r w:rsidRPr="00156986">
        <w:rPr>
          <w:color w:val="000000"/>
          <w:sz w:val="22"/>
          <w:szCs w:val="22"/>
        </w:rPr>
        <w:t>РАЗДЕЛ 3. УСЛОВИЯ ЭКСПЛУАТАЦИИ</w:t>
      </w:r>
    </w:p>
    <w:p w14:paraId="1E0879A8" w14:textId="77777777" w:rsidR="00B7525D" w:rsidRPr="00156986" w:rsidRDefault="00B7525D" w:rsidP="00156986">
      <w:pPr>
        <w:spacing w:after="0"/>
        <w:rPr>
          <w:color w:val="000000"/>
          <w:sz w:val="22"/>
          <w:szCs w:val="22"/>
        </w:rPr>
      </w:pPr>
      <w:r w:rsidRPr="00156986">
        <w:rPr>
          <w:color w:val="000000"/>
          <w:sz w:val="22"/>
          <w:szCs w:val="22"/>
        </w:rPr>
        <w:t>РАЗДЕЛ 4. ТЕХНИЧЕСКИЕ ТРЕБОВАНИЯ</w:t>
      </w:r>
    </w:p>
    <w:p w14:paraId="462FE5BB" w14:textId="77777777" w:rsidR="00B7525D" w:rsidRPr="00156986" w:rsidRDefault="00B7525D" w:rsidP="00156986">
      <w:pPr>
        <w:spacing w:after="0"/>
        <w:ind w:firstLine="709"/>
        <w:rPr>
          <w:color w:val="000000"/>
          <w:sz w:val="22"/>
          <w:szCs w:val="22"/>
        </w:rPr>
      </w:pPr>
      <w:r w:rsidRPr="00156986">
        <w:rPr>
          <w:color w:val="000000"/>
          <w:sz w:val="22"/>
          <w:szCs w:val="22"/>
        </w:rPr>
        <w:t>Подраздел 4.1. Основные параметры и размеры.</w:t>
      </w:r>
    </w:p>
    <w:p w14:paraId="368D01E6" w14:textId="77777777" w:rsidR="00B7525D" w:rsidRPr="00156986" w:rsidRDefault="00B7525D" w:rsidP="00156986">
      <w:pPr>
        <w:spacing w:after="0"/>
        <w:ind w:firstLine="709"/>
        <w:rPr>
          <w:color w:val="000000"/>
          <w:sz w:val="22"/>
          <w:szCs w:val="22"/>
        </w:rPr>
      </w:pPr>
      <w:r w:rsidRPr="00156986">
        <w:rPr>
          <w:color w:val="000000"/>
          <w:sz w:val="22"/>
          <w:szCs w:val="22"/>
        </w:rPr>
        <w:t>Подраздел 4.2. Основные технико-экономические и эксплуатационные показатели</w:t>
      </w:r>
    </w:p>
    <w:p w14:paraId="5A8EB74F" w14:textId="77777777" w:rsidR="00B7525D" w:rsidRPr="00156986" w:rsidRDefault="00B7525D" w:rsidP="00156986">
      <w:pPr>
        <w:spacing w:after="0"/>
        <w:ind w:firstLine="709"/>
        <w:rPr>
          <w:color w:val="000000"/>
          <w:sz w:val="22"/>
          <w:szCs w:val="22"/>
        </w:rPr>
      </w:pPr>
      <w:r w:rsidRPr="00156986">
        <w:rPr>
          <w:color w:val="000000"/>
          <w:sz w:val="22"/>
          <w:szCs w:val="22"/>
        </w:rPr>
        <w:t>Подраздел 4.3. Требования по надежности</w:t>
      </w:r>
    </w:p>
    <w:p w14:paraId="301B3AFA" w14:textId="77777777" w:rsidR="00B7525D" w:rsidRPr="00156986" w:rsidRDefault="00B7525D" w:rsidP="00156986">
      <w:pPr>
        <w:spacing w:after="0"/>
        <w:ind w:firstLine="709"/>
        <w:rPr>
          <w:color w:val="000000"/>
          <w:sz w:val="22"/>
          <w:szCs w:val="22"/>
        </w:rPr>
      </w:pPr>
      <w:r w:rsidRPr="00156986">
        <w:rPr>
          <w:color w:val="000000"/>
          <w:sz w:val="22"/>
          <w:szCs w:val="22"/>
        </w:rPr>
        <w:t>Подраздел 4.4. Требования к конструкции, монтажно-технические требования</w:t>
      </w:r>
    </w:p>
    <w:p w14:paraId="1FB2442A" w14:textId="77777777" w:rsidR="00B7525D" w:rsidRPr="00156986" w:rsidRDefault="00B7525D" w:rsidP="00156986">
      <w:pPr>
        <w:spacing w:after="0"/>
        <w:ind w:firstLine="709"/>
        <w:rPr>
          <w:color w:val="000000"/>
          <w:sz w:val="22"/>
          <w:szCs w:val="22"/>
        </w:rPr>
      </w:pPr>
      <w:r w:rsidRPr="00156986">
        <w:rPr>
          <w:color w:val="000000"/>
          <w:sz w:val="22"/>
          <w:szCs w:val="22"/>
        </w:rPr>
        <w:t>Подраздел 4.5. Требования к материалам и комплектующим оборудования</w:t>
      </w:r>
    </w:p>
    <w:p w14:paraId="14EDD3B4" w14:textId="77777777" w:rsidR="00B7525D" w:rsidRPr="00156986" w:rsidRDefault="00B7525D" w:rsidP="00156986">
      <w:pPr>
        <w:spacing w:after="0"/>
        <w:ind w:firstLine="709"/>
        <w:rPr>
          <w:color w:val="000000"/>
          <w:sz w:val="22"/>
          <w:szCs w:val="22"/>
        </w:rPr>
      </w:pPr>
      <w:r w:rsidRPr="00156986">
        <w:rPr>
          <w:color w:val="000000"/>
          <w:sz w:val="22"/>
          <w:szCs w:val="22"/>
        </w:rPr>
        <w:t>Подраздел 4.6. Требования к стабильности параметров при воздействии факторов внешней среды</w:t>
      </w:r>
    </w:p>
    <w:p w14:paraId="02DF6F12" w14:textId="77777777" w:rsidR="00B7525D" w:rsidRPr="00156986" w:rsidRDefault="00B7525D" w:rsidP="00156986">
      <w:pPr>
        <w:spacing w:after="0"/>
        <w:ind w:firstLine="709"/>
        <w:rPr>
          <w:color w:val="000000"/>
          <w:sz w:val="22"/>
          <w:szCs w:val="22"/>
        </w:rPr>
      </w:pPr>
      <w:r w:rsidRPr="00156986">
        <w:rPr>
          <w:color w:val="000000"/>
          <w:sz w:val="22"/>
          <w:szCs w:val="22"/>
        </w:rPr>
        <w:t>Подраздел 4.7. Требования к электропитанию</w:t>
      </w:r>
    </w:p>
    <w:p w14:paraId="50B4AE60" w14:textId="77777777" w:rsidR="00B7525D" w:rsidRPr="00156986" w:rsidRDefault="00B7525D" w:rsidP="00156986">
      <w:pPr>
        <w:spacing w:after="0"/>
        <w:ind w:firstLine="709"/>
        <w:jc w:val="both"/>
        <w:rPr>
          <w:color w:val="000000"/>
          <w:sz w:val="22"/>
          <w:szCs w:val="22"/>
        </w:rPr>
      </w:pPr>
      <w:r w:rsidRPr="00156986">
        <w:rPr>
          <w:color w:val="000000"/>
          <w:sz w:val="22"/>
          <w:szCs w:val="22"/>
        </w:rPr>
        <w:t>Подраздел 4.8. Требования по энергопотреблению, энергосбережению и энергоэффективности.</w:t>
      </w:r>
    </w:p>
    <w:p w14:paraId="3E92727E" w14:textId="77777777" w:rsidR="00B7525D" w:rsidRPr="00156986" w:rsidRDefault="00B7525D" w:rsidP="00156986">
      <w:pPr>
        <w:spacing w:after="0"/>
        <w:ind w:firstLine="709"/>
        <w:jc w:val="both"/>
        <w:rPr>
          <w:color w:val="000000"/>
          <w:sz w:val="22"/>
          <w:szCs w:val="22"/>
        </w:rPr>
      </w:pPr>
      <w:r w:rsidRPr="00156986">
        <w:rPr>
          <w:color w:val="000000"/>
          <w:sz w:val="22"/>
          <w:szCs w:val="22"/>
        </w:rPr>
        <w:t>Подраздел 4.9 Требования к средствам измерения, контрольно-измерительным приборам и автоматике</w:t>
      </w:r>
    </w:p>
    <w:p w14:paraId="133F1F8C" w14:textId="77777777" w:rsidR="00B7525D" w:rsidRPr="00156986" w:rsidRDefault="00B7525D" w:rsidP="00156986">
      <w:pPr>
        <w:spacing w:after="0"/>
        <w:ind w:firstLine="709"/>
        <w:rPr>
          <w:color w:val="000000"/>
          <w:sz w:val="22"/>
          <w:szCs w:val="22"/>
        </w:rPr>
      </w:pPr>
      <w:r w:rsidRPr="00156986">
        <w:rPr>
          <w:color w:val="000000"/>
          <w:sz w:val="22"/>
          <w:szCs w:val="22"/>
        </w:rPr>
        <w:t>Подраздел 4.10. Требования к комплектности</w:t>
      </w:r>
    </w:p>
    <w:p w14:paraId="77A9F42E" w14:textId="77777777" w:rsidR="00B7525D" w:rsidRPr="00156986" w:rsidRDefault="00B7525D" w:rsidP="00156986">
      <w:pPr>
        <w:spacing w:after="0"/>
        <w:ind w:firstLine="709"/>
        <w:rPr>
          <w:color w:val="000000"/>
          <w:sz w:val="22"/>
          <w:szCs w:val="22"/>
        </w:rPr>
      </w:pPr>
      <w:r w:rsidRPr="00156986">
        <w:rPr>
          <w:color w:val="000000"/>
          <w:sz w:val="22"/>
          <w:szCs w:val="22"/>
        </w:rPr>
        <w:t>Подраздел 4.11. Требования к маркировке</w:t>
      </w:r>
    </w:p>
    <w:p w14:paraId="4E097D00" w14:textId="77777777" w:rsidR="00B7525D" w:rsidRPr="00156986" w:rsidRDefault="00B7525D" w:rsidP="00156986">
      <w:pPr>
        <w:spacing w:after="0"/>
        <w:ind w:left="851"/>
        <w:rPr>
          <w:color w:val="000000"/>
          <w:sz w:val="22"/>
          <w:szCs w:val="22"/>
        </w:rPr>
      </w:pPr>
      <w:r w:rsidRPr="00156986">
        <w:rPr>
          <w:color w:val="000000"/>
          <w:sz w:val="22"/>
          <w:szCs w:val="22"/>
        </w:rPr>
        <w:t>Подраздел 4.12. Требования к упаковке</w:t>
      </w:r>
    </w:p>
    <w:p w14:paraId="5D0D3F3E" w14:textId="77777777" w:rsidR="00B7525D" w:rsidRPr="00156986" w:rsidRDefault="00B7525D" w:rsidP="00156986">
      <w:pPr>
        <w:spacing w:after="0"/>
        <w:rPr>
          <w:color w:val="000000"/>
          <w:sz w:val="22"/>
          <w:szCs w:val="22"/>
        </w:rPr>
      </w:pPr>
      <w:r w:rsidRPr="00156986">
        <w:rPr>
          <w:color w:val="000000"/>
          <w:sz w:val="22"/>
          <w:szCs w:val="22"/>
        </w:rPr>
        <w:t>РАЗДЕЛ 5. ТРЕБОВАНИЯ ПО ПРАВИЛАМ СДАЧИ И ПРИЕМКИ</w:t>
      </w:r>
    </w:p>
    <w:p w14:paraId="604009FC" w14:textId="77777777" w:rsidR="00B7525D" w:rsidRPr="00156986" w:rsidRDefault="00B7525D" w:rsidP="00156986">
      <w:pPr>
        <w:spacing w:after="0"/>
        <w:ind w:firstLine="709"/>
        <w:rPr>
          <w:color w:val="000000"/>
          <w:sz w:val="22"/>
          <w:szCs w:val="22"/>
        </w:rPr>
      </w:pPr>
      <w:r w:rsidRPr="00156986">
        <w:rPr>
          <w:color w:val="000000"/>
          <w:sz w:val="22"/>
          <w:szCs w:val="22"/>
        </w:rPr>
        <w:t>Подраздел 5.1. Порядок сдачи и приемки</w:t>
      </w:r>
    </w:p>
    <w:p w14:paraId="13CBE7EF" w14:textId="77777777" w:rsidR="00B7525D" w:rsidRPr="00156986" w:rsidRDefault="00B7525D" w:rsidP="00156986">
      <w:pPr>
        <w:spacing w:after="0"/>
        <w:ind w:firstLine="709"/>
        <w:rPr>
          <w:color w:val="000000"/>
          <w:sz w:val="22"/>
          <w:szCs w:val="22"/>
        </w:rPr>
      </w:pPr>
      <w:r w:rsidRPr="00156986">
        <w:rPr>
          <w:color w:val="000000"/>
          <w:sz w:val="22"/>
          <w:szCs w:val="22"/>
        </w:rPr>
        <w:t>Подраздел 5.2. Требования по передаче Покупателю технических и иных документов при поставке стандартного промышленного оборудования</w:t>
      </w:r>
    </w:p>
    <w:p w14:paraId="108D7812" w14:textId="77777777" w:rsidR="00B7525D" w:rsidRPr="00156986" w:rsidRDefault="00B7525D" w:rsidP="00156986">
      <w:pPr>
        <w:spacing w:after="0"/>
        <w:rPr>
          <w:color w:val="000000"/>
          <w:sz w:val="22"/>
          <w:szCs w:val="22"/>
        </w:rPr>
      </w:pPr>
      <w:r w:rsidRPr="00156986">
        <w:rPr>
          <w:color w:val="000000"/>
          <w:sz w:val="22"/>
          <w:szCs w:val="22"/>
        </w:rPr>
        <w:t>РАЗДЕЛ 6. ТРЕБОВАНИЯ К ТРАНСПОРТИРОВАНИЮ</w:t>
      </w:r>
    </w:p>
    <w:p w14:paraId="1E43FF84" w14:textId="77777777" w:rsidR="00B7525D" w:rsidRPr="00156986" w:rsidRDefault="00B7525D" w:rsidP="00156986">
      <w:pPr>
        <w:spacing w:after="0"/>
        <w:rPr>
          <w:color w:val="000000"/>
          <w:sz w:val="22"/>
          <w:szCs w:val="22"/>
        </w:rPr>
      </w:pPr>
      <w:r w:rsidRPr="00156986">
        <w:rPr>
          <w:color w:val="000000"/>
          <w:sz w:val="22"/>
          <w:szCs w:val="22"/>
        </w:rPr>
        <w:t>РАЗДЕЛ 7. ТРЕБОВАНИЯ К ХРАНЕНИЮ</w:t>
      </w:r>
    </w:p>
    <w:p w14:paraId="31AE2E8A" w14:textId="77777777" w:rsidR="00B7525D" w:rsidRPr="00156986" w:rsidRDefault="00B7525D" w:rsidP="00156986">
      <w:pPr>
        <w:spacing w:after="0"/>
        <w:rPr>
          <w:color w:val="000000"/>
          <w:sz w:val="22"/>
          <w:szCs w:val="22"/>
        </w:rPr>
      </w:pPr>
      <w:r w:rsidRPr="00156986">
        <w:rPr>
          <w:color w:val="000000"/>
          <w:sz w:val="22"/>
          <w:szCs w:val="22"/>
        </w:rPr>
        <w:t>РАЗДЕЛ 8. ТРЕБОВАНИЯ К ОБЪЕМУ И/ИЛИ СРОКУ ПРЕДОСТАВЛЕНИЯ ГАРАНТИЙ</w:t>
      </w:r>
    </w:p>
    <w:p w14:paraId="023C37D5" w14:textId="77777777" w:rsidR="00B7525D" w:rsidRPr="00156986" w:rsidRDefault="00B7525D" w:rsidP="00156986">
      <w:pPr>
        <w:spacing w:after="0"/>
        <w:rPr>
          <w:color w:val="000000"/>
          <w:sz w:val="22"/>
          <w:szCs w:val="22"/>
        </w:rPr>
      </w:pPr>
      <w:r w:rsidRPr="00156986">
        <w:rPr>
          <w:color w:val="000000"/>
          <w:sz w:val="22"/>
          <w:szCs w:val="22"/>
        </w:rPr>
        <w:t>РАЗДЕЛ 9. ТРЕБОВАНИЯ ПО РЕМОНТОПРИГОДНОСТИ</w:t>
      </w:r>
    </w:p>
    <w:p w14:paraId="5B3695BB" w14:textId="77777777" w:rsidR="00B7525D" w:rsidRPr="00156986" w:rsidRDefault="00B7525D" w:rsidP="00156986">
      <w:pPr>
        <w:spacing w:after="0"/>
        <w:rPr>
          <w:color w:val="000000"/>
          <w:sz w:val="22"/>
          <w:szCs w:val="22"/>
        </w:rPr>
      </w:pPr>
      <w:r w:rsidRPr="00156986">
        <w:rPr>
          <w:color w:val="000000"/>
          <w:sz w:val="22"/>
          <w:szCs w:val="22"/>
        </w:rPr>
        <w:t>РАЗДЕЛ 10. ТРЕБОВАНИЯ К ОБСЛУЖИВАНИЮ</w:t>
      </w:r>
    </w:p>
    <w:p w14:paraId="581B1F58" w14:textId="77777777" w:rsidR="00B7525D" w:rsidRPr="00156986" w:rsidRDefault="00B7525D" w:rsidP="00156986">
      <w:pPr>
        <w:spacing w:after="0"/>
        <w:rPr>
          <w:color w:val="000000"/>
          <w:sz w:val="22"/>
          <w:szCs w:val="22"/>
        </w:rPr>
      </w:pPr>
      <w:r w:rsidRPr="00156986">
        <w:rPr>
          <w:color w:val="000000"/>
          <w:sz w:val="22"/>
          <w:szCs w:val="22"/>
        </w:rPr>
        <w:t>РАЗДЕЛ 11. ЭКОЛОГИЧЕСКИЕ ТРЕБОВАНИЯ</w:t>
      </w:r>
    </w:p>
    <w:p w14:paraId="238E5FD7" w14:textId="77777777" w:rsidR="00B7525D" w:rsidRPr="00156986" w:rsidRDefault="00B7525D" w:rsidP="00156986">
      <w:pPr>
        <w:spacing w:after="0"/>
        <w:rPr>
          <w:color w:val="000000"/>
          <w:sz w:val="22"/>
          <w:szCs w:val="22"/>
        </w:rPr>
      </w:pPr>
      <w:r w:rsidRPr="00156986">
        <w:rPr>
          <w:color w:val="000000"/>
          <w:sz w:val="22"/>
          <w:szCs w:val="22"/>
        </w:rPr>
        <w:t>РАЗДЕЛ 12. ТРЕБОВАНИЯ ПО БЕЗОПАСНОСТИ</w:t>
      </w:r>
    </w:p>
    <w:p w14:paraId="27FF9206" w14:textId="77777777" w:rsidR="00B7525D" w:rsidRPr="00156986" w:rsidRDefault="00B7525D" w:rsidP="00156986">
      <w:pPr>
        <w:spacing w:after="0"/>
        <w:rPr>
          <w:color w:val="000000"/>
          <w:sz w:val="22"/>
          <w:szCs w:val="22"/>
        </w:rPr>
      </w:pPr>
      <w:r w:rsidRPr="00156986">
        <w:rPr>
          <w:color w:val="000000"/>
          <w:sz w:val="22"/>
          <w:szCs w:val="22"/>
        </w:rPr>
        <w:t>РАЗДЕЛ 13. ТРЕБОВАНИЯ К КАЧЕСТВУ И КЛАССИФИКАЦИЯ ОБОРУДОВАНИЯ</w:t>
      </w:r>
    </w:p>
    <w:p w14:paraId="1291BEA2" w14:textId="77777777" w:rsidR="00B7525D" w:rsidRPr="00156986" w:rsidRDefault="00B7525D" w:rsidP="00156986">
      <w:pPr>
        <w:spacing w:after="0"/>
        <w:rPr>
          <w:color w:val="000000"/>
          <w:sz w:val="22"/>
          <w:szCs w:val="22"/>
        </w:rPr>
      </w:pPr>
      <w:r w:rsidRPr="00156986">
        <w:rPr>
          <w:color w:val="000000"/>
          <w:sz w:val="22"/>
          <w:szCs w:val="22"/>
        </w:rPr>
        <w:t>РАЗДЕЛ 14. ТЕХНИЧЕСКОЕ СОПРОВОЖДЕНИЕ СТАНДАРТНОГО ПРОМЫШЛЕННОГО ОБОРУДОВАНИЯ</w:t>
      </w:r>
    </w:p>
    <w:p w14:paraId="7C4B0724" w14:textId="77777777" w:rsidR="00B7525D" w:rsidRPr="00156986" w:rsidRDefault="00B7525D" w:rsidP="00156986">
      <w:pPr>
        <w:spacing w:after="0"/>
        <w:rPr>
          <w:color w:val="000000"/>
          <w:sz w:val="22"/>
          <w:szCs w:val="22"/>
        </w:rPr>
      </w:pPr>
      <w:r w:rsidRPr="00156986">
        <w:rPr>
          <w:color w:val="000000"/>
          <w:sz w:val="22"/>
          <w:szCs w:val="22"/>
        </w:rPr>
        <w:t>РАЗДЕЛ 15. ДОПОЛНИТЕЛЬНЫЕ (ИНЫЕ) ТРЕБОВАНИЯ</w:t>
      </w:r>
    </w:p>
    <w:p w14:paraId="655DFC6B" w14:textId="77777777" w:rsidR="00B7525D" w:rsidRPr="00156986" w:rsidRDefault="00B7525D" w:rsidP="00156986">
      <w:pPr>
        <w:spacing w:after="0"/>
        <w:rPr>
          <w:color w:val="000000"/>
          <w:sz w:val="22"/>
          <w:szCs w:val="22"/>
        </w:rPr>
      </w:pPr>
      <w:r w:rsidRPr="00156986">
        <w:rPr>
          <w:color w:val="000000"/>
          <w:sz w:val="22"/>
          <w:szCs w:val="22"/>
        </w:rPr>
        <w:t>РАЗДЕЛ 16. ТРЕБОВАНИЯ К КОЛИЧЕСТВУ, МЕСТУ И СРОКУ (ПЕРИОДИЧНОСТИ) ПОСТАВКИ</w:t>
      </w:r>
    </w:p>
    <w:p w14:paraId="61A976F3" w14:textId="77777777" w:rsidR="00B7525D" w:rsidRPr="00156986" w:rsidRDefault="00B7525D" w:rsidP="00156986">
      <w:pPr>
        <w:spacing w:after="0"/>
        <w:rPr>
          <w:color w:val="000000"/>
          <w:sz w:val="22"/>
          <w:szCs w:val="22"/>
        </w:rPr>
      </w:pPr>
      <w:r w:rsidRPr="00156986">
        <w:rPr>
          <w:color w:val="000000"/>
          <w:sz w:val="22"/>
          <w:szCs w:val="22"/>
        </w:rPr>
        <w:t>РАЗДЕЛ 17. ТРЕБОВАНИЕ К ФОРМЕ ПРЕДСТАВЛЯЕМОЙ ИНФОРМАЦИИ</w:t>
      </w:r>
    </w:p>
    <w:p w14:paraId="3D453F90" w14:textId="77777777" w:rsidR="00B7525D" w:rsidRPr="00156986" w:rsidRDefault="00B7525D" w:rsidP="00156986">
      <w:pPr>
        <w:spacing w:after="0"/>
        <w:rPr>
          <w:color w:val="000000"/>
          <w:sz w:val="22"/>
          <w:szCs w:val="22"/>
        </w:rPr>
      </w:pPr>
      <w:r w:rsidRPr="00156986">
        <w:rPr>
          <w:color w:val="000000"/>
          <w:sz w:val="22"/>
          <w:szCs w:val="22"/>
        </w:rPr>
        <w:t>РАЗДЕЛ 18. ТРЕБОВАНИЯ К ТЕХНИЧЕСКОМУ ОБУЧЕНИЮ ПЕРСОНАЛА ПОКУПАТЕЛЯ</w:t>
      </w:r>
    </w:p>
    <w:p w14:paraId="24A457BF" w14:textId="77777777" w:rsidR="00B7525D" w:rsidRPr="00156986" w:rsidRDefault="00B7525D" w:rsidP="00156986">
      <w:pPr>
        <w:spacing w:after="0"/>
        <w:rPr>
          <w:color w:val="000000"/>
          <w:sz w:val="22"/>
          <w:szCs w:val="22"/>
        </w:rPr>
      </w:pPr>
      <w:r w:rsidRPr="00156986">
        <w:rPr>
          <w:color w:val="000000"/>
          <w:sz w:val="22"/>
          <w:szCs w:val="22"/>
        </w:rPr>
        <w:t>РАЗДЕЛ 19. ПЕРЕЧЕНЬ ПРИНЯТЫХ СОКРАЩЕНИЙ</w:t>
      </w:r>
    </w:p>
    <w:p w14:paraId="4FC70B75" w14:textId="77777777" w:rsidR="00B7525D" w:rsidRPr="00156986" w:rsidRDefault="00B7525D" w:rsidP="00156986">
      <w:pPr>
        <w:spacing w:after="0"/>
        <w:rPr>
          <w:color w:val="000000"/>
          <w:sz w:val="22"/>
          <w:szCs w:val="22"/>
        </w:rPr>
      </w:pPr>
      <w:r w:rsidRPr="00156986">
        <w:rPr>
          <w:color w:val="000000"/>
          <w:sz w:val="22"/>
          <w:szCs w:val="22"/>
        </w:rPr>
        <w:t>РАЗДЕЛ 20. ПЕРЕЧЕНЬ ПРИЛОЖЕНИЙ</w:t>
      </w:r>
    </w:p>
    <w:p w14:paraId="220F75E0" w14:textId="77777777" w:rsidR="00B7525D" w:rsidRPr="00156986" w:rsidRDefault="00B7525D" w:rsidP="00156986">
      <w:pPr>
        <w:spacing w:after="0"/>
        <w:rPr>
          <w:color w:val="000000"/>
          <w:sz w:val="22"/>
          <w:szCs w:val="22"/>
        </w:rPr>
      </w:pPr>
      <w:r w:rsidRPr="00156986">
        <w:rPr>
          <w:color w:val="000000"/>
          <w:sz w:val="22"/>
          <w:szCs w:val="22"/>
        </w:rPr>
        <w:t>ПРИЛОЖЕНИЕ №1</w:t>
      </w:r>
    </w:p>
    <w:p w14:paraId="4629DB35" w14:textId="77777777" w:rsidR="00B7525D" w:rsidRPr="00156986" w:rsidRDefault="00B7525D" w:rsidP="00156986">
      <w:pPr>
        <w:spacing w:after="0"/>
        <w:rPr>
          <w:color w:val="000000"/>
          <w:sz w:val="22"/>
          <w:szCs w:val="22"/>
        </w:rPr>
      </w:pPr>
      <w:r w:rsidRPr="00156986">
        <w:rPr>
          <w:color w:val="000000"/>
          <w:sz w:val="22"/>
          <w:szCs w:val="22"/>
        </w:rPr>
        <w:t>ПРИЛОЖЕНИЕ №2</w:t>
      </w:r>
    </w:p>
    <w:p w14:paraId="4ECB4902" w14:textId="77777777" w:rsidR="00B7525D" w:rsidRPr="00156986" w:rsidRDefault="00B7525D" w:rsidP="00156986">
      <w:pPr>
        <w:spacing w:after="0"/>
        <w:rPr>
          <w:color w:val="000000"/>
          <w:sz w:val="22"/>
          <w:szCs w:val="22"/>
        </w:rPr>
      </w:pPr>
      <w:r w:rsidRPr="00156986">
        <w:rPr>
          <w:color w:val="000000"/>
          <w:sz w:val="22"/>
          <w:szCs w:val="22"/>
        </w:rPr>
        <w:t>ПРИЛОЖЕНИЕ №3</w:t>
      </w:r>
    </w:p>
    <w:p w14:paraId="67BCB9E0" w14:textId="77777777" w:rsidR="00B7525D" w:rsidRPr="00156986" w:rsidRDefault="00B7525D" w:rsidP="00156986">
      <w:pPr>
        <w:spacing w:after="0"/>
        <w:rPr>
          <w:color w:val="000000"/>
          <w:sz w:val="22"/>
          <w:szCs w:val="22"/>
        </w:rPr>
      </w:pPr>
    </w:p>
    <w:p w14:paraId="4E33B2A5" w14:textId="77777777" w:rsidR="00B7525D" w:rsidRPr="00156986" w:rsidRDefault="00B7525D" w:rsidP="00156986">
      <w:pPr>
        <w:spacing w:after="0"/>
        <w:jc w:val="center"/>
        <w:rPr>
          <w:color w:val="000000"/>
          <w:sz w:val="22"/>
          <w:szCs w:val="22"/>
        </w:rPr>
      </w:pPr>
      <w:r w:rsidRPr="00156986">
        <w:rPr>
          <w:color w:val="000000"/>
          <w:sz w:val="22"/>
          <w:szCs w:val="22"/>
        </w:rPr>
        <w:t>РАЗДЕЛ 1. ОБЩИЕ СВЕДЕНИЯ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B7525D" w:rsidRPr="00156986" w14:paraId="6D58B428" w14:textId="77777777" w:rsidTr="00B7525D">
        <w:trPr>
          <w:trHeight w:val="273"/>
        </w:trPr>
        <w:tc>
          <w:tcPr>
            <w:tcW w:w="5000" w:type="pct"/>
            <w:tcBorders>
              <w:top w:val="single" w:sz="4" w:space="0" w:color="auto"/>
              <w:left w:val="single" w:sz="4" w:space="0" w:color="auto"/>
              <w:right w:val="single" w:sz="4" w:space="0" w:color="auto"/>
            </w:tcBorders>
          </w:tcPr>
          <w:p w14:paraId="30594FD7" w14:textId="77777777" w:rsidR="00B7525D" w:rsidRPr="00156986" w:rsidRDefault="00B7525D" w:rsidP="00156986">
            <w:pPr>
              <w:spacing w:after="0"/>
              <w:jc w:val="center"/>
              <w:rPr>
                <w:color w:val="000000"/>
                <w:szCs w:val="22"/>
              </w:rPr>
            </w:pPr>
            <w:r w:rsidRPr="00156986">
              <w:rPr>
                <w:color w:val="000000"/>
                <w:sz w:val="22"/>
                <w:szCs w:val="22"/>
              </w:rPr>
              <w:t>Подраздел 1.1. Предмет закупки</w:t>
            </w:r>
          </w:p>
        </w:tc>
      </w:tr>
      <w:tr w:rsidR="00B7525D" w:rsidRPr="00156986" w14:paraId="66DF3185" w14:textId="77777777" w:rsidTr="00B7525D">
        <w:trPr>
          <w:trHeight w:val="399"/>
        </w:trPr>
        <w:tc>
          <w:tcPr>
            <w:tcW w:w="5000" w:type="pct"/>
            <w:tcBorders>
              <w:top w:val="single" w:sz="4" w:space="0" w:color="auto"/>
              <w:left w:val="single" w:sz="4" w:space="0" w:color="auto"/>
              <w:bottom w:val="single" w:sz="4" w:space="0" w:color="auto"/>
              <w:right w:val="single" w:sz="4" w:space="0" w:color="auto"/>
            </w:tcBorders>
          </w:tcPr>
          <w:p w14:paraId="7F04668D" w14:textId="77777777" w:rsidR="00B7525D" w:rsidRPr="00156986" w:rsidRDefault="00B7525D" w:rsidP="00156986">
            <w:pPr>
              <w:spacing w:after="0"/>
              <w:jc w:val="both"/>
              <w:rPr>
                <w:i/>
                <w:color w:val="000000"/>
                <w:szCs w:val="22"/>
              </w:rPr>
            </w:pPr>
            <w:r w:rsidRPr="00156986">
              <w:rPr>
                <w:i/>
                <w:sz w:val="22"/>
                <w:szCs w:val="22"/>
              </w:rPr>
              <w:t xml:space="preserve">Поставка, выполнение монтажных, пусконаладочных работ и внедрение системы технических средств по обеспечению функций оперативно-розыскных мероприятий в количестве 1 комплекта </w:t>
            </w:r>
            <w:r w:rsidRPr="00156986">
              <w:rPr>
                <w:i/>
                <w:color w:val="000000"/>
                <w:sz w:val="22"/>
                <w:szCs w:val="22"/>
              </w:rPr>
              <w:t xml:space="preserve">для </w:t>
            </w:r>
            <w:r w:rsidRPr="00156986">
              <w:rPr>
                <w:i/>
                <w:color w:val="000000"/>
                <w:sz w:val="22"/>
                <w:szCs w:val="22"/>
              </w:rPr>
              <w:lastRenderedPageBreak/>
              <w:t>программно-аппаратного комплекса автоматической телефонной станции АО "Аэропорт Сургут"</w:t>
            </w:r>
          </w:p>
        </w:tc>
      </w:tr>
      <w:tr w:rsidR="00B7525D" w:rsidRPr="00156986" w14:paraId="741DB743" w14:textId="77777777" w:rsidTr="00B7525D">
        <w:trPr>
          <w:trHeight w:val="399"/>
        </w:trPr>
        <w:tc>
          <w:tcPr>
            <w:tcW w:w="5000" w:type="pct"/>
            <w:tcBorders>
              <w:top w:val="single" w:sz="4" w:space="0" w:color="auto"/>
              <w:left w:val="single" w:sz="4" w:space="0" w:color="auto"/>
              <w:bottom w:val="single" w:sz="4" w:space="0" w:color="auto"/>
              <w:right w:val="single" w:sz="4" w:space="0" w:color="auto"/>
            </w:tcBorders>
          </w:tcPr>
          <w:p w14:paraId="1B7BB6BA" w14:textId="77777777" w:rsidR="00B7525D" w:rsidRPr="00156986" w:rsidRDefault="00B7525D" w:rsidP="00156986">
            <w:pPr>
              <w:spacing w:after="0"/>
              <w:jc w:val="center"/>
              <w:rPr>
                <w:i/>
                <w:color w:val="000000"/>
                <w:szCs w:val="22"/>
              </w:rPr>
            </w:pPr>
            <w:r w:rsidRPr="00156986">
              <w:rPr>
                <w:color w:val="000000"/>
                <w:sz w:val="22"/>
                <w:szCs w:val="22"/>
              </w:rPr>
              <w:lastRenderedPageBreak/>
              <w:t>Подраздел 1.2. Сведения о новизне</w:t>
            </w:r>
          </w:p>
        </w:tc>
      </w:tr>
      <w:tr w:rsidR="00B7525D" w:rsidRPr="00156986" w14:paraId="01A2C04D" w14:textId="77777777" w:rsidTr="00B7525D">
        <w:trPr>
          <w:trHeight w:val="399"/>
        </w:trPr>
        <w:tc>
          <w:tcPr>
            <w:tcW w:w="5000" w:type="pct"/>
            <w:tcBorders>
              <w:top w:val="single" w:sz="4" w:space="0" w:color="auto"/>
              <w:left w:val="single" w:sz="4" w:space="0" w:color="auto"/>
              <w:bottom w:val="single" w:sz="4" w:space="0" w:color="auto"/>
              <w:right w:val="single" w:sz="4" w:space="0" w:color="auto"/>
            </w:tcBorders>
          </w:tcPr>
          <w:p w14:paraId="330C804C" w14:textId="77777777" w:rsidR="00B7525D" w:rsidRPr="00156986" w:rsidRDefault="00B7525D" w:rsidP="00156986">
            <w:pPr>
              <w:spacing w:after="0"/>
              <w:jc w:val="both"/>
              <w:rPr>
                <w:i/>
                <w:color w:val="000000"/>
                <w:szCs w:val="22"/>
              </w:rPr>
            </w:pPr>
            <w:r w:rsidRPr="00156986">
              <w:rPr>
                <w:i/>
                <w:color w:val="000000"/>
                <w:sz w:val="22"/>
                <w:szCs w:val="22"/>
              </w:rPr>
              <w:t>На момент заключения договора оборудование является новым, не бывшим в употреблении, не были восстановлены потребительские свойства, а также в споре и под арестом не состоит, не является предметом залога и не обременен другими правами третьих лиц.</w:t>
            </w:r>
          </w:p>
        </w:tc>
      </w:tr>
      <w:tr w:rsidR="00B7525D" w:rsidRPr="00156986" w14:paraId="3AB9EB04" w14:textId="77777777" w:rsidTr="00B7525D">
        <w:trPr>
          <w:trHeight w:val="399"/>
        </w:trPr>
        <w:tc>
          <w:tcPr>
            <w:tcW w:w="5000" w:type="pct"/>
            <w:tcBorders>
              <w:top w:val="single" w:sz="4" w:space="0" w:color="auto"/>
              <w:left w:val="single" w:sz="4" w:space="0" w:color="auto"/>
              <w:right w:val="single" w:sz="4" w:space="0" w:color="auto"/>
            </w:tcBorders>
          </w:tcPr>
          <w:p w14:paraId="5BB7F189" w14:textId="77777777" w:rsidR="00B7525D" w:rsidRPr="00156986" w:rsidRDefault="00B7525D" w:rsidP="00156986">
            <w:pPr>
              <w:spacing w:after="0"/>
              <w:jc w:val="center"/>
              <w:rPr>
                <w:i/>
                <w:color w:val="000000"/>
                <w:szCs w:val="22"/>
              </w:rPr>
            </w:pPr>
            <w:r w:rsidRPr="00156986">
              <w:rPr>
                <w:color w:val="000000"/>
                <w:sz w:val="22"/>
                <w:szCs w:val="22"/>
              </w:rPr>
              <w:t>Подраздел 1.3. ОКПД 2</w:t>
            </w:r>
          </w:p>
        </w:tc>
      </w:tr>
      <w:tr w:rsidR="00B7525D" w:rsidRPr="00156986" w14:paraId="1DE202D2" w14:textId="77777777" w:rsidTr="00B7525D">
        <w:trPr>
          <w:trHeight w:val="399"/>
        </w:trPr>
        <w:tc>
          <w:tcPr>
            <w:tcW w:w="5000" w:type="pct"/>
            <w:tcBorders>
              <w:top w:val="single" w:sz="4" w:space="0" w:color="auto"/>
              <w:left w:val="single" w:sz="4" w:space="0" w:color="auto"/>
              <w:right w:val="single" w:sz="4" w:space="0" w:color="auto"/>
            </w:tcBorders>
          </w:tcPr>
          <w:p w14:paraId="0979BA05" w14:textId="77777777" w:rsidR="00B7525D" w:rsidRPr="00156986" w:rsidRDefault="00B7525D" w:rsidP="00156986">
            <w:pPr>
              <w:spacing w:after="0"/>
              <w:rPr>
                <w:i/>
                <w:color w:val="000000"/>
                <w:szCs w:val="22"/>
                <w:lang w:val="en-US"/>
              </w:rPr>
            </w:pPr>
            <w:r w:rsidRPr="00156986">
              <w:rPr>
                <w:i/>
                <w:color w:val="000000"/>
                <w:sz w:val="22"/>
                <w:szCs w:val="22"/>
              </w:rPr>
              <w:t>Код ОКДП2: 26.30.11.160</w:t>
            </w:r>
          </w:p>
        </w:tc>
      </w:tr>
    </w:tbl>
    <w:p w14:paraId="02930431" w14:textId="77777777" w:rsidR="00B7525D" w:rsidRPr="00156986" w:rsidRDefault="00B7525D" w:rsidP="00156986">
      <w:pPr>
        <w:spacing w:after="0"/>
        <w:jc w:val="center"/>
        <w:rPr>
          <w:color w:val="000000"/>
          <w:sz w:val="22"/>
          <w:szCs w:val="22"/>
        </w:rPr>
      </w:pPr>
    </w:p>
    <w:p w14:paraId="5D146D5E" w14:textId="77777777" w:rsidR="00B7525D" w:rsidRPr="00156986" w:rsidRDefault="00B7525D" w:rsidP="00156986">
      <w:pPr>
        <w:spacing w:after="0"/>
        <w:jc w:val="center"/>
        <w:rPr>
          <w:color w:val="000000"/>
          <w:sz w:val="22"/>
          <w:szCs w:val="22"/>
        </w:rPr>
      </w:pPr>
      <w:r w:rsidRPr="00156986">
        <w:rPr>
          <w:color w:val="000000"/>
          <w:sz w:val="22"/>
          <w:szCs w:val="22"/>
        </w:rPr>
        <w:t>РАЗДЕЛ 2. ОБЛАСТЬ ПРИМЕНЕНИЯ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B7525D" w:rsidRPr="00156986" w14:paraId="722021C0" w14:textId="77777777" w:rsidTr="00B7525D">
        <w:trPr>
          <w:trHeight w:val="335"/>
        </w:trPr>
        <w:tc>
          <w:tcPr>
            <w:tcW w:w="5000" w:type="pct"/>
            <w:tcBorders>
              <w:top w:val="single" w:sz="4" w:space="0" w:color="auto"/>
              <w:left w:val="single" w:sz="4" w:space="0" w:color="auto"/>
              <w:right w:val="single" w:sz="4" w:space="0" w:color="auto"/>
            </w:tcBorders>
          </w:tcPr>
          <w:p w14:paraId="73B49760" w14:textId="77777777" w:rsidR="00B7525D" w:rsidRPr="00156986" w:rsidRDefault="00B7525D" w:rsidP="00156986">
            <w:pPr>
              <w:spacing w:after="0"/>
              <w:jc w:val="both"/>
              <w:rPr>
                <w:i/>
                <w:color w:val="000000"/>
                <w:szCs w:val="22"/>
              </w:rPr>
            </w:pPr>
            <w:r w:rsidRPr="00156986">
              <w:rPr>
                <w:i/>
                <w:color w:val="000000"/>
                <w:sz w:val="22"/>
                <w:szCs w:val="22"/>
              </w:rPr>
              <w:t>Для внедрения технических средств проведения оперативно-розыскных мероприятий на сети местной телефонной связи АО «Аэропорт Сургут» на территории Тюменской области</w:t>
            </w:r>
          </w:p>
        </w:tc>
      </w:tr>
    </w:tbl>
    <w:p w14:paraId="55BBC7E6" w14:textId="77777777" w:rsidR="00B7525D" w:rsidRPr="00156986" w:rsidRDefault="00B7525D" w:rsidP="00156986">
      <w:pPr>
        <w:spacing w:after="0"/>
        <w:jc w:val="center"/>
        <w:rPr>
          <w:color w:val="000000"/>
          <w:sz w:val="22"/>
          <w:szCs w:val="22"/>
        </w:rPr>
      </w:pPr>
    </w:p>
    <w:p w14:paraId="1FF093DB" w14:textId="77777777" w:rsidR="00B7525D" w:rsidRPr="00156986" w:rsidRDefault="00B7525D" w:rsidP="00156986">
      <w:pPr>
        <w:spacing w:after="0"/>
        <w:jc w:val="center"/>
        <w:rPr>
          <w:color w:val="000000"/>
          <w:sz w:val="22"/>
          <w:szCs w:val="22"/>
        </w:rPr>
      </w:pPr>
      <w:r w:rsidRPr="00156986">
        <w:rPr>
          <w:color w:val="000000"/>
          <w:sz w:val="22"/>
          <w:szCs w:val="22"/>
        </w:rPr>
        <w:t>РАЗДЕЛ 3. УСЛОВИЯ ЭКСПЛУАТАЦИИ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B7525D" w:rsidRPr="00156986" w14:paraId="1A35C1A4" w14:textId="77777777" w:rsidTr="00B7525D">
        <w:trPr>
          <w:trHeight w:val="269"/>
        </w:trPr>
        <w:tc>
          <w:tcPr>
            <w:tcW w:w="5000" w:type="pct"/>
            <w:tcBorders>
              <w:top w:val="single" w:sz="4" w:space="0" w:color="auto"/>
              <w:left w:val="single" w:sz="4" w:space="0" w:color="auto"/>
              <w:right w:val="single" w:sz="4" w:space="0" w:color="auto"/>
            </w:tcBorders>
          </w:tcPr>
          <w:p w14:paraId="6B64EF1B" w14:textId="77777777" w:rsidR="00B7525D" w:rsidRPr="00156986" w:rsidRDefault="00B7525D" w:rsidP="00156986">
            <w:pPr>
              <w:spacing w:after="0"/>
              <w:jc w:val="both"/>
              <w:rPr>
                <w:i/>
                <w:color w:val="000000"/>
                <w:szCs w:val="22"/>
              </w:rPr>
            </w:pPr>
            <w:r w:rsidRPr="00156986">
              <w:rPr>
                <w:i/>
                <w:color w:val="000000"/>
                <w:sz w:val="22"/>
                <w:szCs w:val="22"/>
              </w:rPr>
              <w:t>Не предъявляются.</w:t>
            </w:r>
          </w:p>
        </w:tc>
      </w:tr>
    </w:tbl>
    <w:p w14:paraId="1B527A89" w14:textId="77777777" w:rsidR="00B7525D" w:rsidRPr="00156986" w:rsidRDefault="00B7525D" w:rsidP="00156986">
      <w:pPr>
        <w:spacing w:after="0"/>
        <w:jc w:val="center"/>
        <w:rPr>
          <w:color w:val="000000"/>
          <w:sz w:val="22"/>
          <w:szCs w:val="22"/>
        </w:rPr>
      </w:pPr>
    </w:p>
    <w:p w14:paraId="463397F6" w14:textId="77777777" w:rsidR="00B7525D" w:rsidRPr="00156986" w:rsidRDefault="00B7525D" w:rsidP="00156986">
      <w:pPr>
        <w:spacing w:after="0"/>
        <w:jc w:val="center"/>
        <w:rPr>
          <w:color w:val="000000"/>
          <w:sz w:val="22"/>
          <w:szCs w:val="22"/>
        </w:rPr>
      </w:pPr>
      <w:r w:rsidRPr="00156986">
        <w:rPr>
          <w:color w:val="000000"/>
          <w:sz w:val="22"/>
          <w:szCs w:val="22"/>
        </w:rPr>
        <w:t>РАЗДЕЛ 4. ТЕХНИЧЕСКИЕ ТРЕБОВАНИЯ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B7525D" w:rsidRPr="00156986" w14:paraId="39EC1CB4" w14:textId="77777777" w:rsidTr="00B7525D">
        <w:trPr>
          <w:trHeight w:val="335"/>
        </w:trPr>
        <w:tc>
          <w:tcPr>
            <w:tcW w:w="5000" w:type="pct"/>
            <w:tcBorders>
              <w:top w:val="single" w:sz="4" w:space="0" w:color="auto"/>
              <w:left w:val="single" w:sz="4" w:space="0" w:color="auto"/>
              <w:bottom w:val="single" w:sz="4" w:space="0" w:color="auto"/>
              <w:right w:val="single" w:sz="4" w:space="0" w:color="auto"/>
            </w:tcBorders>
          </w:tcPr>
          <w:p w14:paraId="44598911" w14:textId="77777777" w:rsidR="00B7525D" w:rsidRPr="00156986" w:rsidRDefault="00B7525D" w:rsidP="00156986">
            <w:pPr>
              <w:spacing w:after="0"/>
              <w:jc w:val="center"/>
              <w:rPr>
                <w:color w:val="000000"/>
                <w:szCs w:val="22"/>
              </w:rPr>
            </w:pPr>
            <w:r w:rsidRPr="00156986">
              <w:rPr>
                <w:color w:val="000000"/>
                <w:sz w:val="22"/>
                <w:szCs w:val="22"/>
              </w:rPr>
              <w:t>Подраздел 4.1. Основные параметры и размеры</w:t>
            </w:r>
          </w:p>
        </w:tc>
      </w:tr>
      <w:tr w:rsidR="00B7525D" w:rsidRPr="00156986" w14:paraId="117745E7" w14:textId="77777777" w:rsidTr="00B7525D">
        <w:trPr>
          <w:trHeight w:val="335"/>
        </w:trPr>
        <w:tc>
          <w:tcPr>
            <w:tcW w:w="5000" w:type="pct"/>
            <w:tcBorders>
              <w:top w:val="single" w:sz="4" w:space="0" w:color="auto"/>
              <w:left w:val="single" w:sz="4" w:space="0" w:color="auto"/>
              <w:bottom w:val="single" w:sz="4" w:space="0" w:color="auto"/>
              <w:right w:val="single" w:sz="4" w:space="0" w:color="auto"/>
            </w:tcBorders>
          </w:tcPr>
          <w:p w14:paraId="321602D4" w14:textId="77777777" w:rsidR="00B7525D" w:rsidRPr="00156986" w:rsidRDefault="00B7525D" w:rsidP="00156986">
            <w:pPr>
              <w:spacing w:after="0"/>
              <w:jc w:val="both"/>
              <w:rPr>
                <w:color w:val="000000"/>
                <w:szCs w:val="22"/>
              </w:rPr>
            </w:pPr>
            <w:r w:rsidRPr="00156986">
              <w:rPr>
                <w:i/>
                <w:color w:val="000000"/>
                <w:sz w:val="22"/>
                <w:szCs w:val="22"/>
              </w:rPr>
              <w:t>Технические, функциональные и качественные характеристики (потребительские свойства) Оборудования описаны в приложении 3 к Техническому заданию.</w:t>
            </w:r>
          </w:p>
        </w:tc>
      </w:tr>
      <w:tr w:rsidR="00B7525D" w:rsidRPr="00156986" w14:paraId="3FF1597C" w14:textId="77777777" w:rsidTr="00B7525D">
        <w:trPr>
          <w:trHeight w:val="335"/>
        </w:trPr>
        <w:tc>
          <w:tcPr>
            <w:tcW w:w="5000" w:type="pct"/>
            <w:tcBorders>
              <w:top w:val="single" w:sz="4" w:space="0" w:color="auto"/>
              <w:left w:val="single" w:sz="4" w:space="0" w:color="auto"/>
              <w:bottom w:val="single" w:sz="4" w:space="0" w:color="auto"/>
              <w:right w:val="single" w:sz="4" w:space="0" w:color="auto"/>
            </w:tcBorders>
          </w:tcPr>
          <w:p w14:paraId="27C15BF4" w14:textId="77777777" w:rsidR="00B7525D" w:rsidRPr="00156986" w:rsidRDefault="00B7525D" w:rsidP="00156986">
            <w:pPr>
              <w:spacing w:after="0"/>
              <w:jc w:val="center"/>
              <w:rPr>
                <w:i/>
                <w:color w:val="000000"/>
                <w:szCs w:val="22"/>
              </w:rPr>
            </w:pPr>
            <w:r w:rsidRPr="00156986">
              <w:rPr>
                <w:color w:val="000000"/>
                <w:sz w:val="22"/>
                <w:szCs w:val="22"/>
              </w:rPr>
              <w:t>Подраздел 4.2. Основные технико-экономические и эксплуатационные показатели</w:t>
            </w:r>
          </w:p>
        </w:tc>
      </w:tr>
      <w:tr w:rsidR="00B7525D" w:rsidRPr="00156986" w14:paraId="6B6F1E22" w14:textId="77777777" w:rsidTr="00B7525D">
        <w:trPr>
          <w:trHeight w:val="335"/>
        </w:trPr>
        <w:tc>
          <w:tcPr>
            <w:tcW w:w="5000" w:type="pct"/>
            <w:tcBorders>
              <w:top w:val="single" w:sz="4" w:space="0" w:color="auto"/>
              <w:left w:val="single" w:sz="4" w:space="0" w:color="auto"/>
              <w:bottom w:val="single" w:sz="4" w:space="0" w:color="auto"/>
              <w:right w:val="single" w:sz="4" w:space="0" w:color="auto"/>
            </w:tcBorders>
          </w:tcPr>
          <w:p w14:paraId="2902CC94" w14:textId="77777777" w:rsidR="00B7525D" w:rsidRPr="00156986" w:rsidRDefault="00B7525D" w:rsidP="00156986">
            <w:pPr>
              <w:spacing w:after="0"/>
              <w:jc w:val="both"/>
              <w:rPr>
                <w:i/>
                <w:color w:val="000000"/>
                <w:szCs w:val="22"/>
              </w:rPr>
            </w:pPr>
            <w:r w:rsidRPr="00156986">
              <w:rPr>
                <w:i/>
                <w:color w:val="000000"/>
                <w:sz w:val="22"/>
                <w:szCs w:val="22"/>
              </w:rPr>
              <w:t>Требования не предъявляются.</w:t>
            </w:r>
          </w:p>
        </w:tc>
      </w:tr>
      <w:tr w:rsidR="00B7525D" w:rsidRPr="00156986" w14:paraId="62F1BEA1" w14:textId="77777777" w:rsidTr="00B7525D">
        <w:trPr>
          <w:trHeight w:val="335"/>
        </w:trPr>
        <w:tc>
          <w:tcPr>
            <w:tcW w:w="5000" w:type="pct"/>
            <w:tcBorders>
              <w:top w:val="single" w:sz="4" w:space="0" w:color="auto"/>
              <w:left w:val="single" w:sz="4" w:space="0" w:color="auto"/>
              <w:bottom w:val="single" w:sz="4" w:space="0" w:color="auto"/>
              <w:right w:val="single" w:sz="4" w:space="0" w:color="auto"/>
            </w:tcBorders>
          </w:tcPr>
          <w:p w14:paraId="20E3EC6C" w14:textId="77777777" w:rsidR="00B7525D" w:rsidRPr="00156986" w:rsidRDefault="00B7525D" w:rsidP="00156986">
            <w:pPr>
              <w:spacing w:after="0"/>
              <w:jc w:val="center"/>
              <w:rPr>
                <w:i/>
                <w:color w:val="000000"/>
                <w:szCs w:val="22"/>
              </w:rPr>
            </w:pPr>
            <w:r w:rsidRPr="00156986">
              <w:rPr>
                <w:color w:val="000000"/>
                <w:sz w:val="22"/>
                <w:szCs w:val="22"/>
              </w:rPr>
              <w:t>Подраздел 4.3. Требования по надежности</w:t>
            </w:r>
          </w:p>
        </w:tc>
      </w:tr>
      <w:tr w:rsidR="00B7525D" w:rsidRPr="00156986" w14:paraId="60ACBD31" w14:textId="77777777" w:rsidTr="00B7525D">
        <w:trPr>
          <w:trHeight w:val="335"/>
        </w:trPr>
        <w:tc>
          <w:tcPr>
            <w:tcW w:w="5000" w:type="pct"/>
            <w:tcBorders>
              <w:top w:val="single" w:sz="4" w:space="0" w:color="auto"/>
              <w:left w:val="single" w:sz="4" w:space="0" w:color="auto"/>
              <w:bottom w:val="single" w:sz="4" w:space="0" w:color="auto"/>
              <w:right w:val="single" w:sz="4" w:space="0" w:color="auto"/>
            </w:tcBorders>
          </w:tcPr>
          <w:p w14:paraId="6F2B06B2" w14:textId="77777777" w:rsidR="00B7525D" w:rsidRPr="00156986" w:rsidRDefault="00B7525D" w:rsidP="00156986">
            <w:pPr>
              <w:spacing w:after="0"/>
              <w:ind w:firstLine="34"/>
              <w:rPr>
                <w:i/>
                <w:color w:val="000000"/>
                <w:szCs w:val="22"/>
              </w:rPr>
            </w:pPr>
            <w:r w:rsidRPr="00156986">
              <w:rPr>
                <w:i/>
                <w:color w:val="000000"/>
                <w:sz w:val="22"/>
                <w:szCs w:val="22"/>
              </w:rPr>
              <w:t>Требования не предъявляются.</w:t>
            </w:r>
          </w:p>
        </w:tc>
      </w:tr>
      <w:tr w:rsidR="00B7525D" w:rsidRPr="00156986" w14:paraId="67DB5E58" w14:textId="77777777" w:rsidTr="00B7525D">
        <w:trPr>
          <w:trHeight w:val="335"/>
        </w:trPr>
        <w:tc>
          <w:tcPr>
            <w:tcW w:w="5000" w:type="pct"/>
            <w:tcBorders>
              <w:top w:val="single" w:sz="4" w:space="0" w:color="auto"/>
              <w:left w:val="single" w:sz="4" w:space="0" w:color="auto"/>
              <w:bottom w:val="single" w:sz="4" w:space="0" w:color="auto"/>
              <w:right w:val="single" w:sz="4" w:space="0" w:color="auto"/>
            </w:tcBorders>
          </w:tcPr>
          <w:p w14:paraId="5DE2FB9B" w14:textId="77777777" w:rsidR="00B7525D" w:rsidRPr="00156986" w:rsidRDefault="00B7525D" w:rsidP="00156986">
            <w:pPr>
              <w:spacing w:after="0"/>
              <w:jc w:val="center"/>
              <w:rPr>
                <w:color w:val="000000"/>
                <w:szCs w:val="22"/>
              </w:rPr>
            </w:pPr>
            <w:r w:rsidRPr="00156986">
              <w:rPr>
                <w:color w:val="000000"/>
                <w:sz w:val="22"/>
                <w:szCs w:val="22"/>
              </w:rPr>
              <w:t>Подраздел 4.4. Требования к конструкции, монтажно-технические требования</w:t>
            </w:r>
          </w:p>
        </w:tc>
      </w:tr>
      <w:tr w:rsidR="00B7525D" w:rsidRPr="00156986" w14:paraId="76C17A04" w14:textId="77777777" w:rsidTr="00B7525D">
        <w:trPr>
          <w:trHeight w:val="335"/>
        </w:trPr>
        <w:tc>
          <w:tcPr>
            <w:tcW w:w="5000" w:type="pct"/>
            <w:tcBorders>
              <w:top w:val="single" w:sz="4" w:space="0" w:color="auto"/>
              <w:left w:val="single" w:sz="4" w:space="0" w:color="auto"/>
              <w:bottom w:val="single" w:sz="4" w:space="0" w:color="auto"/>
              <w:right w:val="single" w:sz="4" w:space="0" w:color="auto"/>
            </w:tcBorders>
          </w:tcPr>
          <w:p w14:paraId="65BF4B87" w14:textId="77777777" w:rsidR="00B7525D" w:rsidRPr="00156986" w:rsidRDefault="00B7525D" w:rsidP="00156986">
            <w:pPr>
              <w:spacing w:after="0"/>
              <w:jc w:val="both"/>
              <w:rPr>
                <w:i/>
                <w:color w:val="000000"/>
                <w:szCs w:val="22"/>
              </w:rPr>
            </w:pPr>
            <w:r w:rsidRPr="00156986">
              <w:rPr>
                <w:i/>
                <w:color w:val="000000"/>
                <w:sz w:val="22"/>
                <w:szCs w:val="22"/>
              </w:rPr>
              <w:t>Конструктив и монтажный размер Оборудования описаны в приложении 3 к Техническому заданию.</w:t>
            </w:r>
          </w:p>
        </w:tc>
      </w:tr>
      <w:tr w:rsidR="00B7525D" w:rsidRPr="00156986" w14:paraId="102BCDBF" w14:textId="77777777" w:rsidTr="00B7525D">
        <w:trPr>
          <w:trHeight w:val="335"/>
        </w:trPr>
        <w:tc>
          <w:tcPr>
            <w:tcW w:w="5000" w:type="pct"/>
            <w:tcBorders>
              <w:top w:val="single" w:sz="4" w:space="0" w:color="auto"/>
              <w:left w:val="single" w:sz="4" w:space="0" w:color="auto"/>
              <w:bottom w:val="single" w:sz="4" w:space="0" w:color="auto"/>
              <w:right w:val="single" w:sz="4" w:space="0" w:color="auto"/>
            </w:tcBorders>
          </w:tcPr>
          <w:p w14:paraId="7772F4F2" w14:textId="77777777" w:rsidR="00B7525D" w:rsidRPr="00156986" w:rsidRDefault="00B7525D" w:rsidP="00156986">
            <w:pPr>
              <w:spacing w:after="0"/>
              <w:jc w:val="center"/>
              <w:rPr>
                <w:i/>
                <w:color w:val="000000"/>
                <w:szCs w:val="22"/>
              </w:rPr>
            </w:pPr>
            <w:r w:rsidRPr="00156986">
              <w:rPr>
                <w:color w:val="000000"/>
                <w:sz w:val="22"/>
                <w:szCs w:val="22"/>
              </w:rPr>
              <w:t>Подраздел 4.5. Требования к материалам и комплектующим оборудования</w:t>
            </w:r>
          </w:p>
        </w:tc>
      </w:tr>
      <w:tr w:rsidR="00B7525D" w:rsidRPr="00156986" w14:paraId="163F38CA" w14:textId="77777777" w:rsidTr="00B7525D">
        <w:trPr>
          <w:trHeight w:val="335"/>
        </w:trPr>
        <w:tc>
          <w:tcPr>
            <w:tcW w:w="5000" w:type="pct"/>
            <w:tcBorders>
              <w:top w:val="single" w:sz="4" w:space="0" w:color="auto"/>
              <w:left w:val="single" w:sz="4" w:space="0" w:color="auto"/>
              <w:bottom w:val="single" w:sz="4" w:space="0" w:color="auto"/>
              <w:right w:val="single" w:sz="4" w:space="0" w:color="auto"/>
            </w:tcBorders>
          </w:tcPr>
          <w:p w14:paraId="7B80C62A" w14:textId="77777777" w:rsidR="00B7525D" w:rsidRPr="00156986" w:rsidRDefault="00B7525D" w:rsidP="00156986">
            <w:pPr>
              <w:spacing w:after="0"/>
              <w:ind w:firstLine="709"/>
              <w:jc w:val="both"/>
              <w:rPr>
                <w:i/>
                <w:color w:val="000000"/>
                <w:szCs w:val="22"/>
              </w:rPr>
            </w:pPr>
            <w:r w:rsidRPr="00156986">
              <w:rPr>
                <w:i/>
                <w:color w:val="000000"/>
                <w:sz w:val="22"/>
                <w:szCs w:val="22"/>
              </w:rPr>
              <w:t>Комплектующие Оборудования описаны в приложении 3 к Техническому заданию.</w:t>
            </w:r>
          </w:p>
        </w:tc>
      </w:tr>
      <w:tr w:rsidR="00B7525D" w:rsidRPr="00156986" w14:paraId="477ACF3F" w14:textId="77777777" w:rsidTr="00B7525D">
        <w:trPr>
          <w:trHeight w:val="335"/>
        </w:trPr>
        <w:tc>
          <w:tcPr>
            <w:tcW w:w="5000" w:type="pct"/>
            <w:tcBorders>
              <w:top w:val="single" w:sz="4" w:space="0" w:color="auto"/>
              <w:left w:val="single" w:sz="4" w:space="0" w:color="auto"/>
              <w:bottom w:val="single" w:sz="4" w:space="0" w:color="auto"/>
              <w:right w:val="single" w:sz="4" w:space="0" w:color="auto"/>
            </w:tcBorders>
          </w:tcPr>
          <w:p w14:paraId="127256DB" w14:textId="77777777" w:rsidR="00B7525D" w:rsidRPr="00156986" w:rsidRDefault="00B7525D" w:rsidP="00156986">
            <w:pPr>
              <w:spacing w:after="0"/>
              <w:jc w:val="center"/>
              <w:rPr>
                <w:i/>
                <w:color w:val="000000"/>
                <w:szCs w:val="22"/>
              </w:rPr>
            </w:pPr>
            <w:r w:rsidRPr="00156986">
              <w:rPr>
                <w:color w:val="000000"/>
                <w:sz w:val="22"/>
                <w:szCs w:val="22"/>
              </w:rPr>
              <w:t>Подраздел 4.6. Требования к стабильности параметров при воздействии факторов внешней среды</w:t>
            </w:r>
          </w:p>
        </w:tc>
      </w:tr>
      <w:tr w:rsidR="00B7525D" w:rsidRPr="00156986" w14:paraId="7EC1C01D" w14:textId="77777777" w:rsidTr="00B7525D">
        <w:trPr>
          <w:trHeight w:val="335"/>
        </w:trPr>
        <w:tc>
          <w:tcPr>
            <w:tcW w:w="5000" w:type="pct"/>
            <w:tcBorders>
              <w:top w:val="single" w:sz="4" w:space="0" w:color="auto"/>
              <w:left w:val="single" w:sz="4" w:space="0" w:color="auto"/>
              <w:bottom w:val="single" w:sz="4" w:space="0" w:color="auto"/>
              <w:right w:val="single" w:sz="4" w:space="0" w:color="auto"/>
            </w:tcBorders>
          </w:tcPr>
          <w:p w14:paraId="4D6D8CDC" w14:textId="77777777" w:rsidR="00B7525D" w:rsidRPr="00156986" w:rsidRDefault="00B7525D" w:rsidP="00156986">
            <w:pPr>
              <w:spacing w:after="0"/>
              <w:ind w:firstLine="709"/>
              <w:jc w:val="both"/>
              <w:rPr>
                <w:i/>
                <w:color w:val="000000"/>
                <w:szCs w:val="22"/>
              </w:rPr>
            </w:pPr>
            <w:r w:rsidRPr="00156986">
              <w:rPr>
                <w:i/>
                <w:color w:val="000000"/>
                <w:sz w:val="22"/>
                <w:szCs w:val="22"/>
              </w:rPr>
              <w:t>Требования не предъявляются.</w:t>
            </w:r>
          </w:p>
        </w:tc>
      </w:tr>
      <w:tr w:rsidR="00B7525D" w:rsidRPr="00156986" w14:paraId="560F4944" w14:textId="77777777" w:rsidTr="00B7525D">
        <w:trPr>
          <w:trHeight w:val="335"/>
        </w:trPr>
        <w:tc>
          <w:tcPr>
            <w:tcW w:w="5000" w:type="pct"/>
            <w:tcBorders>
              <w:top w:val="single" w:sz="4" w:space="0" w:color="auto"/>
              <w:left w:val="single" w:sz="4" w:space="0" w:color="auto"/>
              <w:bottom w:val="single" w:sz="4" w:space="0" w:color="auto"/>
              <w:right w:val="single" w:sz="4" w:space="0" w:color="auto"/>
            </w:tcBorders>
          </w:tcPr>
          <w:p w14:paraId="69F423D3" w14:textId="77777777" w:rsidR="00B7525D" w:rsidRPr="00156986" w:rsidRDefault="00B7525D" w:rsidP="00156986">
            <w:pPr>
              <w:spacing w:after="0"/>
              <w:jc w:val="center"/>
              <w:rPr>
                <w:i/>
                <w:color w:val="000000"/>
                <w:szCs w:val="22"/>
              </w:rPr>
            </w:pPr>
            <w:r w:rsidRPr="00156986">
              <w:rPr>
                <w:color w:val="000000"/>
                <w:sz w:val="22"/>
                <w:szCs w:val="22"/>
              </w:rPr>
              <w:t>Подраздел 4.7. Требования к электропитанию</w:t>
            </w:r>
          </w:p>
        </w:tc>
      </w:tr>
      <w:tr w:rsidR="00B7525D" w:rsidRPr="00156986" w14:paraId="31712731" w14:textId="77777777" w:rsidTr="00B7525D">
        <w:trPr>
          <w:trHeight w:val="335"/>
        </w:trPr>
        <w:tc>
          <w:tcPr>
            <w:tcW w:w="5000" w:type="pct"/>
            <w:tcBorders>
              <w:top w:val="single" w:sz="4" w:space="0" w:color="auto"/>
              <w:left w:val="single" w:sz="4" w:space="0" w:color="auto"/>
              <w:bottom w:val="single" w:sz="4" w:space="0" w:color="auto"/>
              <w:right w:val="single" w:sz="4" w:space="0" w:color="auto"/>
            </w:tcBorders>
          </w:tcPr>
          <w:p w14:paraId="237A99F6" w14:textId="77777777" w:rsidR="00B7525D" w:rsidRPr="00156986" w:rsidRDefault="00B7525D" w:rsidP="00156986">
            <w:pPr>
              <w:spacing w:after="0"/>
              <w:ind w:firstLine="709"/>
              <w:jc w:val="both"/>
              <w:rPr>
                <w:i/>
                <w:color w:val="000000"/>
                <w:szCs w:val="22"/>
              </w:rPr>
            </w:pPr>
            <w:r w:rsidRPr="00156986">
              <w:rPr>
                <w:i/>
                <w:color w:val="000000"/>
                <w:sz w:val="22"/>
                <w:szCs w:val="22"/>
              </w:rPr>
              <w:t>Электропитание Оборудования описано в приложении 3 к Техническому заданию.</w:t>
            </w:r>
          </w:p>
        </w:tc>
      </w:tr>
      <w:tr w:rsidR="00B7525D" w:rsidRPr="00156986" w14:paraId="3F595C78" w14:textId="77777777" w:rsidTr="00B7525D">
        <w:trPr>
          <w:trHeight w:val="335"/>
        </w:trPr>
        <w:tc>
          <w:tcPr>
            <w:tcW w:w="5000" w:type="pct"/>
            <w:tcBorders>
              <w:top w:val="single" w:sz="4" w:space="0" w:color="auto"/>
              <w:left w:val="single" w:sz="4" w:space="0" w:color="auto"/>
              <w:bottom w:val="single" w:sz="4" w:space="0" w:color="auto"/>
              <w:right w:val="single" w:sz="4" w:space="0" w:color="auto"/>
            </w:tcBorders>
          </w:tcPr>
          <w:p w14:paraId="5CF95ED0" w14:textId="77777777" w:rsidR="00B7525D" w:rsidRPr="00156986" w:rsidRDefault="00B7525D" w:rsidP="00156986">
            <w:pPr>
              <w:spacing w:after="0"/>
              <w:jc w:val="center"/>
              <w:rPr>
                <w:color w:val="000000"/>
                <w:szCs w:val="22"/>
              </w:rPr>
            </w:pPr>
            <w:r w:rsidRPr="00156986">
              <w:rPr>
                <w:color w:val="000000"/>
                <w:sz w:val="22"/>
                <w:szCs w:val="22"/>
              </w:rPr>
              <w:t xml:space="preserve">Подраздел 4.8. Требования по энергопотреблению, энергосбережению </w:t>
            </w:r>
          </w:p>
          <w:p w14:paraId="65B72D7F" w14:textId="77777777" w:rsidR="00B7525D" w:rsidRPr="00156986" w:rsidRDefault="00B7525D" w:rsidP="00156986">
            <w:pPr>
              <w:spacing w:after="0"/>
              <w:jc w:val="center"/>
              <w:rPr>
                <w:i/>
                <w:color w:val="000000"/>
                <w:szCs w:val="22"/>
              </w:rPr>
            </w:pPr>
            <w:r w:rsidRPr="00156986">
              <w:rPr>
                <w:color w:val="000000"/>
                <w:sz w:val="22"/>
                <w:szCs w:val="22"/>
              </w:rPr>
              <w:t>и энергоэффективности</w:t>
            </w:r>
          </w:p>
        </w:tc>
      </w:tr>
      <w:tr w:rsidR="00B7525D" w:rsidRPr="00156986" w14:paraId="62E7524A" w14:textId="77777777" w:rsidTr="00B7525D">
        <w:trPr>
          <w:trHeight w:val="335"/>
        </w:trPr>
        <w:tc>
          <w:tcPr>
            <w:tcW w:w="5000" w:type="pct"/>
            <w:tcBorders>
              <w:top w:val="single" w:sz="4" w:space="0" w:color="auto"/>
              <w:left w:val="single" w:sz="4" w:space="0" w:color="auto"/>
              <w:bottom w:val="single" w:sz="4" w:space="0" w:color="auto"/>
              <w:right w:val="single" w:sz="4" w:space="0" w:color="auto"/>
            </w:tcBorders>
          </w:tcPr>
          <w:p w14:paraId="623D40AF" w14:textId="77777777" w:rsidR="00B7525D" w:rsidRPr="00156986" w:rsidRDefault="00B7525D" w:rsidP="00156986">
            <w:pPr>
              <w:spacing w:after="0"/>
              <w:jc w:val="both"/>
              <w:rPr>
                <w:i/>
                <w:color w:val="000000"/>
                <w:szCs w:val="22"/>
              </w:rPr>
            </w:pPr>
            <w:r w:rsidRPr="00156986">
              <w:rPr>
                <w:i/>
                <w:color w:val="000000"/>
                <w:sz w:val="22"/>
                <w:szCs w:val="22"/>
              </w:rPr>
              <w:t>Энергопотребление Оборудования описано в приложении 3 к Техническому заданию.</w:t>
            </w:r>
          </w:p>
        </w:tc>
      </w:tr>
      <w:tr w:rsidR="00B7525D" w:rsidRPr="00156986" w14:paraId="04C1F9A2" w14:textId="77777777" w:rsidTr="00B7525D">
        <w:trPr>
          <w:trHeight w:val="335"/>
        </w:trPr>
        <w:tc>
          <w:tcPr>
            <w:tcW w:w="5000" w:type="pct"/>
            <w:tcBorders>
              <w:top w:val="single" w:sz="4" w:space="0" w:color="auto"/>
              <w:left w:val="single" w:sz="4" w:space="0" w:color="auto"/>
              <w:bottom w:val="single" w:sz="4" w:space="0" w:color="auto"/>
              <w:right w:val="single" w:sz="4" w:space="0" w:color="auto"/>
            </w:tcBorders>
          </w:tcPr>
          <w:p w14:paraId="5F4CBD1E" w14:textId="77777777" w:rsidR="00B7525D" w:rsidRPr="00156986" w:rsidRDefault="00B7525D" w:rsidP="00156986">
            <w:pPr>
              <w:spacing w:after="0"/>
              <w:jc w:val="center"/>
              <w:rPr>
                <w:color w:val="000000"/>
                <w:szCs w:val="22"/>
              </w:rPr>
            </w:pPr>
            <w:r w:rsidRPr="00156986">
              <w:rPr>
                <w:color w:val="000000"/>
                <w:sz w:val="22"/>
                <w:szCs w:val="22"/>
              </w:rPr>
              <w:t xml:space="preserve">Подраздел 4.9. Требования к средствам измерения, контрольно-измерительным приборам </w:t>
            </w:r>
          </w:p>
          <w:p w14:paraId="1E0018BE" w14:textId="77777777" w:rsidR="00B7525D" w:rsidRPr="00156986" w:rsidRDefault="00B7525D" w:rsidP="00156986">
            <w:pPr>
              <w:spacing w:after="0"/>
              <w:jc w:val="center"/>
              <w:rPr>
                <w:i/>
                <w:color w:val="000000"/>
                <w:szCs w:val="22"/>
              </w:rPr>
            </w:pPr>
            <w:r w:rsidRPr="00156986">
              <w:rPr>
                <w:color w:val="000000"/>
                <w:sz w:val="22"/>
                <w:szCs w:val="22"/>
              </w:rPr>
              <w:t>и автоматике</w:t>
            </w:r>
          </w:p>
        </w:tc>
      </w:tr>
      <w:tr w:rsidR="00B7525D" w:rsidRPr="00156986" w14:paraId="2CD41A8B" w14:textId="77777777" w:rsidTr="00B7525D">
        <w:trPr>
          <w:trHeight w:val="335"/>
        </w:trPr>
        <w:tc>
          <w:tcPr>
            <w:tcW w:w="5000" w:type="pct"/>
            <w:tcBorders>
              <w:top w:val="single" w:sz="4" w:space="0" w:color="auto"/>
              <w:left w:val="single" w:sz="4" w:space="0" w:color="auto"/>
              <w:bottom w:val="single" w:sz="4" w:space="0" w:color="auto"/>
              <w:right w:val="single" w:sz="4" w:space="0" w:color="auto"/>
            </w:tcBorders>
          </w:tcPr>
          <w:p w14:paraId="20926FB4" w14:textId="77777777" w:rsidR="00B7525D" w:rsidRPr="00156986" w:rsidRDefault="00B7525D" w:rsidP="00156986">
            <w:pPr>
              <w:spacing w:after="0"/>
              <w:jc w:val="both"/>
              <w:rPr>
                <w:i/>
                <w:color w:val="000000"/>
                <w:szCs w:val="22"/>
              </w:rPr>
            </w:pPr>
            <w:r w:rsidRPr="00156986">
              <w:rPr>
                <w:i/>
                <w:color w:val="000000"/>
                <w:sz w:val="22"/>
                <w:szCs w:val="22"/>
              </w:rPr>
              <w:t>Требования не предъявляются.</w:t>
            </w:r>
          </w:p>
        </w:tc>
      </w:tr>
      <w:tr w:rsidR="00B7525D" w:rsidRPr="00156986" w14:paraId="22BC9942" w14:textId="77777777" w:rsidTr="00B7525D">
        <w:trPr>
          <w:trHeight w:val="335"/>
        </w:trPr>
        <w:tc>
          <w:tcPr>
            <w:tcW w:w="5000" w:type="pct"/>
            <w:tcBorders>
              <w:top w:val="single" w:sz="4" w:space="0" w:color="auto"/>
              <w:left w:val="single" w:sz="4" w:space="0" w:color="auto"/>
              <w:bottom w:val="single" w:sz="4" w:space="0" w:color="auto"/>
              <w:right w:val="single" w:sz="4" w:space="0" w:color="auto"/>
            </w:tcBorders>
          </w:tcPr>
          <w:p w14:paraId="600B0B47" w14:textId="77777777" w:rsidR="00B7525D" w:rsidRPr="00156986" w:rsidRDefault="00B7525D" w:rsidP="00156986">
            <w:pPr>
              <w:spacing w:after="0"/>
              <w:jc w:val="center"/>
              <w:rPr>
                <w:i/>
                <w:color w:val="000000"/>
                <w:szCs w:val="22"/>
              </w:rPr>
            </w:pPr>
            <w:r w:rsidRPr="00156986">
              <w:rPr>
                <w:color w:val="000000"/>
                <w:sz w:val="22"/>
                <w:szCs w:val="22"/>
              </w:rPr>
              <w:t>Подраздел 4.10. Требования к комплектности</w:t>
            </w:r>
          </w:p>
        </w:tc>
      </w:tr>
      <w:tr w:rsidR="00B7525D" w:rsidRPr="00156986" w14:paraId="77C6044D" w14:textId="77777777" w:rsidTr="00B7525D">
        <w:trPr>
          <w:trHeight w:val="335"/>
        </w:trPr>
        <w:tc>
          <w:tcPr>
            <w:tcW w:w="5000" w:type="pct"/>
            <w:tcBorders>
              <w:top w:val="single" w:sz="4" w:space="0" w:color="auto"/>
              <w:left w:val="single" w:sz="4" w:space="0" w:color="auto"/>
              <w:bottom w:val="single" w:sz="4" w:space="0" w:color="auto"/>
              <w:right w:val="single" w:sz="4" w:space="0" w:color="auto"/>
            </w:tcBorders>
          </w:tcPr>
          <w:p w14:paraId="3850331F" w14:textId="77777777" w:rsidR="00B7525D" w:rsidRPr="00156986" w:rsidRDefault="00B7525D" w:rsidP="00156986">
            <w:pPr>
              <w:spacing w:after="0"/>
              <w:ind w:firstLine="709"/>
              <w:jc w:val="both"/>
              <w:rPr>
                <w:i/>
                <w:color w:val="000000"/>
                <w:szCs w:val="22"/>
              </w:rPr>
            </w:pPr>
            <w:r w:rsidRPr="00156986">
              <w:rPr>
                <w:i/>
                <w:color w:val="000000"/>
                <w:sz w:val="22"/>
                <w:szCs w:val="22"/>
              </w:rPr>
              <w:t>В соответствии с приложением 3 к Техническому заданию.</w:t>
            </w:r>
          </w:p>
        </w:tc>
      </w:tr>
      <w:tr w:rsidR="00B7525D" w:rsidRPr="00156986" w14:paraId="4B9C9C10" w14:textId="77777777" w:rsidTr="00B7525D">
        <w:trPr>
          <w:trHeight w:val="335"/>
        </w:trPr>
        <w:tc>
          <w:tcPr>
            <w:tcW w:w="5000" w:type="pct"/>
            <w:tcBorders>
              <w:top w:val="single" w:sz="4" w:space="0" w:color="auto"/>
              <w:left w:val="single" w:sz="4" w:space="0" w:color="auto"/>
              <w:bottom w:val="single" w:sz="4" w:space="0" w:color="auto"/>
              <w:right w:val="single" w:sz="4" w:space="0" w:color="auto"/>
            </w:tcBorders>
          </w:tcPr>
          <w:p w14:paraId="029FE83A" w14:textId="77777777" w:rsidR="00B7525D" w:rsidRPr="00156986" w:rsidRDefault="00B7525D" w:rsidP="00156986">
            <w:pPr>
              <w:spacing w:after="0"/>
              <w:jc w:val="center"/>
              <w:rPr>
                <w:i/>
                <w:color w:val="000000"/>
                <w:szCs w:val="22"/>
              </w:rPr>
            </w:pPr>
            <w:r w:rsidRPr="00156986">
              <w:rPr>
                <w:color w:val="000000"/>
                <w:sz w:val="22"/>
                <w:szCs w:val="22"/>
              </w:rPr>
              <w:t>Подраздел 4.11 Требования к маркировке</w:t>
            </w:r>
          </w:p>
        </w:tc>
      </w:tr>
      <w:tr w:rsidR="00B7525D" w:rsidRPr="00156986" w14:paraId="6861683F" w14:textId="77777777" w:rsidTr="00B7525D">
        <w:trPr>
          <w:trHeight w:val="335"/>
        </w:trPr>
        <w:tc>
          <w:tcPr>
            <w:tcW w:w="5000" w:type="pct"/>
            <w:tcBorders>
              <w:top w:val="single" w:sz="4" w:space="0" w:color="auto"/>
              <w:left w:val="single" w:sz="4" w:space="0" w:color="auto"/>
              <w:bottom w:val="single" w:sz="4" w:space="0" w:color="auto"/>
              <w:right w:val="single" w:sz="4" w:space="0" w:color="auto"/>
            </w:tcBorders>
          </w:tcPr>
          <w:p w14:paraId="521BE4FC" w14:textId="77777777" w:rsidR="00B7525D" w:rsidRPr="00156986" w:rsidRDefault="00B7525D" w:rsidP="00156986">
            <w:pPr>
              <w:spacing w:after="0"/>
              <w:jc w:val="both"/>
              <w:rPr>
                <w:rFonts w:eastAsia="Calibri"/>
                <w:i/>
                <w:szCs w:val="22"/>
                <w:lang w:eastAsia="en-US"/>
              </w:rPr>
            </w:pPr>
            <w:r w:rsidRPr="00156986">
              <w:rPr>
                <w:rFonts w:eastAsia="Calibri"/>
                <w:i/>
                <w:sz w:val="22"/>
                <w:szCs w:val="22"/>
                <w:lang w:eastAsia="en-US"/>
              </w:rPr>
              <w:t xml:space="preserve">Маркировка оборудования должна соответствовать требованиям нормативных актов Российской Федерации, стандартам, техническим условиям, обязательным правилам для маркировки, а маркировка импортного оборудования - международным стандартам упаковки. </w:t>
            </w:r>
          </w:p>
          <w:p w14:paraId="132C79DB" w14:textId="77777777" w:rsidR="00B7525D" w:rsidRPr="00156986" w:rsidRDefault="00B7525D" w:rsidP="00156986">
            <w:pPr>
              <w:spacing w:after="0"/>
              <w:jc w:val="both"/>
              <w:rPr>
                <w:rFonts w:eastAsia="Calibri"/>
                <w:i/>
                <w:szCs w:val="22"/>
                <w:lang w:eastAsia="en-US"/>
              </w:rPr>
            </w:pPr>
            <w:r w:rsidRPr="00156986">
              <w:rPr>
                <w:rFonts w:eastAsia="Calibri"/>
                <w:i/>
                <w:sz w:val="22"/>
                <w:szCs w:val="22"/>
                <w:lang w:eastAsia="en-US"/>
              </w:rPr>
              <w:t>Маркировка должна быть легко читаемой. Производственные коды на товаре должны совпадать с производственными кодами на упаковке.</w:t>
            </w:r>
          </w:p>
          <w:p w14:paraId="2C4B8606" w14:textId="77777777" w:rsidR="00B7525D" w:rsidRPr="00156986" w:rsidRDefault="00B7525D" w:rsidP="00156986">
            <w:pPr>
              <w:spacing w:after="0"/>
              <w:jc w:val="both"/>
              <w:rPr>
                <w:rFonts w:eastAsia="Calibri"/>
                <w:i/>
                <w:szCs w:val="22"/>
                <w:highlight w:val="yellow"/>
                <w:lang w:eastAsia="en-US"/>
              </w:rPr>
            </w:pPr>
            <w:r w:rsidRPr="00156986">
              <w:rPr>
                <w:rFonts w:eastAsia="Calibri"/>
                <w:i/>
                <w:sz w:val="22"/>
                <w:szCs w:val="22"/>
                <w:lang w:eastAsia="en-US"/>
              </w:rPr>
              <w:t>Оборудование должно быть промаркирована таким образом, чтобы можно было однозначно идентифицировать товар при приемке, а также правильно его эксплуатировать</w:t>
            </w:r>
          </w:p>
        </w:tc>
      </w:tr>
      <w:tr w:rsidR="00B7525D" w:rsidRPr="00156986" w14:paraId="3C1AC638" w14:textId="77777777" w:rsidTr="00B7525D">
        <w:trPr>
          <w:trHeight w:val="335"/>
        </w:trPr>
        <w:tc>
          <w:tcPr>
            <w:tcW w:w="5000" w:type="pct"/>
            <w:tcBorders>
              <w:top w:val="single" w:sz="4" w:space="0" w:color="auto"/>
              <w:left w:val="single" w:sz="4" w:space="0" w:color="auto"/>
              <w:bottom w:val="single" w:sz="4" w:space="0" w:color="auto"/>
              <w:right w:val="single" w:sz="4" w:space="0" w:color="auto"/>
            </w:tcBorders>
          </w:tcPr>
          <w:p w14:paraId="7BE93171" w14:textId="77777777" w:rsidR="00B7525D" w:rsidRPr="00156986" w:rsidRDefault="00B7525D" w:rsidP="00156986">
            <w:pPr>
              <w:spacing w:after="0"/>
              <w:jc w:val="center"/>
              <w:rPr>
                <w:color w:val="000000"/>
                <w:szCs w:val="22"/>
              </w:rPr>
            </w:pPr>
            <w:r w:rsidRPr="00156986">
              <w:rPr>
                <w:color w:val="000000"/>
                <w:sz w:val="22"/>
                <w:szCs w:val="22"/>
              </w:rPr>
              <w:t>Подраздел 4.12. Требования к упаковке</w:t>
            </w:r>
          </w:p>
        </w:tc>
      </w:tr>
      <w:tr w:rsidR="00B7525D" w:rsidRPr="00156986" w14:paraId="36AABBBD" w14:textId="77777777" w:rsidTr="00B7525D">
        <w:trPr>
          <w:trHeight w:val="335"/>
        </w:trPr>
        <w:tc>
          <w:tcPr>
            <w:tcW w:w="5000" w:type="pct"/>
            <w:tcBorders>
              <w:top w:val="single" w:sz="4" w:space="0" w:color="auto"/>
              <w:left w:val="single" w:sz="4" w:space="0" w:color="auto"/>
              <w:bottom w:val="single" w:sz="4" w:space="0" w:color="auto"/>
              <w:right w:val="single" w:sz="4" w:space="0" w:color="auto"/>
            </w:tcBorders>
          </w:tcPr>
          <w:p w14:paraId="6A332A15" w14:textId="77777777" w:rsidR="00B7525D" w:rsidRPr="00156986" w:rsidRDefault="00B7525D" w:rsidP="00156986">
            <w:pPr>
              <w:spacing w:after="0"/>
              <w:jc w:val="both"/>
              <w:rPr>
                <w:i/>
                <w:color w:val="000000"/>
                <w:szCs w:val="22"/>
              </w:rPr>
            </w:pPr>
            <w:r w:rsidRPr="00156986">
              <w:rPr>
                <w:i/>
                <w:color w:val="000000"/>
                <w:sz w:val="22"/>
                <w:szCs w:val="22"/>
              </w:rPr>
              <w:t xml:space="preserve">Упаковка оборудования должны соответствовать требованиям нормативных актов Российской </w:t>
            </w:r>
            <w:r w:rsidRPr="00156986">
              <w:rPr>
                <w:i/>
                <w:color w:val="000000"/>
                <w:sz w:val="22"/>
                <w:szCs w:val="22"/>
              </w:rPr>
              <w:lastRenderedPageBreak/>
              <w:t>Федерации, стандартам, техническим условиям, обязательным правилам для упаковки, а упаковка импортного оборудования - международным стандартам упаковки.</w:t>
            </w:r>
          </w:p>
          <w:p w14:paraId="47E25C5E" w14:textId="77777777" w:rsidR="00B7525D" w:rsidRPr="00156986" w:rsidRDefault="00B7525D" w:rsidP="00156986">
            <w:pPr>
              <w:spacing w:after="0"/>
              <w:jc w:val="both"/>
              <w:rPr>
                <w:i/>
                <w:color w:val="000000"/>
                <w:szCs w:val="22"/>
              </w:rPr>
            </w:pPr>
            <w:r w:rsidRPr="00156986">
              <w:rPr>
                <w:i/>
                <w:color w:val="000000"/>
                <w:sz w:val="22"/>
                <w:szCs w:val="22"/>
              </w:rPr>
              <w:t>Упаковка должна обеспечивать сохранность оборудования при транспортировке и погрузо-разгрузочных работах к конечному месту эксплуатации оборудования. Нарушение целостности упаковки и наличие на ней следов механических повреждений не допускается. Перечень документов, вкладываемых в тару при упаковке должен соответствовать спецификации производителя оборудования.</w:t>
            </w:r>
          </w:p>
          <w:p w14:paraId="51FE5BD6" w14:textId="77777777" w:rsidR="00B7525D" w:rsidRPr="00156986" w:rsidRDefault="00B7525D" w:rsidP="00156986">
            <w:pPr>
              <w:spacing w:after="0"/>
              <w:jc w:val="both"/>
              <w:rPr>
                <w:i/>
                <w:color w:val="000000"/>
                <w:szCs w:val="22"/>
              </w:rPr>
            </w:pPr>
            <w:r w:rsidRPr="00156986">
              <w:rPr>
                <w:i/>
                <w:color w:val="000000"/>
                <w:sz w:val="22"/>
                <w:szCs w:val="22"/>
              </w:rPr>
              <w:t xml:space="preserve">Оборудование и упаковка должны быть промаркированы таким образом, чтобы можно было однозначно идентифицировать оборудование при приемке, а также правильно его эксплуатировать. </w:t>
            </w:r>
          </w:p>
          <w:p w14:paraId="26160AD8" w14:textId="77777777" w:rsidR="00B7525D" w:rsidRPr="00156986" w:rsidRDefault="00B7525D" w:rsidP="00156986">
            <w:pPr>
              <w:spacing w:after="0"/>
              <w:jc w:val="both"/>
              <w:rPr>
                <w:color w:val="000000"/>
                <w:szCs w:val="22"/>
              </w:rPr>
            </w:pPr>
            <w:r w:rsidRPr="00156986">
              <w:rPr>
                <w:i/>
                <w:color w:val="000000"/>
                <w:sz w:val="22"/>
                <w:szCs w:val="22"/>
              </w:rPr>
              <w:t>Не допускается наличие на упаковке оборудования обозначения юридического лица покупателя (при наличии обозначения покупателя) иного, чем АО «Аэропорт Сургут».</w:t>
            </w:r>
          </w:p>
        </w:tc>
      </w:tr>
    </w:tbl>
    <w:p w14:paraId="4EF10F23" w14:textId="77777777" w:rsidR="00B7525D" w:rsidRPr="00156986" w:rsidRDefault="00B7525D" w:rsidP="00156986">
      <w:pPr>
        <w:spacing w:after="0"/>
        <w:jc w:val="center"/>
        <w:rPr>
          <w:color w:val="000000"/>
          <w:sz w:val="22"/>
          <w:szCs w:val="22"/>
        </w:rPr>
      </w:pPr>
    </w:p>
    <w:p w14:paraId="10DE8484" w14:textId="77777777" w:rsidR="00B7525D" w:rsidRPr="00156986" w:rsidRDefault="00B7525D" w:rsidP="00156986">
      <w:pPr>
        <w:spacing w:after="0"/>
        <w:jc w:val="center"/>
        <w:rPr>
          <w:color w:val="000000"/>
          <w:sz w:val="22"/>
          <w:szCs w:val="22"/>
        </w:rPr>
      </w:pPr>
      <w:r w:rsidRPr="00156986">
        <w:rPr>
          <w:color w:val="000000"/>
          <w:sz w:val="22"/>
          <w:szCs w:val="22"/>
        </w:rPr>
        <w:t>РАЗДЕЛ 5. ТРЕБОВАНИЯ ПО ПРАВИЛАМ СДАЧИ И ПРИЕМКИ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B7525D" w:rsidRPr="00156986" w14:paraId="48AF13A5" w14:textId="77777777" w:rsidTr="00B7525D">
        <w:trPr>
          <w:trHeight w:val="399"/>
        </w:trPr>
        <w:tc>
          <w:tcPr>
            <w:tcW w:w="5000" w:type="pct"/>
            <w:tcBorders>
              <w:top w:val="single" w:sz="4" w:space="0" w:color="auto"/>
              <w:left w:val="single" w:sz="4" w:space="0" w:color="auto"/>
              <w:right w:val="single" w:sz="4" w:space="0" w:color="auto"/>
            </w:tcBorders>
          </w:tcPr>
          <w:p w14:paraId="438E646A" w14:textId="77777777" w:rsidR="00B7525D" w:rsidRPr="00156986" w:rsidRDefault="00B7525D" w:rsidP="00156986">
            <w:pPr>
              <w:spacing w:after="0"/>
              <w:jc w:val="center"/>
              <w:rPr>
                <w:color w:val="000000"/>
                <w:szCs w:val="22"/>
              </w:rPr>
            </w:pPr>
            <w:r w:rsidRPr="00156986">
              <w:rPr>
                <w:color w:val="000000"/>
                <w:sz w:val="22"/>
                <w:szCs w:val="22"/>
              </w:rPr>
              <w:t>Подраздел 5.1. Порядок сдачи и приемки</w:t>
            </w:r>
          </w:p>
        </w:tc>
      </w:tr>
      <w:tr w:rsidR="00051F37" w:rsidRPr="00156986" w14:paraId="34B07389" w14:textId="77777777" w:rsidTr="00B7525D">
        <w:trPr>
          <w:trHeight w:val="399"/>
        </w:trPr>
        <w:tc>
          <w:tcPr>
            <w:tcW w:w="5000" w:type="pct"/>
            <w:tcBorders>
              <w:top w:val="single" w:sz="4" w:space="0" w:color="auto"/>
              <w:left w:val="single" w:sz="4" w:space="0" w:color="auto"/>
              <w:bottom w:val="single" w:sz="4" w:space="0" w:color="auto"/>
              <w:right w:val="single" w:sz="4" w:space="0" w:color="auto"/>
            </w:tcBorders>
          </w:tcPr>
          <w:p w14:paraId="7F91724F" w14:textId="77777777" w:rsidR="00051F37" w:rsidRPr="00156986" w:rsidRDefault="00051F37" w:rsidP="00156986">
            <w:pPr>
              <w:autoSpaceDE w:val="0"/>
              <w:autoSpaceDN w:val="0"/>
              <w:adjustRightInd w:val="0"/>
              <w:spacing w:after="0"/>
              <w:jc w:val="both"/>
              <w:rPr>
                <w:rFonts w:eastAsia="Calibri"/>
                <w:i/>
                <w:iCs/>
                <w:color w:val="000000"/>
                <w:szCs w:val="22"/>
              </w:rPr>
            </w:pPr>
            <w:r w:rsidRPr="00156986">
              <w:rPr>
                <w:rFonts w:eastAsia="Calibri"/>
                <w:i/>
                <w:iCs/>
                <w:color w:val="000000"/>
                <w:sz w:val="22"/>
                <w:szCs w:val="22"/>
              </w:rPr>
              <w:t>Поставщик обязан поставить оборудование в соответствии c датой и местом поставки оборудования, которые согласованы в договоре. Поставка оборудования досрочно допускается по согласованию с Покупателем.</w:t>
            </w:r>
          </w:p>
          <w:p w14:paraId="09DB4AF2" w14:textId="77777777" w:rsidR="00051F37" w:rsidRPr="00156986" w:rsidRDefault="00051F37" w:rsidP="00156986">
            <w:pPr>
              <w:autoSpaceDE w:val="0"/>
              <w:autoSpaceDN w:val="0"/>
              <w:adjustRightInd w:val="0"/>
              <w:spacing w:after="0"/>
              <w:jc w:val="both"/>
              <w:rPr>
                <w:rFonts w:eastAsia="Calibri"/>
                <w:i/>
                <w:iCs/>
                <w:color w:val="000000"/>
                <w:szCs w:val="22"/>
              </w:rPr>
            </w:pPr>
            <w:r w:rsidRPr="00156986">
              <w:rPr>
                <w:rFonts w:eastAsia="Calibri"/>
                <w:i/>
                <w:iCs/>
                <w:color w:val="000000"/>
                <w:sz w:val="22"/>
                <w:szCs w:val="22"/>
              </w:rPr>
              <w:t xml:space="preserve">После поставки оборудования в адрес Покупателя, Покупатель проверяет соответствие Оборудования по </w:t>
            </w:r>
            <w:r w:rsidR="009C6207">
              <w:rPr>
                <w:rFonts w:eastAsia="Calibri"/>
                <w:i/>
                <w:iCs/>
                <w:color w:val="000000"/>
                <w:sz w:val="22"/>
                <w:szCs w:val="22"/>
              </w:rPr>
              <w:t>комплектности и товарному виду</w:t>
            </w:r>
            <w:r w:rsidRPr="00156986">
              <w:rPr>
                <w:rFonts w:eastAsia="Calibri"/>
                <w:i/>
                <w:iCs/>
                <w:color w:val="000000"/>
                <w:sz w:val="22"/>
                <w:szCs w:val="22"/>
              </w:rPr>
              <w:t>.</w:t>
            </w:r>
          </w:p>
          <w:p w14:paraId="3CD6DE56" w14:textId="77777777" w:rsidR="00051F37" w:rsidRPr="00156986" w:rsidRDefault="00051F37" w:rsidP="00156986">
            <w:pPr>
              <w:autoSpaceDE w:val="0"/>
              <w:autoSpaceDN w:val="0"/>
              <w:adjustRightInd w:val="0"/>
              <w:spacing w:after="0"/>
              <w:jc w:val="both"/>
              <w:rPr>
                <w:rFonts w:eastAsia="Calibri"/>
                <w:i/>
                <w:iCs/>
                <w:color w:val="000000"/>
                <w:szCs w:val="22"/>
              </w:rPr>
            </w:pPr>
            <w:r w:rsidRPr="00156986">
              <w:rPr>
                <w:rFonts w:eastAsia="Calibri"/>
                <w:i/>
                <w:iCs/>
                <w:color w:val="000000"/>
                <w:sz w:val="22"/>
                <w:szCs w:val="22"/>
              </w:rPr>
              <w:t>Покупатель вправе отказаться от оборудования (партии оборудования) в случаях, когда:</w:t>
            </w:r>
          </w:p>
          <w:p w14:paraId="1A1C5A78" w14:textId="77777777" w:rsidR="00051F37" w:rsidRPr="00156986" w:rsidRDefault="00051F37" w:rsidP="00156986">
            <w:pPr>
              <w:autoSpaceDE w:val="0"/>
              <w:autoSpaceDN w:val="0"/>
              <w:adjustRightInd w:val="0"/>
              <w:spacing w:after="0"/>
              <w:jc w:val="both"/>
              <w:rPr>
                <w:rFonts w:eastAsia="Calibri"/>
                <w:i/>
                <w:iCs/>
                <w:color w:val="000000"/>
                <w:szCs w:val="22"/>
              </w:rPr>
            </w:pPr>
            <w:r w:rsidRPr="00156986">
              <w:rPr>
                <w:rFonts w:eastAsia="Calibri"/>
                <w:i/>
                <w:iCs/>
                <w:color w:val="000000"/>
                <w:sz w:val="22"/>
                <w:szCs w:val="22"/>
              </w:rPr>
              <w:t>- оборудование поставлен в ненадлежащем количестве и/или ненадлежащего качества и/или в ненадлежащей комплектности (в том числе, при отсутствии принадлежностей, и документов) и/или в ненадлежащей таре, упаковке и/или с ненадлежащей маркировкой;</w:t>
            </w:r>
          </w:p>
          <w:p w14:paraId="4CC75D2C" w14:textId="77777777" w:rsidR="00051F37" w:rsidRPr="00156986" w:rsidRDefault="00051F37" w:rsidP="00156986">
            <w:pPr>
              <w:autoSpaceDE w:val="0"/>
              <w:autoSpaceDN w:val="0"/>
              <w:adjustRightInd w:val="0"/>
              <w:spacing w:after="0"/>
              <w:jc w:val="both"/>
              <w:rPr>
                <w:rFonts w:eastAsia="Calibri"/>
                <w:i/>
                <w:iCs/>
                <w:color w:val="000000"/>
                <w:szCs w:val="22"/>
              </w:rPr>
            </w:pPr>
            <w:r w:rsidRPr="00156986">
              <w:rPr>
                <w:rFonts w:eastAsia="Calibri"/>
                <w:i/>
                <w:iCs/>
                <w:color w:val="000000"/>
                <w:sz w:val="22"/>
                <w:szCs w:val="22"/>
              </w:rPr>
              <w:t>Неисполнение обязанности Поставщиком предоставить документы, дает Покупателю право потребовать ее исполнения, в том числе установить срок для передачи документов, и отказаться от договора, если документы не будут переданы в установленный срок (ст. 464 ГК РФ).</w:t>
            </w:r>
          </w:p>
          <w:p w14:paraId="174E47F0" w14:textId="77777777" w:rsidR="00051F37" w:rsidRPr="009C6207" w:rsidRDefault="00051F37" w:rsidP="00156986">
            <w:pPr>
              <w:autoSpaceDE w:val="0"/>
              <w:autoSpaceDN w:val="0"/>
              <w:adjustRightInd w:val="0"/>
              <w:spacing w:after="0"/>
              <w:jc w:val="both"/>
              <w:rPr>
                <w:rFonts w:eastAsia="Calibri"/>
                <w:i/>
                <w:iCs/>
                <w:color w:val="000000"/>
                <w:szCs w:val="22"/>
              </w:rPr>
            </w:pPr>
            <w:r w:rsidRPr="00156986">
              <w:rPr>
                <w:rFonts w:eastAsia="Calibri"/>
                <w:i/>
                <w:iCs/>
                <w:color w:val="000000"/>
                <w:sz w:val="22"/>
                <w:szCs w:val="22"/>
              </w:rPr>
              <w:t xml:space="preserve">- оборудование, поставленное с нарушением срока поставки более чем на 14 (четырнадцать) </w:t>
            </w:r>
            <w:r w:rsidRPr="009C6207">
              <w:rPr>
                <w:rFonts w:eastAsia="Calibri"/>
                <w:i/>
                <w:iCs/>
                <w:color w:val="000000"/>
                <w:sz w:val="22"/>
                <w:szCs w:val="22"/>
              </w:rPr>
              <w:t>календарных дней.</w:t>
            </w:r>
          </w:p>
          <w:p w14:paraId="312A8BB2" w14:textId="77777777" w:rsidR="00051F37" w:rsidRPr="009C6207" w:rsidRDefault="00051F37" w:rsidP="00156986">
            <w:pPr>
              <w:autoSpaceDE w:val="0"/>
              <w:autoSpaceDN w:val="0"/>
              <w:adjustRightInd w:val="0"/>
              <w:spacing w:after="0"/>
              <w:jc w:val="both"/>
              <w:rPr>
                <w:rFonts w:eastAsia="Calibri"/>
                <w:i/>
                <w:iCs/>
                <w:color w:val="000000"/>
                <w:szCs w:val="22"/>
              </w:rPr>
            </w:pPr>
            <w:r w:rsidRPr="009C6207">
              <w:rPr>
                <w:rFonts w:eastAsia="Calibri"/>
                <w:i/>
                <w:iCs/>
                <w:color w:val="000000"/>
                <w:sz w:val="22"/>
                <w:szCs w:val="22"/>
              </w:rPr>
              <w:t>Оформление отказа от оборудования оформляется, по усмотрению Покупателя, отдельным письменным документом или внесением соответствующей надписи в товарную накладную.</w:t>
            </w:r>
          </w:p>
          <w:p w14:paraId="483DE668" w14:textId="49648839" w:rsidR="009C6207" w:rsidRPr="00B86601" w:rsidRDefault="009C6207" w:rsidP="00B86601">
            <w:pPr>
              <w:spacing w:after="0"/>
              <w:ind w:firstLine="567"/>
              <w:jc w:val="both"/>
              <w:rPr>
                <w:i/>
                <w:szCs w:val="22"/>
              </w:rPr>
            </w:pPr>
            <w:r w:rsidRPr="009C6207">
              <w:rPr>
                <w:i/>
                <w:sz w:val="22"/>
                <w:szCs w:val="22"/>
              </w:rPr>
              <w:t xml:space="preserve">По результатам выполненных работ по внедрению </w:t>
            </w:r>
            <w:r w:rsidRPr="009C6207">
              <w:rPr>
                <w:i/>
                <w:color w:val="000000"/>
                <w:sz w:val="22"/>
                <w:szCs w:val="22"/>
              </w:rPr>
              <w:t xml:space="preserve">системы технических средств по обеспечению функций оперативно-розыскных мероприятий </w:t>
            </w:r>
            <w:r w:rsidRPr="009C6207">
              <w:rPr>
                <w:i/>
                <w:sz w:val="22"/>
                <w:szCs w:val="22"/>
              </w:rPr>
              <w:t xml:space="preserve">оформляется акт ввода в опытную эксплуатацию Оборудования и акт выполненных работ, подписанный обеими Сторонами </w:t>
            </w:r>
            <w:r w:rsidR="00B86601">
              <w:rPr>
                <w:i/>
                <w:sz w:val="22"/>
                <w:szCs w:val="22"/>
              </w:rPr>
              <w:t xml:space="preserve"> (</w:t>
            </w:r>
            <w:r w:rsidRPr="009C6207">
              <w:rPr>
                <w:i/>
                <w:sz w:val="22"/>
                <w:szCs w:val="22"/>
              </w:rPr>
              <w:t>Покупателем и Поставщиком).</w:t>
            </w:r>
          </w:p>
          <w:p w14:paraId="09BD0D36" w14:textId="61436ECA" w:rsidR="00051F37" w:rsidRPr="009C6207" w:rsidRDefault="009C6207" w:rsidP="009C6207">
            <w:pPr>
              <w:spacing w:after="0"/>
              <w:ind w:firstLine="567"/>
              <w:jc w:val="both"/>
              <w:rPr>
                <w:i/>
                <w:szCs w:val="22"/>
              </w:rPr>
            </w:pPr>
            <w:r w:rsidRPr="009C6207">
              <w:rPr>
                <w:i/>
                <w:sz w:val="22"/>
                <w:szCs w:val="22"/>
              </w:rPr>
              <w:t xml:space="preserve">Работы считаются выполненными с момента </w:t>
            </w:r>
            <w:r w:rsidR="00B86601">
              <w:rPr>
                <w:i/>
                <w:sz w:val="22"/>
                <w:szCs w:val="22"/>
              </w:rPr>
              <w:t xml:space="preserve">утверждения акта </w:t>
            </w:r>
            <w:r w:rsidRPr="009C6207">
              <w:rPr>
                <w:i/>
                <w:sz w:val="22"/>
                <w:szCs w:val="22"/>
              </w:rPr>
              <w:t>подписания акта ввода в опытную эксплуатацию ТС ОРМ</w:t>
            </w:r>
            <w:r w:rsidR="00B86601" w:rsidRPr="009C6207">
              <w:rPr>
                <w:i/>
                <w:sz w:val="22"/>
                <w:szCs w:val="22"/>
              </w:rPr>
              <w:t xml:space="preserve"> Территориальным Управлением ФСБ России</w:t>
            </w:r>
            <w:r w:rsidRPr="009C6207">
              <w:rPr>
                <w:i/>
                <w:sz w:val="22"/>
                <w:szCs w:val="22"/>
              </w:rPr>
              <w:t xml:space="preserve"> и</w:t>
            </w:r>
            <w:r w:rsidR="005B27FE">
              <w:rPr>
                <w:i/>
                <w:sz w:val="22"/>
                <w:szCs w:val="22"/>
              </w:rPr>
              <w:t xml:space="preserve"> </w:t>
            </w:r>
            <w:r w:rsidR="00B86601">
              <w:rPr>
                <w:i/>
                <w:sz w:val="22"/>
                <w:szCs w:val="22"/>
              </w:rPr>
              <w:t>получением</w:t>
            </w:r>
            <w:r w:rsidRPr="009C6207">
              <w:rPr>
                <w:i/>
                <w:sz w:val="22"/>
                <w:szCs w:val="22"/>
              </w:rPr>
              <w:t xml:space="preserve"> протокола ПСИ.</w:t>
            </w:r>
          </w:p>
        </w:tc>
      </w:tr>
      <w:tr w:rsidR="00B7525D" w:rsidRPr="00156986" w14:paraId="591091E1" w14:textId="77777777" w:rsidTr="00B7525D">
        <w:trPr>
          <w:trHeight w:val="399"/>
        </w:trPr>
        <w:tc>
          <w:tcPr>
            <w:tcW w:w="5000" w:type="pct"/>
            <w:tcBorders>
              <w:top w:val="single" w:sz="4" w:space="0" w:color="auto"/>
              <w:left w:val="single" w:sz="4" w:space="0" w:color="auto"/>
              <w:bottom w:val="single" w:sz="4" w:space="0" w:color="auto"/>
              <w:right w:val="single" w:sz="4" w:space="0" w:color="auto"/>
            </w:tcBorders>
          </w:tcPr>
          <w:p w14:paraId="704D1AF8" w14:textId="77777777" w:rsidR="00B7525D" w:rsidRPr="00156986" w:rsidRDefault="00B7525D" w:rsidP="00156986">
            <w:pPr>
              <w:spacing w:after="0"/>
              <w:jc w:val="center"/>
              <w:rPr>
                <w:color w:val="000000"/>
                <w:szCs w:val="22"/>
              </w:rPr>
            </w:pPr>
            <w:r w:rsidRPr="00156986">
              <w:rPr>
                <w:color w:val="000000"/>
                <w:sz w:val="22"/>
                <w:szCs w:val="22"/>
              </w:rPr>
              <w:t>Подраздел 5.2. Требования по передаче Покупателю технических и иных документов при поставке товаров</w:t>
            </w:r>
          </w:p>
        </w:tc>
      </w:tr>
      <w:tr w:rsidR="00B7525D" w:rsidRPr="00156986" w14:paraId="54BA9D21" w14:textId="77777777" w:rsidTr="00B7525D">
        <w:trPr>
          <w:trHeight w:val="399"/>
        </w:trPr>
        <w:tc>
          <w:tcPr>
            <w:tcW w:w="5000" w:type="pct"/>
            <w:tcBorders>
              <w:top w:val="single" w:sz="4" w:space="0" w:color="auto"/>
              <w:left w:val="single" w:sz="4" w:space="0" w:color="auto"/>
              <w:right w:val="single" w:sz="4" w:space="0" w:color="auto"/>
            </w:tcBorders>
          </w:tcPr>
          <w:p w14:paraId="6BB95341" w14:textId="77777777" w:rsidR="00B7525D" w:rsidRPr="00156986" w:rsidRDefault="00B7525D" w:rsidP="00156986">
            <w:pPr>
              <w:tabs>
                <w:tab w:val="left" w:pos="284"/>
                <w:tab w:val="center" w:pos="4677"/>
                <w:tab w:val="right" w:pos="9355"/>
              </w:tabs>
              <w:spacing w:after="0"/>
              <w:ind w:right="34"/>
              <w:jc w:val="both"/>
              <w:rPr>
                <w:i/>
                <w:color w:val="000000"/>
                <w:szCs w:val="22"/>
              </w:rPr>
            </w:pPr>
            <w:r w:rsidRPr="00156986">
              <w:rPr>
                <w:i/>
                <w:color w:val="000000"/>
                <w:sz w:val="22"/>
                <w:szCs w:val="22"/>
              </w:rPr>
              <w:t>При поставке оборудования Поставщик обязан предоставить оформленные в соответствии с требованиями законодательства следующие документы:</w:t>
            </w:r>
          </w:p>
          <w:p w14:paraId="3FBBE1BE" w14:textId="77777777" w:rsidR="00B7525D" w:rsidRPr="00156986" w:rsidRDefault="00B7525D" w:rsidP="00156986">
            <w:pPr>
              <w:tabs>
                <w:tab w:val="left" w:pos="284"/>
                <w:tab w:val="center" w:pos="4677"/>
                <w:tab w:val="right" w:pos="9355"/>
              </w:tabs>
              <w:spacing w:after="0"/>
              <w:ind w:right="34"/>
              <w:jc w:val="both"/>
              <w:rPr>
                <w:i/>
                <w:color w:val="000000"/>
                <w:szCs w:val="22"/>
              </w:rPr>
            </w:pPr>
            <w:r w:rsidRPr="00156986">
              <w:rPr>
                <w:i/>
                <w:color w:val="000000"/>
                <w:sz w:val="22"/>
                <w:szCs w:val="22"/>
              </w:rPr>
              <w:t>а) документы о сертификации оборудования (оригиналы, либо надлежащим образом заверенные копии, сертификатов безопасности, сертификаты пожарной безопасности, сертификаты (или декларации) соответствия и т.д.), если оборудование подлежит сертификации;</w:t>
            </w:r>
          </w:p>
          <w:p w14:paraId="25D01D0D" w14:textId="77777777" w:rsidR="00B7525D" w:rsidRPr="00156986" w:rsidRDefault="00B7525D" w:rsidP="00156986">
            <w:pPr>
              <w:tabs>
                <w:tab w:val="left" w:pos="284"/>
                <w:tab w:val="center" w:pos="4677"/>
                <w:tab w:val="right" w:pos="9355"/>
              </w:tabs>
              <w:spacing w:after="0"/>
              <w:ind w:right="34"/>
              <w:jc w:val="both"/>
              <w:rPr>
                <w:i/>
                <w:color w:val="000000"/>
                <w:szCs w:val="22"/>
              </w:rPr>
            </w:pPr>
            <w:r w:rsidRPr="00156986">
              <w:rPr>
                <w:i/>
                <w:color w:val="000000"/>
                <w:sz w:val="22"/>
                <w:szCs w:val="22"/>
              </w:rPr>
              <w:t>б) технический паспорт на оборудование на русском языке и/или инструкцию пользователя (руководство по эксплуатации) Оборудованием на русском языке;</w:t>
            </w:r>
          </w:p>
          <w:p w14:paraId="3BF74C32" w14:textId="77777777" w:rsidR="00B7525D" w:rsidRPr="00156986" w:rsidRDefault="00B7525D" w:rsidP="00156986">
            <w:pPr>
              <w:tabs>
                <w:tab w:val="left" w:pos="284"/>
                <w:tab w:val="center" w:pos="4677"/>
                <w:tab w:val="right" w:pos="9355"/>
              </w:tabs>
              <w:spacing w:after="0"/>
              <w:ind w:right="34"/>
              <w:jc w:val="both"/>
              <w:rPr>
                <w:i/>
                <w:color w:val="000000"/>
                <w:szCs w:val="22"/>
              </w:rPr>
            </w:pPr>
            <w:r w:rsidRPr="00156986">
              <w:rPr>
                <w:i/>
                <w:color w:val="000000"/>
                <w:sz w:val="22"/>
                <w:szCs w:val="22"/>
              </w:rPr>
              <w:t>в) оформленные гарантийные талоны или аналогичные документы (если эти документы предусмотрены производителем), с указанием заводских (серийных) номеров оборудования и гарантийного периода;</w:t>
            </w:r>
          </w:p>
          <w:p w14:paraId="1932F727" w14:textId="77777777" w:rsidR="00B7525D" w:rsidRPr="00156986" w:rsidRDefault="00B7525D" w:rsidP="00156986">
            <w:pPr>
              <w:tabs>
                <w:tab w:val="left" w:pos="284"/>
                <w:tab w:val="center" w:pos="4677"/>
                <w:tab w:val="right" w:pos="9355"/>
              </w:tabs>
              <w:spacing w:after="0"/>
              <w:ind w:right="34"/>
              <w:jc w:val="both"/>
              <w:rPr>
                <w:i/>
                <w:color w:val="000000"/>
                <w:szCs w:val="22"/>
              </w:rPr>
            </w:pPr>
            <w:r w:rsidRPr="00156986">
              <w:rPr>
                <w:i/>
                <w:color w:val="000000"/>
                <w:sz w:val="22"/>
                <w:szCs w:val="22"/>
              </w:rPr>
              <w:t>г) счёт, счёт-фактура, оформленные в соответствии с требованиями налогового законодательства;</w:t>
            </w:r>
          </w:p>
          <w:p w14:paraId="5340569A" w14:textId="77777777" w:rsidR="00B7525D" w:rsidRPr="00156986" w:rsidRDefault="00B7525D" w:rsidP="00156986">
            <w:pPr>
              <w:tabs>
                <w:tab w:val="left" w:pos="284"/>
                <w:tab w:val="center" w:pos="4677"/>
                <w:tab w:val="right" w:pos="9355"/>
              </w:tabs>
              <w:spacing w:after="0"/>
              <w:ind w:right="34"/>
              <w:jc w:val="both"/>
              <w:rPr>
                <w:i/>
                <w:color w:val="000000"/>
                <w:szCs w:val="22"/>
              </w:rPr>
            </w:pPr>
            <w:r w:rsidRPr="00156986">
              <w:rPr>
                <w:i/>
                <w:color w:val="000000"/>
                <w:sz w:val="22"/>
                <w:szCs w:val="22"/>
              </w:rPr>
              <w:t>д) товарная накладная.</w:t>
            </w:r>
          </w:p>
          <w:p w14:paraId="66473E11" w14:textId="77777777" w:rsidR="00B7525D" w:rsidRPr="00156986" w:rsidRDefault="00B7525D" w:rsidP="00156986">
            <w:pPr>
              <w:tabs>
                <w:tab w:val="left" w:pos="284"/>
                <w:tab w:val="center" w:pos="4677"/>
                <w:tab w:val="right" w:pos="9355"/>
              </w:tabs>
              <w:spacing w:after="0"/>
              <w:ind w:right="34"/>
              <w:jc w:val="both"/>
              <w:rPr>
                <w:i/>
                <w:color w:val="000000"/>
                <w:szCs w:val="22"/>
              </w:rPr>
            </w:pPr>
            <w:r w:rsidRPr="00156986">
              <w:rPr>
                <w:i/>
                <w:color w:val="000000"/>
                <w:sz w:val="22"/>
                <w:szCs w:val="22"/>
              </w:rPr>
              <w:t>При успешном выполнении Работ в сроки, предусмотренные Разделом 15 и отсутствии в Акте выполнения пуско-наладочных работ замечаний в срок не позднее 2-х (двух) рабочих дней после выполнения работ, Поставщик предоставляет Покупателю следующую документацию:</w:t>
            </w:r>
          </w:p>
          <w:p w14:paraId="5624F023" w14:textId="77777777" w:rsidR="00B7525D" w:rsidRPr="00156986" w:rsidRDefault="00B7525D" w:rsidP="00156986">
            <w:pPr>
              <w:tabs>
                <w:tab w:val="left" w:pos="284"/>
                <w:tab w:val="center" w:pos="4677"/>
                <w:tab w:val="right" w:pos="9355"/>
              </w:tabs>
              <w:spacing w:after="0"/>
              <w:ind w:right="34"/>
              <w:jc w:val="both"/>
              <w:rPr>
                <w:i/>
                <w:color w:val="000000"/>
                <w:szCs w:val="22"/>
              </w:rPr>
            </w:pPr>
            <w:r w:rsidRPr="00156986">
              <w:rPr>
                <w:i/>
                <w:color w:val="000000"/>
                <w:sz w:val="22"/>
                <w:szCs w:val="22"/>
              </w:rPr>
              <w:t>Пояснительная записка, уточнённая;</w:t>
            </w:r>
          </w:p>
          <w:p w14:paraId="621D4003" w14:textId="77777777" w:rsidR="00B7525D" w:rsidRPr="00156986" w:rsidRDefault="00B7525D" w:rsidP="00156986">
            <w:pPr>
              <w:tabs>
                <w:tab w:val="left" w:pos="284"/>
                <w:tab w:val="center" w:pos="4677"/>
                <w:tab w:val="right" w:pos="9355"/>
              </w:tabs>
              <w:spacing w:after="0"/>
              <w:ind w:right="34"/>
              <w:jc w:val="both"/>
              <w:rPr>
                <w:i/>
                <w:color w:val="000000"/>
                <w:szCs w:val="22"/>
              </w:rPr>
            </w:pPr>
            <w:r w:rsidRPr="00156986">
              <w:rPr>
                <w:i/>
                <w:color w:val="000000"/>
                <w:sz w:val="22"/>
                <w:szCs w:val="22"/>
              </w:rPr>
              <w:t>Структурная, логическая и физическая схемы интеграции с существующим оборудованием Покупателя;</w:t>
            </w:r>
          </w:p>
          <w:p w14:paraId="172D9001" w14:textId="77777777" w:rsidR="00B7525D" w:rsidRPr="00156986" w:rsidRDefault="00B7525D" w:rsidP="00156986">
            <w:pPr>
              <w:tabs>
                <w:tab w:val="left" w:pos="284"/>
                <w:tab w:val="center" w:pos="4677"/>
                <w:tab w:val="right" w:pos="9355"/>
              </w:tabs>
              <w:spacing w:after="0"/>
              <w:ind w:right="34"/>
              <w:jc w:val="both"/>
              <w:rPr>
                <w:i/>
                <w:color w:val="000000"/>
                <w:szCs w:val="22"/>
              </w:rPr>
            </w:pPr>
            <w:r w:rsidRPr="00156986">
              <w:rPr>
                <w:i/>
                <w:color w:val="000000"/>
                <w:sz w:val="22"/>
                <w:szCs w:val="22"/>
              </w:rPr>
              <w:lastRenderedPageBreak/>
              <w:t>Спецификация оборудования и материалов, уточнённая;</w:t>
            </w:r>
          </w:p>
          <w:p w14:paraId="49FA32D5" w14:textId="77777777" w:rsidR="00B7525D" w:rsidRPr="00156986" w:rsidRDefault="00B7525D" w:rsidP="00156986">
            <w:pPr>
              <w:tabs>
                <w:tab w:val="left" w:pos="284"/>
                <w:tab w:val="center" w:pos="4677"/>
                <w:tab w:val="right" w:pos="9355"/>
              </w:tabs>
              <w:spacing w:after="0"/>
              <w:ind w:right="34"/>
              <w:jc w:val="both"/>
              <w:rPr>
                <w:i/>
                <w:color w:val="000000"/>
                <w:szCs w:val="22"/>
              </w:rPr>
            </w:pPr>
            <w:r w:rsidRPr="00156986">
              <w:rPr>
                <w:i/>
                <w:color w:val="000000"/>
                <w:sz w:val="22"/>
                <w:szCs w:val="22"/>
              </w:rPr>
              <w:t>Технические паспорта систем;</w:t>
            </w:r>
          </w:p>
          <w:p w14:paraId="1E7CDF43" w14:textId="77777777" w:rsidR="00B7525D" w:rsidRPr="00156986" w:rsidRDefault="00B7525D" w:rsidP="00156986">
            <w:pPr>
              <w:tabs>
                <w:tab w:val="left" w:pos="284"/>
                <w:tab w:val="center" w:pos="4677"/>
                <w:tab w:val="right" w:pos="9355"/>
              </w:tabs>
              <w:spacing w:after="0"/>
              <w:ind w:right="34"/>
              <w:jc w:val="both"/>
              <w:rPr>
                <w:i/>
                <w:color w:val="000000"/>
                <w:szCs w:val="22"/>
              </w:rPr>
            </w:pPr>
            <w:r w:rsidRPr="00156986">
              <w:rPr>
                <w:i/>
                <w:color w:val="000000"/>
                <w:sz w:val="22"/>
                <w:szCs w:val="22"/>
              </w:rPr>
              <w:t>Акт выполнения пуско-наладочных работ в 2-х (двух) экземплярах;</w:t>
            </w:r>
          </w:p>
          <w:p w14:paraId="378DC490" w14:textId="77777777" w:rsidR="00B7525D" w:rsidRPr="00156986" w:rsidRDefault="00B7525D" w:rsidP="00156986">
            <w:pPr>
              <w:spacing w:after="0"/>
              <w:rPr>
                <w:i/>
                <w:color w:val="000000"/>
                <w:szCs w:val="22"/>
              </w:rPr>
            </w:pPr>
            <w:r w:rsidRPr="00156986">
              <w:rPr>
                <w:i/>
                <w:color w:val="000000"/>
                <w:sz w:val="22"/>
                <w:szCs w:val="22"/>
              </w:rPr>
              <w:t>Счет-фактуру.</w:t>
            </w:r>
          </w:p>
        </w:tc>
      </w:tr>
    </w:tbl>
    <w:p w14:paraId="162AEC82" w14:textId="77777777" w:rsidR="00B7525D" w:rsidRPr="00156986" w:rsidRDefault="00B7525D" w:rsidP="00156986">
      <w:pPr>
        <w:spacing w:after="0"/>
        <w:jc w:val="center"/>
        <w:rPr>
          <w:color w:val="000000"/>
          <w:sz w:val="22"/>
          <w:szCs w:val="22"/>
        </w:rPr>
      </w:pPr>
    </w:p>
    <w:p w14:paraId="07BFF1D3" w14:textId="77777777" w:rsidR="00B7525D" w:rsidRPr="00156986" w:rsidRDefault="00B7525D" w:rsidP="00156986">
      <w:pPr>
        <w:spacing w:after="0"/>
        <w:jc w:val="center"/>
        <w:rPr>
          <w:color w:val="000000"/>
          <w:sz w:val="22"/>
          <w:szCs w:val="22"/>
        </w:rPr>
      </w:pPr>
      <w:r w:rsidRPr="00156986">
        <w:rPr>
          <w:color w:val="000000"/>
          <w:sz w:val="22"/>
          <w:szCs w:val="22"/>
        </w:rPr>
        <w:t>РАЗДЕЛ 6. ТРЕБОВАНИЯ К ТРАНСПОРТИРОВАНИЮ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B7525D" w:rsidRPr="00156986" w14:paraId="31A143B5" w14:textId="77777777" w:rsidTr="00B7525D">
        <w:trPr>
          <w:trHeight w:val="399"/>
        </w:trPr>
        <w:tc>
          <w:tcPr>
            <w:tcW w:w="5000" w:type="pct"/>
            <w:tcBorders>
              <w:top w:val="single" w:sz="4" w:space="0" w:color="auto"/>
              <w:left w:val="single" w:sz="4" w:space="0" w:color="auto"/>
              <w:right w:val="single" w:sz="4" w:space="0" w:color="auto"/>
            </w:tcBorders>
          </w:tcPr>
          <w:p w14:paraId="69ACE0C6" w14:textId="77777777" w:rsidR="00B7525D" w:rsidRPr="00156986" w:rsidRDefault="00B7525D" w:rsidP="00156986">
            <w:pPr>
              <w:spacing w:after="0"/>
              <w:jc w:val="both"/>
              <w:rPr>
                <w:i/>
                <w:color w:val="000000"/>
                <w:szCs w:val="22"/>
              </w:rPr>
            </w:pPr>
            <w:r w:rsidRPr="00156986">
              <w:rPr>
                <w:i/>
                <w:color w:val="000000"/>
                <w:sz w:val="22"/>
                <w:szCs w:val="22"/>
              </w:rPr>
              <w:t>Поставщик поставляет оборудование Покупателю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 силами или за его счет.</w:t>
            </w:r>
          </w:p>
          <w:p w14:paraId="283803D1" w14:textId="77777777" w:rsidR="00B7525D" w:rsidRPr="00156986" w:rsidRDefault="00B7525D" w:rsidP="00156986">
            <w:pPr>
              <w:spacing w:after="0"/>
              <w:jc w:val="both"/>
              <w:rPr>
                <w:i/>
                <w:color w:val="000000"/>
                <w:szCs w:val="22"/>
              </w:rPr>
            </w:pPr>
            <w:r w:rsidRPr="00156986">
              <w:rPr>
                <w:i/>
                <w:color w:val="000000"/>
                <w:sz w:val="22"/>
                <w:szCs w:val="22"/>
              </w:rPr>
              <w:t xml:space="preserve">Транспортировка оборудования должна осуществляться в соответствии с правилами перевозок. Размещение и крепление в транспортных средствах оборудования должно обеспечивать его устойчивое положение и не допускать его перемещения во время транспортировки. </w:t>
            </w:r>
          </w:p>
          <w:p w14:paraId="07F73462" w14:textId="77777777" w:rsidR="00B7525D" w:rsidRPr="00156986" w:rsidRDefault="00B7525D" w:rsidP="00156986">
            <w:pPr>
              <w:spacing w:after="0"/>
              <w:jc w:val="both"/>
              <w:rPr>
                <w:i/>
                <w:color w:val="000000"/>
                <w:szCs w:val="22"/>
              </w:rPr>
            </w:pPr>
            <w:r w:rsidRPr="00156986">
              <w:rPr>
                <w:i/>
                <w:color w:val="000000"/>
                <w:sz w:val="22"/>
                <w:szCs w:val="22"/>
              </w:rPr>
              <w:t>При транспортировке должна быть обеспечена защита оборудования от воздействия атмосферных осадков. При погрузке, транспортировке и разгрузке должны строго выполняться требования предупредительных надписей на упаковке.</w:t>
            </w:r>
          </w:p>
        </w:tc>
      </w:tr>
    </w:tbl>
    <w:p w14:paraId="12AF41C3" w14:textId="77777777" w:rsidR="00B7525D" w:rsidRPr="00156986" w:rsidRDefault="00B7525D" w:rsidP="00156986">
      <w:pPr>
        <w:spacing w:after="0"/>
        <w:jc w:val="center"/>
        <w:rPr>
          <w:color w:val="000000"/>
          <w:sz w:val="22"/>
          <w:szCs w:val="22"/>
        </w:rPr>
      </w:pPr>
    </w:p>
    <w:p w14:paraId="687A827F" w14:textId="77777777" w:rsidR="00B7525D" w:rsidRPr="00156986" w:rsidRDefault="00B7525D" w:rsidP="00156986">
      <w:pPr>
        <w:spacing w:after="0"/>
        <w:jc w:val="center"/>
        <w:rPr>
          <w:color w:val="000000"/>
          <w:sz w:val="22"/>
          <w:szCs w:val="22"/>
        </w:rPr>
      </w:pPr>
      <w:r w:rsidRPr="00156986">
        <w:rPr>
          <w:color w:val="000000"/>
          <w:sz w:val="22"/>
          <w:szCs w:val="22"/>
        </w:rPr>
        <w:t>РАЗДЕЛ 7. ТРЕБОВАНИЯ К ХРАНЕНИЮ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B7525D" w:rsidRPr="00156986" w14:paraId="2AD2866C" w14:textId="77777777" w:rsidTr="00B7525D">
        <w:trPr>
          <w:trHeight w:val="399"/>
        </w:trPr>
        <w:tc>
          <w:tcPr>
            <w:tcW w:w="5000" w:type="pct"/>
            <w:tcBorders>
              <w:top w:val="single" w:sz="4" w:space="0" w:color="auto"/>
              <w:left w:val="single" w:sz="4" w:space="0" w:color="auto"/>
              <w:right w:val="single" w:sz="4" w:space="0" w:color="auto"/>
            </w:tcBorders>
          </w:tcPr>
          <w:p w14:paraId="3EED25DE" w14:textId="77777777" w:rsidR="00B7525D" w:rsidRPr="00156986" w:rsidRDefault="00B7525D" w:rsidP="00156986">
            <w:pPr>
              <w:spacing w:after="0"/>
              <w:ind w:firstLine="709"/>
              <w:rPr>
                <w:i/>
                <w:color w:val="000000"/>
                <w:szCs w:val="22"/>
              </w:rPr>
            </w:pPr>
            <w:r w:rsidRPr="00156986">
              <w:rPr>
                <w:i/>
                <w:color w:val="000000"/>
                <w:sz w:val="22"/>
                <w:szCs w:val="22"/>
              </w:rPr>
              <w:t>Требования не предъявляются.</w:t>
            </w:r>
          </w:p>
        </w:tc>
      </w:tr>
    </w:tbl>
    <w:p w14:paraId="697BAFBA" w14:textId="77777777" w:rsidR="00B7525D" w:rsidRPr="00156986" w:rsidRDefault="00B7525D" w:rsidP="00156986">
      <w:pPr>
        <w:spacing w:after="0"/>
        <w:jc w:val="center"/>
        <w:rPr>
          <w:color w:val="000000"/>
          <w:sz w:val="22"/>
          <w:szCs w:val="22"/>
        </w:rPr>
      </w:pPr>
    </w:p>
    <w:p w14:paraId="4911723F" w14:textId="77777777" w:rsidR="00B7525D" w:rsidRPr="00156986" w:rsidRDefault="00B7525D" w:rsidP="00156986">
      <w:pPr>
        <w:spacing w:after="0"/>
        <w:jc w:val="center"/>
        <w:rPr>
          <w:color w:val="000000"/>
          <w:sz w:val="22"/>
          <w:szCs w:val="22"/>
        </w:rPr>
      </w:pPr>
      <w:r w:rsidRPr="00156986">
        <w:rPr>
          <w:color w:val="000000"/>
          <w:sz w:val="22"/>
          <w:szCs w:val="22"/>
        </w:rPr>
        <w:t>РАЗДЕЛ 8. ТРЕБОВАНИЯ К ОБЪЕМУ И/ИЛИ СРОКУ ПРЕДОСТАВЛЕНИЯ ГАРАНТИЙ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B7525D" w:rsidRPr="00156986" w14:paraId="1210F31A" w14:textId="77777777" w:rsidTr="00B7525D">
        <w:trPr>
          <w:trHeight w:val="399"/>
        </w:trPr>
        <w:tc>
          <w:tcPr>
            <w:tcW w:w="5000" w:type="pct"/>
            <w:tcBorders>
              <w:top w:val="single" w:sz="4" w:space="0" w:color="auto"/>
              <w:left w:val="single" w:sz="4" w:space="0" w:color="auto"/>
              <w:right w:val="single" w:sz="4" w:space="0" w:color="auto"/>
            </w:tcBorders>
          </w:tcPr>
          <w:p w14:paraId="3D58C882" w14:textId="77777777" w:rsidR="00B7525D" w:rsidRPr="00156986" w:rsidRDefault="00AC0714" w:rsidP="00156986">
            <w:pPr>
              <w:autoSpaceDE w:val="0"/>
              <w:autoSpaceDN w:val="0"/>
              <w:adjustRightInd w:val="0"/>
              <w:spacing w:after="0"/>
              <w:ind w:firstLine="567"/>
              <w:jc w:val="both"/>
              <w:rPr>
                <w:i/>
                <w:szCs w:val="22"/>
                <w:highlight w:val="yellow"/>
              </w:rPr>
            </w:pPr>
            <w:r w:rsidRPr="009C6207">
              <w:rPr>
                <w:i/>
                <w:color w:val="000000"/>
                <w:sz w:val="22"/>
                <w:szCs w:val="22"/>
              </w:rPr>
              <w:t xml:space="preserve">Гарантийный срок на </w:t>
            </w:r>
            <w:r w:rsidR="002D4B56" w:rsidRPr="009C6207">
              <w:rPr>
                <w:i/>
                <w:color w:val="000000"/>
                <w:sz w:val="22"/>
                <w:szCs w:val="22"/>
              </w:rPr>
              <w:t xml:space="preserve">Оборудование и </w:t>
            </w:r>
            <w:r w:rsidRPr="009C6207">
              <w:rPr>
                <w:i/>
                <w:color w:val="000000"/>
                <w:sz w:val="22"/>
                <w:szCs w:val="22"/>
              </w:rPr>
              <w:t xml:space="preserve">выполненные </w:t>
            </w:r>
            <w:r w:rsidR="00F9360A" w:rsidRPr="009C6207">
              <w:rPr>
                <w:i/>
                <w:color w:val="000000"/>
                <w:sz w:val="22"/>
                <w:szCs w:val="22"/>
              </w:rPr>
              <w:t xml:space="preserve"> работы составляет 12 месяцев с </w:t>
            </w:r>
            <w:r w:rsidR="00680F79" w:rsidRPr="009C6207">
              <w:rPr>
                <w:sz w:val="22"/>
                <w:szCs w:val="22"/>
                <w:shd w:val="clear" w:color="auto" w:fill="FFFFFF"/>
              </w:rPr>
              <w:t xml:space="preserve"> </w:t>
            </w:r>
            <w:r w:rsidR="00680F79" w:rsidRPr="009C6207">
              <w:rPr>
                <w:i/>
                <w:sz w:val="22"/>
                <w:szCs w:val="22"/>
                <w:shd w:val="clear" w:color="auto" w:fill="FFFFFF"/>
              </w:rPr>
              <w:t>момента подписания Акта приёмки в опытную эксплуатацию Оборудования СОРМ УФСБ.</w:t>
            </w:r>
          </w:p>
        </w:tc>
      </w:tr>
    </w:tbl>
    <w:p w14:paraId="2F4AF80D" w14:textId="77777777" w:rsidR="00B7525D" w:rsidRPr="00156986" w:rsidRDefault="00B7525D" w:rsidP="00156986">
      <w:pPr>
        <w:spacing w:after="0"/>
        <w:rPr>
          <w:color w:val="000000"/>
          <w:sz w:val="22"/>
          <w:szCs w:val="22"/>
        </w:rPr>
      </w:pPr>
    </w:p>
    <w:p w14:paraId="6A1AC8C3" w14:textId="77777777" w:rsidR="00B7525D" w:rsidRPr="00156986" w:rsidRDefault="00B7525D" w:rsidP="00156986">
      <w:pPr>
        <w:spacing w:after="0"/>
        <w:jc w:val="center"/>
        <w:rPr>
          <w:color w:val="000000"/>
          <w:sz w:val="22"/>
          <w:szCs w:val="22"/>
        </w:rPr>
      </w:pPr>
      <w:r w:rsidRPr="00156986">
        <w:rPr>
          <w:color w:val="000000"/>
          <w:sz w:val="22"/>
          <w:szCs w:val="22"/>
        </w:rPr>
        <w:t>РАЗДЕЛ 9. ТРЕБОВАНИЯ ПО РЕМОНТОПРИГОДНОСТИ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B7525D" w:rsidRPr="00156986" w14:paraId="0714DC81" w14:textId="77777777" w:rsidTr="00B7525D">
        <w:trPr>
          <w:trHeight w:val="399"/>
        </w:trPr>
        <w:tc>
          <w:tcPr>
            <w:tcW w:w="5000" w:type="pct"/>
            <w:tcBorders>
              <w:top w:val="single" w:sz="4" w:space="0" w:color="auto"/>
              <w:left w:val="single" w:sz="4" w:space="0" w:color="auto"/>
              <w:right w:val="single" w:sz="4" w:space="0" w:color="auto"/>
            </w:tcBorders>
          </w:tcPr>
          <w:p w14:paraId="2094C9F7" w14:textId="77777777" w:rsidR="00B7525D" w:rsidRPr="00156986" w:rsidRDefault="00B7525D" w:rsidP="00156986">
            <w:pPr>
              <w:spacing w:after="0"/>
              <w:jc w:val="both"/>
              <w:rPr>
                <w:i/>
                <w:color w:val="000000"/>
                <w:szCs w:val="22"/>
              </w:rPr>
            </w:pPr>
            <w:r w:rsidRPr="00156986">
              <w:rPr>
                <w:i/>
                <w:color w:val="000000"/>
                <w:sz w:val="22"/>
                <w:szCs w:val="22"/>
              </w:rPr>
              <w:t>Согласно требованиям и рекомендациям, установленным производителями оборудования.</w:t>
            </w:r>
          </w:p>
        </w:tc>
      </w:tr>
    </w:tbl>
    <w:p w14:paraId="465BF730" w14:textId="77777777" w:rsidR="00B7525D" w:rsidRPr="00156986" w:rsidRDefault="00B7525D" w:rsidP="00156986">
      <w:pPr>
        <w:spacing w:after="0"/>
        <w:jc w:val="center"/>
        <w:rPr>
          <w:color w:val="000000"/>
          <w:sz w:val="22"/>
          <w:szCs w:val="22"/>
        </w:rPr>
      </w:pPr>
    </w:p>
    <w:p w14:paraId="5126BA5D" w14:textId="77777777" w:rsidR="00B7525D" w:rsidRPr="00156986" w:rsidRDefault="00B7525D" w:rsidP="00156986">
      <w:pPr>
        <w:spacing w:after="0"/>
        <w:jc w:val="center"/>
        <w:rPr>
          <w:color w:val="000000"/>
          <w:sz w:val="22"/>
          <w:szCs w:val="22"/>
        </w:rPr>
      </w:pPr>
      <w:r w:rsidRPr="00156986">
        <w:rPr>
          <w:color w:val="000000"/>
          <w:sz w:val="22"/>
          <w:szCs w:val="22"/>
        </w:rPr>
        <w:t>РАЗДЕЛ 10. ТРЕБОВАНИЯ К ОБСЛУЖИВАНИЮ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B7525D" w:rsidRPr="00156986" w14:paraId="01E5E102" w14:textId="77777777" w:rsidTr="00B7525D">
        <w:trPr>
          <w:trHeight w:val="399"/>
        </w:trPr>
        <w:tc>
          <w:tcPr>
            <w:tcW w:w="5000" w:type="pct"/>
            <w:tcBorders>
              <w:top w:val="single" w:sz="4" w:space="0" w:color="auto"/>
              <w:left w:val="single" w:sz="4" w:space="0" w:color="auto"/>
              <w:right w:val="single" w:sz="4" w:space="0" w:color="auto"/>
            </w:tcBorders>
          </w:tcPr>
          <w:p w14:paraId="55C85807" w14:textId="77777777" w:rsidR="00B7525D" w:rsidRPr="00156986" w:rsidRDefault="00B7525D" w:rsidP="00156986">
            <w:pPr>
              <w:spacing w:after="0"/>
              <w:ind w:firstLine="709"/>
              <w:rPr>
                <w:i/>
                <w:color w:val="000000"/>
                <w:szCs w:val="22"/>
              </w:rPr>
            </w:pPr>
            <w:r w:rsidRPr="00156986">
              <w:rPr>
                <w:i/>
                <w:color w:val="000000"/>
                <w:sz w:val="22"/>
                <w:szCs w:val="22"/>
              </w:rPr>
              <w:t>Согласно требованиям и рекомендациям, установленным производителями оборудования.</w:t>
            </w:r>
          </w:p>
        </w:tc>
      </w:tr>
    </w:tbl>
    <w:p w14:paraId="6AF5C2BF" w14:textId="77777777" w:rsidR="00B7525D" w:rsidRPr="00156986" w:rsidRDefault="00B7525D" w:rsidP="00156986">
      <w:pPr>
        <w:spacing w:after="0"/>
        <w:jc w:val="center"/>
        <w:rPr>
          <w:color w:val="000000"/>
          <w:sz w:val="22"/>
          <w:szCs w:val="22"/>
        </w:rPr>
      </w:pPr>
    </w:p>
    <w:p w14:paraId="713CFBFE" w14:textId="77777777" w:rsidR="00B7525D" w:rsidRPr="00156986" w:rsidRDefault="00B7525D" w:rsidP="00156986">
      <w:pPr>
        <w:spacing w:after="0"/>
        <w:jc w:val="center"/>
        <w:rPr>
          <w:color w:val="000000"/>
          <w:sz w:val="22"/>
          <w:szCs w:val="22"/>
        </w:rPr>
      </w:pPr>
      <w:r w:rsidRPr="00156986">
        <w:rPr>
          <w:color w:val="000000"/>
          <w:sz w:val="22"/>
          <w:szCs w:val="22"/>
        </w:rPr>
        <w:t>РАЗДЕЛ 11. ЭКОЛОГИЧЕСКИЕ ТРЕБОВАНИЯ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B7525D" w:rsidRPr="00156986" w14:paraId="422B14DD" w14:textId="77777777" w:rsidTr="00B7525D">
        <w:trPr>
          <w:trHeight w:val="399"/>
        </w:trPr>
        <w:tc>
          <w:tcPr>
            <w:tcW w:w="5000" w:type="pct"/>
            <w:tcBorders>
              <w:top w:val="single" w:sz="4" w:space="0" w:color="auto"/>
              <w:left w:val="single" w:sz="4" w:space="0" w:color="auto"/>
              <w:right w:val="single" w:sz="4" w:space="0" w:color="auto"/>
            </w:tcBorders>
          </w:tcPr>
          <w:p w14:paraId="4B9C31B0" w14:textId="77777777" w:rsidR="00B7525D" w:rsidRPr="00156986" w:rsidRDefault="00B7525D" w:rsidP="00156986">
            <w:pPr>
              <w:spacing w:after="0"/>
              <w:rPr>
                <w:i/>
                <w:color w:val="000000"/>
                <w:szCs w:val="22"/>
              </w:rPr>
            </w:pPr>
            <w:r w:rsidRPr="00156986">
              <w:rPr>
                <w:i/>
                <w:color w:val="000000"/>
                <w:sz w:val="22"/>
                <w:szCs w:val="22"/>
              </w:rPr>
              <w:t>Требования не предъявляются.</w:t>
            </w:r>
          </w:p>
        </w:tc>
      </w:tr>
    </w:tbl>
    <w:p w14:paraId="09CC39A8" w14:textId="77777777" w:rsidR="00B7525D" w:rsidRPr="00156986" w:rsidRDefault="00B7525D" w:rsidP="00156986">
      <w:pPr>
        <w:spacing w:after="0"/>
        <w:jc w:val="center"/>
        <w:rPr>
          <w:color w:val="000000"/>
          <w:sz w:val="22"/>
          <w:szCs w:val="22"/>
        </w:rPr>
      </w:pPr>
    </w:p>
    <w:p w14:paraId="7ACC8D90" w14:textId="77777777" w:rsidR="00B7525D" w:rsidRPr="00156986" w:rsidRDefault="00B7525D" w:rsidP="00156986">
      <w:pPr>
        <w:spacing w:after="0"/>
        <w:jc w:val="center"/>
        <w:rPr>
          <w:color w:val="000000"/>
          <w:sz w:val="22"/>
          <w:szCs w:val="22"/>
        </w:rPr>
      </w:pPr>
      <w:r w:rsidRPr="00156986">
        <w:rPr>
          <w:color w:val="000000"/>
          <w:sz w:val="22"/>
          <w:szCs w:val="22"/>
        </w:rPr>
        <w:t>РАЗДЕЛ 12. ТРЕБОВАНИЯ ПО БЕЗОПАСНОСТИ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B7525D" w:rsidRPr="00156986" w14:paraId="37AD1189" w14:textId="77777777" w:rsidTr="00B7525D">
        <w:trPr>
          <w:trHeight w:val="399"/>
        </w:trPr>
        <w:tc>
          <w:tcPr>
            <w:tcW w:w="5000" w:type="pct"/>
            <w:tcBorders>
              <w:top w:val="single" w:sz="4" w:space="0" w:color="auto"/>
              <w:left w:val="single" w:sz="4" w:space="0" w:color="auto"/>
              <w:right w:val="single" w:sz="4" w:space="0" w:color="auto"/>
            </w:tcBorders>
          </w:tcPr>
          <w:p w14:paraId="145FBB9C" w14:textId="77777777" w:rsidR="00B7525D" w:rsidRPr="00156986" w:rsidRDefault="00B7525D" w:rsidP="00156986">
            <w:pPr>
              <w:spacing w:after="0"/>
              <w:jc w:val="both"/>
              <w:rPr>
                <w:i/>
                <w:color w:val="000000"/>
                <w:szCs w:val="22"/>
              </w:rPr>
            </w:pPr>
            <w:r w:rsidRPr="00156986">
              <w:rPr>
                <w:i/>
                <w:color w:val="000000"/>
                <w:sz w:val="22"/>
                <w:szCs w:val="22"/>
              </w:rPr>
              <w:t>Поставщик гарантирует безопасность поставляемого оборудования в соответствии с действующими стандартами, утвержденными в отношении данного вида оборудования, и наличием сертификатов, обязательных для данного вида оборудования, оформленных в соответствии с действующим законодательством Российской Федерации.</w:t>
            </w:r>
          </w:p>
        </w:tc>
      </w:tr>
    </w:tbl>
    <w:p w14:paraId="058681A6" w14:textId="77777777" w:rsidR="00B7525D" w:rsidRPr="00156986" w:rsidRDefault="00B7525D" w:rsidP="00156986">
      <w:pPr>
        <w:spacing w:after="0"/>
        <w:jc w:val="center"/>
        <w:rPr>
          <w:color w:val="000000"/>
          <w:sz w:val="22"/>
          <w:szCs w:val="22"/>
        </w:rPr>
      </w:pPr>
    </w:p>
    <w:p w14:paraId="14287EB8" w14:textId="77777777" w:rsidR="00B7525D" w:rsidRPr="00156986" w:rsidRDefault="00B7525D" w:rsidP="00156986">
      <w:pPr>
        <w:spacing w:after="0"/>
        <w:jc w:val="center"/>
        <w:rPr>
          <w:color w:val="000000"/>
          <w:sz w:val="22"/>
          <w:szCs w:val="22"/>
        </w:rPr>
      </w:pPr>
      <w:r w:rsidRPr="00156986">
        <w:rPr>
          <w:color w:val="000000"/>
          <w:sz w:val="22"/>
          <w:szCs w:val="22"/>
        </w:rPr>
        <w:t>РАЗДЕЛ 13. ТРЕБОВАНИЯ К КАЧЕСТВУ И КЛАССИФИКАЦИЯ ОБОРУДОВАНИЯ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B7525D" w:rsidRPr="00156986" w14:paraId="240FAB83" w14:textId="77777777" w:rsidTr="00B7525D">
        <w:trPr>
          <w:trHeight w:val="399"/>
        </w:trPr>
        <w:tc>
          <w:tcPr>
            <w:tcW w:w="5000" w:type="pct"/>
            <w:tcBorders>
              <w:top w:val="single" w:sz="4" w:space="0" w:color="auto"/>
              <w:left w:val="single" w:sz="4" w:space="0" w:color="auto"/>
              <w:right w:val="single" w:sz="4" w:space="0" w:color="auto"/>
            </w:tcBorders>
          </w:tcPr>
          <w:p w14:paraId="70922245" w14:textId="77777777" w:rsidR="00B7525D" w:rsidRPr="00156986" w:rsidRDefault="00B7525D" w:rsidP="00156986">
            <w:pPr>
              <w:spacing w:after="0"/>
              <w:ind w:firstLine="601"/>
              <w:jc w:val="both"/>
              <w:rPr>
                <w:i/>
                <w:color w:val="000000"/>
                <w:szCs w:val="22"/>
              </w:rPr>
            </w:pPr>
            <w:r w:rsidRPr="00156986">
              <w:rPr>
                <w:i/>
                <w:color w:val="000000"/>
                <w:sz w:val="22"/>
                <w:szCs w:val="22"/>
              </w:rPr>
              <w:t>Поставщик гарантирует качество поставляемого оборудования в соответствии с действующими стандартами, утвержденными в отношении данного вида оборудования, и наличием сертификатов, обязательных для данного вида оборудования, оформленных в соответствии с действующим законодательством РФ.</w:t>
            </w:r>
          </w:p>
          <w:p w14:paraId="3139B192" w14:textId="77777777" w:rsidR="00B7525D" w:rsidRPr="00156986" w:rsidRDefault="00B7525D" w:rsidP="00156986">
            <w:pPr>
              <w:spacing w:after="0"/>
              <w:ind w:firstLine="601"/>
              <w:jc w:val="both"/>
              <w:rPr>
                <w:i/>
                <w:color w:val="000000"/>
                <w:szCs w:val="22"/>
              </w:rPr>
            </w:pPr>
            <w:r w:rsidRPr="00156986">
              <w:rPr>
                <w:i/>
                <w:color w:val="000000"/>
                <w:sz w:val="22"/>
                <w:szCs w:val="22"/>
              </w:rPr>
              <w:t>В случае если законодательством РФ к лицам, осуществляющим поставки оборудования, являющихся предметом договора,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14:paraId="0D5DF54D" w14:textId="77777777" w:rsidR="00B7525D" w:rsidRPr="00156986" w:rsidRDefault="00B7525D" w:rsidP="00156986">
            <w:pPr>
              <w:spacing w:after="0"/>
              <w:ind w:firstLine="601"/>
              <w:jc w:val="both"/>
              <w:rPr>
                <w:i/>
                <w:color w:val="000000"/>
                <w:szCs w:val="22"/>
              </w:rPr>
            </w:pPr>
            <w:r w:rsidRPr="00156986">
              <w:rPr>
                <w:i/>
                <w:color w:val="000000"/>
                <w:sz w:val="22"/>
                <w:szCs w:val="22"/>
              </w:rPr>
              <w:t>Качество оборудования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оборудования и требованиям, изложенным в Технической характеристике поставляемого оборудования.</w:t>
            </w:r>
          </w:p>
          <w:p w14:paraId="6898347B" w14:textId="77777777" w:rsidR="00B7525D" w:rsidRPr="00156986" w:rsidRDefault="00B7525D" w:rsidP="00156986">
            <w:pPr>
              <w:spacing w:after="0"/>
              <w:ind w:firstLine="601"/>
              <w:jc w:val="both"/>
              <w:rPr>
                <w:i/>
                <w:color w:val="000000"/>
                <w:szCs w:val="22"/>
              </w:rPr>
            </w:pPr>
            <w:r w:rsidRPr="00156986">
              <w:rPr>
                <w:i/>
                <w:color w:val="000000"/>
                <w:sz w:val="22"/>
                <w:szCs w:val="22"/>
              </w:rPr>
              <w:t>На поставляемое оборудование Поставщик предоставляет гарантию качества в соответствии с нормативными документами на данный вид оборудования.</w:t>
            </w:r>
          </w:p>
          <w:p w14:paraId="322244A7" w14:textId="77777777" w:rsidR="00B7525D" w:rsidRPr="00156986" w:rsidRDefault="00B7525D" w:rsidP="00156986">
            <w:pPr>
              <w:spacing w:after="0"/>
              <w:ind w:firstLine="601"/>
              <w:jc w:val="both"/>
              <w:rPr>
                <w:i/>
                <w:color w:val="000000"/>
                <w:szCs w:val="22"/>
              </w:rPr>
            </w:pPr>
            <w:r w:rsidRPr="00156986">
              <w:rPr>
                <w:i/>
                <w:color w:val="000000"/>
                <w:sz w:val="22"/>
                <w:szCs w:val="22"/>
              </w:rPr>
              <w:t xml:space="preserve">Наличие гарантии качества удостоверяется выдачей Исполнителем гарантийного талона </w:t>
            </w:r>
            <w:r w:rsidRPr="00156986">
              <w:rPr>
                <w:i/>
                <w:color w:val="000000"/>
                <w:sz w:val="22"/>
                <w:szCs w:val="22"/>
              </w:rPr>
              <w:lastRenderedPageBreak/>
              <w:t>(сертификата) или проставлением соответствующей записи на маркировочном ярлыке поставленного оборудования.</w:t>
            </w:r>
          </w:p>
          <w:p w14:paraId="67B078B5" w14:textId="77777777" w:rsidR="00B7525D" w:rsidRPr="00156986" w:rsidRDefault="00B7525D" w:rsidP="00156986">
            <w:pPr>
              <w:spacing w:after="0"/>
              <w:ind w:firstLine="601"/>
              <w:jc w:val="both"/>
              <w:rPr>
                <w:i/>
                <w:color w:val="000000"/>
                <w:szCs w:val="22"/>
              </w:rPr>
            </w:pPr>
            <w:r w:rsidRPr="00156986">
              <w:rPr>
                <w:i/>
                <w:color w:val="000000"/>
                <w:sz w:val="22"/>
                <w:szCs w:val="22"/>
              </w:rPr>
              <w:t>Наличие гарантии качества удостоверяется выдачей Исполнителем гарантийного талона (сертификата) или проставлением соответствующей записи на маркировочном ярлыке поставленного оборудования.</w:t>
            </w:r>
          </w:p>
          <w:p w14:paraId="7813A0E0" w14:textId="77777777" w:rsidR="00B7525D" w:rsidRPr="00156986" w:rsidRDefault="00AA4553" w:rsidP="00156986">
            <w:pPr>
              <w:autoSpaceDE w:val="0"/>
              <w:autoSpaceDN w:val="0"/>
              <w:adjustRightInd w:val="0"/>
              <w:spacing w:after="0"/>
              <w:jc w:val="both"/>
              <w:rPr>
                <w:i/>
                <w:color w:val="000000"/>
                <w:szCs w:val="22"/>
              </w:rPr>
            </w:pPr>
            <w:r w:rsidRPr="00156986">
              <w:rPr>
                <w:i/>
                <w:sz w:val="22"/>
                <w:szCs w:val="22"/>
              </w:rPr>
              <w:t xml:space="preserve">          </w:t>
            </w:r>
            <w:r w:rsidRPr="00156986">
              <w:rPr>
                <w:i/>
                <w:color w:val="000000"/>
                <w:sz w:val="22"/>
                <w:szCs w:val="22"/>
              </w:rPr>
              <w:t>Поставщик реагирует в течение</w:t>
            </w:r>
            <w:r w:rsidR="00B7525D" w:rsidRPr="00156986">
              <w:rPr>
                <w:i/>
                <w:color w:val="000000"/>
                <w:sz w:val="22"/>
                <w:szCs w:val="22"/>
              </w:rPr>
              <w:t xml:space="preserve"> 1 рабочего дня с момента получения уведомления от Покупателя по гарантийному случаю.</w:t>
            </w:r>
          </w:p>
        </w:tc>
      </w:tr>
    </w:tbl>
    <w:p w14:paraId="08337711" w14:textId="77777777" w:rsidR="00B7525D" w:rsidRPr="00156986" w:rsidRDefault="00B7525D" w:rsidP="00156986">
      <w:pPr>
        <w:spacing w:after="0"/>
        <w:rPr>
          <w:color w:val="000000"/>
          <w:sz w:val="22"/>
          <w:szCs w:val="22"/>
        </w:rPr>
      </w:pPr>
    </w:p>
    <w:p w14:paraId="396B7CAD" w14:textId="77777777" w:rsidR="00B7525D" w:rsidRPr="00156986" w:rsidRDefault="00B7525D" w:rsidP="00156986">
      <w:pPr>
        <w:spacing w:after="0"/>
        <w:jc w:val="center"/>
        <w:rPr>
          <w:color w:val="000000"/>
          <w:sz w:val="22"/>
          <w:szCs w:val="22"/>
        </w:rPr>
      </w:pPr>
      <w:r w:rsidRPr="00156986">
        <w:rPr>
          <w:color w:val="000000"/>
          <w:sz w:val="22"/>
          <w:szCs w:val="22"/>
        </w:rPr>
        <w:t>РАЗДЕЛ 14. ТЕХНИЧЕСКОЕ СОПРОВОЖДЕНИЕ ОБОРУДОВАНИЯ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B7525D" w:rsidRPr="00156986" w14:paraId="2BCB500B" w14:textId="77777777" w:rsidTr="00B7525D">
        <w:trPr>
          <w:trHeight w:val="399"/>
        </w:trPr>
        <w:tc>
          <w:tcPr>
            <w:tcW w:w="5000" w:type="pct"/>
            <w:tcBorders>
              <w:top w:val="single" w:sz="4" w:space="0" w:color="auto"/>
              <w:left w:val="single" w:sz="4" w:space="0" w:color="auto"/>
              <w:right w:val="single" w:sz="4" w:space="0" w:color="auto"/>
            </w:tcBorders>
          </w:tcPr>
          <w:p w14:paraId="6B9AC6D8" w14:textId="77777777" w:rsidR="00B7525D" w:rsidRPr="00156986" w:rsidRDefault="00B7525D" w:rsidP="00156986">
            <w:pPr>
              <w:spacing w:after="0"/>
              <w:jc w:val="both"/>
              <w:rPr>
                <w:i/>
                <w:color w:val="000000"/>
                <w:szCs w:val="22"/>
              </w:rPr>
            </w:pPr>
            <w:r w:rsidRPr="00156986">
              <w:rPr>
                <w:i/>
                <w:color w:val="000000"/>
                <w:sz w:val="22"/>
                <w:szCs w:val="22"/>
              </w:rPr>
              <w:t>Требования не предъявляются.</w:t>
            </w:r>
          </w:p>
        </w:tc>
      </w:tr>
    </w:tbl>
    <w:p w14:paraId="31CA8E56" w14:textId="77777777" w:rsidR="00B7525D" w:rsidRPr="00156986" w:rsidRDefault="00B7525D" w:rsidP="00156986">
      <w:pPr>
        <w:tabs>
          <w:tab w:val="left" w:pos="540"/>
        </w:tabs>
        <w:spacing w:after="0"/>
        <w:rPr>
          <w:color w:val="000000"/>
          <w:sz w:val="22"/>
          <w:szCs w:val="22"/>
        </w:rPr>
      </w:pPr>
    </w:p>
    <w:p w14:paraId="42C35900" w14:textId="77777777" w:rsidR="00B7525D" w:rsidRPr="00156986" w:rsidRDefault="00B7525D" w:rsidP="00156986">
      <w:pPr>
        <w:tabs>
          <w:tab w:val="left" w:pos="540"/>
        </w:tabs>
        <w:spacing w:after="0"/>
        <w:jc w:val="center"/>
        <w:rPr>
          <w:color w:val="000000"/>
          <w:sz w:val="22"/>
          <w:szCs w:val="22"/>
        </w:rPr>
      </w:pPr>
      <w:r w:rsidRPr="00156986">
        <w:rPr>
          <w:color w:val="000000"/>
          <w:sz w:val="22"/>
          <w:szCs w:val="22"/>
        </w:rPr>
        <w:t>РАЗДЕЛ 15. ДОПОЛНИТЕЛЬНЫЕ (ИНЫЕ) ТРЕБОВАНИЯ</w:t>
      </w:r>
    </w:p>
    <w:tbl>
      <w:tblPr>
        <w:tblStyle w:val="55"/>
        <w:tblW w:w="9639" w:type="dxa"/>
        <w:tblInd w:w="-5" w:type="dxa"/>
        <w:tblLook w:val="04A0" w:firstRow="1" w:lastRow="0" w:firstColumn="1" w:lastColumn="0" w:noHBand="0" w:noVBand="1"/>
      </w:tblPr>
      <w:tblGrid>
        <w:gridCol w:w="9639"/>
      </w:tblGrid>
      <w:tr w:rsidR="00B7525D" w:rsidRPr="00156986" w14:paraId="77AAA447" w14:textId="77777777" w:rsidTr="00B7525D">
        <w:tc>
          <w:tcPr>
            <w:tcW w:w="9639" w:type="dxa"/>
          </w:tcPr>
          <w:p w14:paraId="5B3A3415"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Состав (перечень) выполняемых работ, срок выполнения</w:t>
            </w:r>
          </w:p>
          <w:p w14:paraId="62ECF6B9" w14:textId="77777777" w:rsidR="00B7525D" w:rsidRPr="00156986" w:rsidRDefault="00B7525D" w:rsidP="00156986">
            <w:pPr>
              <w:tabs>
                <w:tab w:val="left" w:pos="540"/>
              </w:tabs>
              <w:spacing w:after="0"/>
              <w:jc w:val="both"/>
              <w:rPr>
                <w:rFonts w:cs="Times New Roman"/>
                <w:color w:val="000000"/>
              </w:rPr>
            </w:pPr>
          </w:p>
          <w:tbl>
            <w:tblPr>
              <w:tblStyle w:val="55"/>
              <w:tblW w:w="4896" w:type="pct"/>
              <w:tblLook w:val="04A0" w:firstRow="1" w:lastRow="0" w:firstColumn="1" w:lastColumn="0" w:noHBand="0" w:noVBand="1"/>
            </w:tblPr>
            <w:tblGrid>
              <w:gridCol w:w="846"/>
              <w:gridCol w:w="5407"/>
              <w:gridCol w:w="2964"/>
            </w:tblGrid>
            <w:tr w:rsidR="00B7525D" w:rsidRPr="00156986" w14:paraId="45B78180" w14:textId="77777777" w:rsidTr="00B7525D">
              <w:tc>
                <w:tcPr>
                  <w:tcW w:w="459" w:type="pct"/>
                </w:tcPr>
                <w:p w14:paraId="37C20308" w14:textId="77777777" w:rsidR="00B7525D" w:rsidRPr="00156986" w:rsidRDefault="00B7525D" w:rsidP="00156986">
                  <w:pPr>
                    <w:spacing w:after="0"/>
                    <w:ind w:left="306"/>
                    <w:contextualSpacing/>
                    <w:jc w:val="both"/>
                    <w:rPr>
                      <w:rFonts w:cs="Times New Roman"/>
                    </w:rPr>
                  </w:pPr>
                  <w:r w:rsidRPr="00156986">
                    <w:rPr>
                      <w:rFonts w:cs="Times New Roman"/>
                    </w:rPr>
                    <w:t>№ п\п</w:t>
                  </w:r>
                </w:p>
              </w:tc>
              <w:tc>
                <w:tcPr>
                  <w:tcW w:w="2933" w:type="pct"/>
                </w:tcPr>
                <w:p w14:paraId="28FB0BFF" w14:textId="77777777" w:rsidR="00B7525D" w:rsidRPr="00156986" w:rsidRDefault="00B7525D" w:rsidP="00156986">
                  <w:pPr>
                    <w:spacing w:after="0"/>
                    <w:ind w:left="306"/>
                    <w:contextualSpacing/>
                    <w:jc w:val="both"/>
                    <w:rPr>
                      <w:rFonts w:cs="Times New Roman"/>
                    </w:rPr>
                  </w:pPr>
                  <w:r w:rsidRPr="00156986">
                    <w:rPr>
                      <w:rFonts w:cs="Times New Roman"/>
                    </w:rPr>
                    <w:t>Содержание</w:t>
                  </w:r>
                </w:p>
              </w:tc>
              <w:tc>
                <w:tcPr>
                  <w:tcW w:w="1608" w:type="pct"/>
                </w:tcPr>
                <w:p w14:paraId="4207F10E" w14:textId="77777777" w:rsidR="00B7525D" w:rsidRPr="00156986" w:rsidRDefault="00B7525D" w:rsidP="00156986">
                  <w:pPr>
                    <w:spacing w:after="0"/>
                    <w:ind w:left="306"/>
                    <w:contextualSpacing/>
                    <w:jc w:val="both"/>
                    <w:rPr>
                      <w:rFonts w:cs="Times New Roman"/>
                    </w:rPr>
                  </w:pPr>
                  <w:r w:rsidRPr="00156986">
                    <w:rPr>
                      <w:rFonts w:cs="Times New Roman"/>
                    </w:rPr>
                    <w:t>Срок выполнения</w:t>
                  </w:r>
                </w:p>
              </w:tc>
            </w:tr>
            <w:tr w:rsidR="00B7525D" w:rsidRPr="00156986" w14:paraId="16EDC4F0" w14:textId="77777777" w:rsidTr="00B7525D">
              <w:trPr>
                <w:trHeight w:val="2132"/>
              </w:trPr>
              <w:tc>
                <w:tcPr>
                  <w:tcW w:w="459" w:type="pct"/>
                  <w:vAlign w:val="center"/>
                </w:tcPr>
                <w:p w14:paraId="2BEFD60E" w14:textId="77777777" w:rsidR="00B7525D" w:rsidRPr="00156986" w:rsidRDefault="00B7525D" w:rsidP="00156986">
                  <w:pPr>
                    <w:spacing w:after="0"/>
                    <w:ind w:left="306"/>
                    <w:contextualSpacing/>
                    <w:jc w:val="both"/>
                    <w:rPr>
                      <w:rFonts w:cs="Times New Roman"/>
                    </w:rPr>
                  </w:pPr>
                  <w:r w:rsidRPr="00156986">
                    <w:rPr>
                      <w:rFonts w:cs="Times New Roman"/>
                    </w:rPr>
                    <w:t>1</w:t>
                  </w:r>
                </w:p>
              </w:tc>
              <w:tc>
                <w:tcPr>
                  <w:tcW w:w="2933" w:type="pct"/>
                  <w:vAlign w:val="center"/>
                </w:tcPr>
                <w:p w14:paraId="2AF3A6A9" w14:textId="77777777" w:rsidR="00B7525D" w:rsidRPr="00156986" w:rsidRDefault="00B7525D" w:rsidP="00156986">
                  <w:pPr>
                    <w:spacing w:after="0"/>
                    <w:contextualSpacing/>
                    <w:jc w:val="both"/>
                    <w:rPr>
                      <w:rFonts w:cs="Times New Roman"/>
                    </w:rPr>
                  </w:pPr>
                  <w:r w:rsidRPr="00156986">
                    <w:rPr>
                      <w:rFonts w:cs="Times New Roman"/>
                    </w:rPr>
                    <w:t xml:space="preserve">Монтажные, пуско-наладочные работы, разработка технической   документации, сопровождение предварительных приемосдаточных испытаний в соответствии с пунктами 1-6 Приложения №2 </w:t>
                  </w:r>
                  <w:r w:rsidRPr="00156986">
                    <w:rPr>
                      <w:rFonts w:cs="Times New Roman"/>
                    </w:rPr>
                    <w:br/>
                    <w:t>к настоящему Техническому заданию</w:t>
                  </w:r>
                </w:p>
              </w:tc>
              <w:tc>
                <w:tcPr>
                  <w:tcW w:w="1608" w:type="pct"/>
                  <w:tcMar>
                    <w:left w:w="57" w:type="dxa"/>
                  </w:tcMar>
                </w:tcPr>
                <w:p w14:paraId="604D777C" w14:textId="77777777" w:rsidR="00B7525D" w:rsidRPr="00156986" w:rsidRDefault="00B7525D" w:rsidP="00156986">
                  <w:pPr>
                    <w:spacing w:after="0"/>
                    <w:ind w:left="306"/>
                    <w:contextualSpacing/>
                    <w:jc w:val="both"/>
                    <w:rPr>
                      <w:rFonts w:cs="Times New Roman"/>
                    </w:rPr>
                  </w:pPr>
                  <w:r w:rsidRPr="00156986">
                    <w:rPr>
                      <w:rFonts w:cs="Times New Roman"/>
                    </w:rPr>
                    <w:t>120 календарных дней с даты поставки оборудования (с даты подписания товарной накладной ТОРГ-12), с возможностью досрочного исполнения обязательств</w:t>
                  </w:r>
                </w:p>
              </w:tc>
            </w:tr>
            <w:tr w:rsidR="00AC0714" w:rsidRPr="00156986" w14:paraId="46660A4E" w14:textId="77777777" w:rsidTr="00B7525D">
              <w:trPr>
                <w:trHeight w:val="1752"/>
              </w:trPr>
              <w:tc>
                <w:tcPr>
                  <w:tcW w:w="459" w:type="pct"/>
                  <w:vAlign w:val="center"/>
                </w:tcPr>
                <w:p w14:paraId="3AA8EC73" w14:textId="77777777" w:rsidR="00AC0714" w:rsidRPr="00156986" w:rsidRDefault="00AC0714" w:rsidP="00156986">
                  <w:pPr>
                    <w:spacing w:after="0"/>
                    <w:ind w:left="306"/>
                    <w:contextualSpacing/>
                    <w:jc w:val="both"/>
                    <w:rPr>
                      <w:rFonts w:cs="Times New Roman"/>
                    </w:rPr>
                  </w:pPr>
                  <w:r w:rsidRPr="00156986">
                    <w:rPr>
                      <w:rFonts w:cs="Times New Roman"/>
                    </w:rPr>
                    <w:t>2</w:t>
                  </w:r>
                </w:p>
              </w:tc>
              <w:tc>
                <w:tcPr>
                  <w:tcW w:w="2933" w:type="pct"/>
                  <w:vAlign w:val="center"/>
                </w:tcPr>
                <w:p w14:paraId="7D83D9A1" w14:textId="77777777" w:rsidR="00AC0714" w:rsidRPr="00156986" w:rsidRDefault="00AC0714" w:rsidP="00156986">
                  <w:pPr>
                    <w:spacing w:after="0"/>
                    <w:contextualSpacing/>
                    <w:jc w:val="both"/>
                    <w:rPr>
                      <w:rFonts w:cs="Times New Roman"/>
                    </w:rPr>
                  </w:pPr>
                  <w:r w:rsidRPr="00156986">
                    <w:rPr>
                      <w:rFonts w:cs="Times New Roman"/>
                      <w:color w:val="000000"/>
                    </w:rPr>
                    <w:t xml:space="preserve">Сопровождение испытаний и ввод в опытную эксплуатацию оборудования </w:t>
                  </w:r>
                  <w:r w:rsidRPr="00DD3C1A">
                    <w:rPr>
                      <w:rFonts w:cs="Times New Roman"/>
                    </w:rPr>
                    <w:t>ПАК СОРМ-1,</w:t>
                  </w:r>
                  <w:r w:rsidRPr="00156986">
                    <w:rPr>
                      <w:rFonts w:cs="Times New Roman"/>
                    </w:rPr>
                    <w:t xml:space="preserve"> ПАК СОРМ-3</w:t>
                  </w:r>
                  <w:r w:rsidRPr="00156986">
                    <w:rPr>
                      <w:rFonts w:cs="Times New Roman"/>
                      <w:color w:val="000000"/>
                    </w:rPr>
                    <w:t xml:space="preserve"> в соответствии с программой и методикой ПСИ, при участии контролирующих органов, </w:t>
                  </w:r>
                  <w:r w:rsidRPr="00156986">
                    <w:rPr>
                      <w:rFonts w:cs="Times New Roman"/>
                    </w:rPr>
                    <w:t>в соответствии с пунктом 7 Приложения №2 к настоящему Техническому заданию</w:t>
                  </w:r>
                </w:p>
              </w:tc>
              <w:tc>
                <w:tcPr>
                  <w:tcW w:w="1608" w:type="pct"/>
                  <w:tcMar>
                    <w:left w:w="57" w:type="dxa"/>
                  </w:tcMar>
                </w:tcPr>
                <w:p w14:paraId="4640FE3B" w14:textId="77777777" w:rsidR="00AC0714" w:rsidRPr="00156986" w:rsidRDefault="00AC0714" w:rsidP="00156986">
                  <w:pPr>
                    <w:spacing w:after="0"/>
                    <w:ind w:left="306"/>
                    <w:contextualSpacing/>
                    <w:jc w:val="both"/>
                    <w:rPr>
                      <w:rFonts w:cs="Times New Roman"/>
                    </w:rPr>
                  </w:pPr>
                  <w:r w:rsidRPr="00156986">
                    <w:rPr>
                      <w:rFonts w:cs="Times New Roman"/>
                    </w:rPr>
                    <w:t>90 календарных дней с даты подписания протокола внутренних испытаний, с возможностью досрочного исполнения обязательств</w:t>
                  </w:r>
                </w:p>
              </w:tc>
            </w:tr>
            <w:tr w:rsidR="00AC0714" w:rsidRPr="00156986" w14:paraId="4F660892" w14:textId="77777777" w:rsidTr="00B7525D">
              <w:tc>
                <w:tcPr>
                  <w:tcW w:w="459" w:type="pct"/>
                  <w:vAlign w:val="center"/>
                </w:tcPr>
                <w:p w14:paraId="53A62940" w14:textId="77777777" w:rsidR="00AC0714" w:rsidRPr="00156986" w:rsidRDefault="00AC0714" w:rsidP="00156986">
                  <w:pPr>
                    <w:spacing w:after="0"/>
                    <w:ind w:left="306"/>
                    <w:contextualSpacing/>
                    <w:jc w:val="both"/>
                    <w:rPr>
                      <w:rFonts w:cs="Times New Roman"/>
                    </w:rPr>
                  </w:pPr>
                  <w:r w:rsidRPr="00156986">
                    <w:rPr>
                      <w:rFonts w:cs="Times New Roman"/>
                    </w:rPr>
                    <w:t>3</w:t>
                  </w:r>
                </w:p>
              </w:tc>
              <w:tc>
                <w:tcPr>
                  <w:tcW w:w="2933" w:type="pct"/>
                  <w:vAlign w:val="center"/>
                </w:tcPr>
                <w:p w14:paraId="28897111" w14:textId="16569E33" w:rsidR="00AC0714" w:rsidRPr="00156986" w:rsidRDefault="00AC0714" w:rsidP="00156986">
                  <w:pPr>
                    <w:spacing w:after="0"/>
                    <w:contextualSpacing/>
                    <w:jc w:val="both"/>
                    <w:rPr>
                      <w:rFonts w:cs="Times New Roman"/>
                      <w:highlight w:val="yellow"/>
                    </w:rPr>
                  </w:pPr>
                  <w:r w:rsidRPr="00156986">
                    <w:rPr>
                      <w:rFonts w:cs="Times New Roman"/>
                    </w:rPr>
                    <w:t xml:space="preserve">Сопровождение в период опытной эксплуатации оборудования </w:t>
                  </w:r>
                  <w:r w:rsidRPr="00DD3C1A">
                    <w:rPr>
                      <w:rFonts w:cs="Times New Roman"/>
                    </w:rPr>
                    <w:t>ПАК СОРМ-1,</w:t>
                  </w:r>
                  <w:r w:rsidR="009024B9">
                    <w:rPr>
                      <w:rFonts w:cs="Times New Roman"/>
                    </w:rPr>
                    <w:t xml:space="preserve"> </w:t>
                  </w:r>
                  <w:r w:rsidRPr="00156986">
                    <w:rPr>
                      <w:rFonts w:cs="Times New Roman"/>
                    </w:rPr>
                    <w:t>ПАК СОРМ-3 в соответствии с пунктами 8-10 Приложения №2 к настоящему Техническому заданию</w:t>
                  </w:r>
                </w:p>
              </w:tc>
              <w:tc>
                <w:tcPr>
                  <w:tcW w:w="1608" w:type="pct"/>
                  <w:tcMar>
                    <w:left w:w="57" w:type="dxa"/>
                  </w:tcMar>
                </w:tcPr>
                <w:p w14:paraId="3BC35378" w14:textId="77777777" w:rsidR="00AC0714" w:rsidRPr="00156986" w:rsidRDefault="00AC0714" w:rsidP="00156986">
                  <w:pPr>
                    <w:spacing w:after="0"/>
                    <w:ind w:left="306"/>
                    <w:contextualSpacing/>
                    <w:jc w:val="both"/>
                    <w:rPr>
                      <w:rFonts w:cs="Times New Roman"/>
                      <w:highlight w:val="yellow"/>
                    </w:rPr>
                  </w:pPr>
                  <w:r w:rsidRPr="00156986">
                    <w:rPr>
                      <w:rFonts w:cs="Times New Roman"/>
                    </w:rPr>
                    <w:t xml:space="preserve">180 календарных дней с даты сдачи </w:t>
                  </w:r>
                  <w:r w:rsidR="00DD3C1A">
                    <w:rPr>
                      <w:rFonts w:cs="Times New Roman"/>
                    </w:rPr>
                    <w:t xml:space="preserve">ПАК СОРМ-1, </w:t>
                  </w:r>
                  <w:r w:rsidRPr="00156986">
                    <w:rPr>
                      <w:rFonts w:cs="Times New Roman"/>
                    </w:rPr>
                    <w:t>ПАК СОРМ-3 в опытную эксплуатацию</w:t>
                  </w:r>
                </w:p>
              </w:tc>
            </w:tr>
            <w:tr w:rsidR="00B7525D" w:rsidRPr="00156986" w14:paraId="5A505818" w14:textId="77777777" w:rsidTr="00B7525D">
              <w:tc>
                <w:tcPr>
                  <w:tcW w:w="459" w:type="pct"/>
                  <w:vAlign w:val="center"/>
                </w:tcPr>
                <w:p w14:paraId="1863AB0C" w14:textId="77777777" w:rsidR="00B7525D" w:rsidRPr="00156986" w:rsidRDefault="00B7525D" w:rsidP="00156986">
                  <w:pPr>
                    <w:spacing w:after="0"/>
                    <w:ind w:left="306"/>
                    <w:contextualSpacing/>
                    <w:jc w:val="both"/>
                    <w:rPr>
                      <w:rFonts w:cs="Times New Roman"/>
                    </w:rPr>
                  </w:pPr>
                  <w:r w:rsidRPr="00156986">
                    <w:rPr>
                      <w:rFonts w:cs="Times New Roman"/>
                    </w:rPr>
                    <w:t>4</w:t>
                  </w:r>
                </w:p>
              </w:tc>
              <w:tc>
                <w:tcPr>
                  <w:tcW w:w="2933" w:type="pct"/>
                  <w:vAlign w:val="center"/>
                </w:tcPr>
                <w:p w14:paraId="42A5B550" w14:textId="77777777" w:rsidR="00B7525D" w:rsidRPr="00156986" w:rsidRDefault="00B7525D" w:rsidP="00156986">
                  <w:pPr>
                    <w:spacing w:after="0"/>
                    <w:contextualSpacing/>
                    <w:jc w:val="both"/>
                    <w:rPr>
                      <w:rFonts w:cs="Times New Roman"/>
                    </w:rPr>
                  </w:pPr>
                  <w:r w:rsidRPr="00156986">
                    <w:rPr>
                      <w:rFonts w:cs="Times New Roman"/>
                    </w:rPr>
                    <w:t>Гарантийное</w:t>
                  </w:r>
                  <w:r w:rsidR="00DD3C1A">
                    <w:rPr>
                      <w:rFonts w:cs="Times New Roman"/>
                    </w:rPr>
                    <w:t>, послегарантийное обслуживание</w:t>
                  </w:r>
                  <w:r w:rsidRPr="00156986">
                    <w:rPr>
                      <w:rFonts w:cs="Times New Roman"/>
                    </w:rPr>
                    <w:t xml:space="preserve"> и сопровождение </w:t>
                  </w:r>
                  <w:r w:rsidR="00DD3C1A">
                    <w:rPr>
                      <w:rFonts w:cs="Times New Roman"/>
                    </w:rPr>
                    <w:t xml:space="preserve">ПАК СОРМ-1, </w:t>
                  </w:r>
                  <w:r w:rsidRPr="00156986">
                    <w:rPr>
                      <w:rFonts w:cs="Times New Roman"/>
                    </w:rPr>
                    <w:t>ПАК СОРМ-3 в соответствии с пунктом 11 Приложения №2 к настоящему Техническому заданию</w:t>
                  </w:r>
                </w:p>
              </w:tc>
              <w:tc>
                <w:tcPr>
                  <w:tcW w:w="1608" w:type="pct"/>
                  <w:tcMar>
                    <w:left w:w="57" w:type="dxa"/>
                  </w:tcMar>
                </w:tcPr>
                <w:p w14:paraId="6A29A29D" w14:textId="77777777" w:rsidR="00B7525D" w:rsidRPr="00156986" w:rsidRDefault="00B7525D" w:rsidP="00DD3C1A">
                  <w:pPr>
                    <w:spacing w:after="0"/>
                    <w:ind w:left="306"/>
                    <w:contextualSpacing/>
                    <w:jc w:val="both"/>
                    <w:rPr>
                      <w:rFonts w:cs="Times New Roman"/>
                    </w:rPr>
                  </w:pPr>
                  <w:r w:rsidRPr="00156986">
                    <w:rPr>
                      <w:rFonts w:cs="Times New Roman"/>
                    </w:rPr>
                    <w:t>12 месяцев с даты сдачи</w:t>
                  </w:r>
                  <w:r w:rsidR="00DD3C1A">
                    <w:rPr>
                      <w:rFonts w:cs="Times New Roman"/>
                    </w:rPr>
                    <w:t xml:space="preserve"> ПАК СОРМ-1, </w:t>
                  </w:r>
                  <w:r w:rsidRPr="00156986">
                    <w:rPr>
                      <w:rFonts w:cs="Times New Roman"/>
                    </w:rPr>
                    <w:t>ПАК СОРМ-3 в опытную эксплуатацию</w:t>
                  </w:r>
                </w:p>
              </w:tc>
            </w:tr>
          </w:tbl>
          <w:p w14:paraId="5750829C" w14:textId="77777777" w:rsidR="000775B0" w:rsidRPr="00156986" w:rsidRDefault="00B7525D" w:rsidP="000775B0">
            <w:pPr>
              <w:pStyle w:val="ab"/>
              <w:spacing w:line="240" w:lineRule="auto"/>
              <w:ind w:left="0" w:firstLine="567"/>
              <w:jc w:val="both"/>
              <w:rPr>
                <w:rFonts w:ascii="Times New Roman" w:hAnsi="Times New Roman"/>
                <w:u w:val="single"/>
              </w:rPr>
            </w:pPr>
            <w:r w:rsidRPr="00156986">
              <w:rPr>
                <w:rFonts w:ascii="Times New Roman" w:hAnsi="Times New Roman" w:cs="Times New Roman"/>
              </w:rPr>
              <w:t xml:space="preserve">Место выполнения работ по адресу: </w:t>
            </w:r>
            <w:r w:rsidR="000775B0" w:rsidRPr="00156986">
              <w:rPr>
                <w:rFonts w:ascii="Times New Roman" w:hAnsi="Times New Roman"/>
                <w:u w:val="single"/>
              </w:rPr>
              <w:t>628422, Российская Федерация, Ханты-Мансийский автономный округ - Югра, г. Сургут</w:t>
            </w:r>
            <w:r w:rsidR="000775B0" w:rsidRPr="000775B0">
              <w:rPr>
                <w:rFonts w:ascii="Times New Roman" w:hAnsi="Times New Roman"/>
                <w:u w:val="single"/>
              </w:rPr>
              <w:t>, ул. Аэрофлотская дом 49/</w:t>
            </w:r>
            <w:r w:rsidR="000775B0">
              <w:rPr>
                <w:rFonts w:ascii="Times New Roman" w:hAnsi="Times New Roman"/>
                <w:u w:val="single"/>
              </w:rPr>
              <w:t>1</w:t>
            </w:r>
            <w:r w:rsidR="000775B0" w:rsidRPr="00156986">
              <w:rPr>
                <w:rFonts w:ascii="Times New Roman" w:hAnsi="Times New Roman"/>
                <w:u w:val="single"/>
              </w:rPr>
              <w:t>.</w:t>
            </w:r>
          </w:p>
          <w:p w14:paraId="46AF781B" w14:textId="77777777" w:rsidR="00B7525D" w:rsidRPr="00156986" w:rsidRDefault="00B7525D" w:rsidP="00156986">
            <w:pPr>
              <w:tabs>
                <w:tab w:val="left" w:pos="540"/>
              </w:tabs>
              <w:spacing w:after="0"/>
              <w:jc w:val="both"/>
              <w:rPr>
                <w:rFonts w:cs="Times New Roman"/>
                <w:color w:val="000000"/>
              </w:rPr>
            </w:pPr>
          </w:p>
          <w:p w14:paraId="549F910E" w14:textId="77777777" w:rsidR="00B7525D" w:rsidRPr="00156986" w:rsidRDefault="00B7525D" w:rsidP="00156986">
            <w:pPr>
              <w:tabs>
                <w:tab w:val="left" w:pos="540"/>
              </w:tabs>
              <w:spacing w:after="0"/>
              <w:jc w:val="both"/>
              <w:rPr>
                <w:rFonts w:cs="Times New Roman"/>
                <w:b/>
                <w:color w:val="000000"/>
              </w:rPr>
            </w:pPr>
            <w:r w:rsidRPr="00156986">
              <w:rPr>
                <w:rFonts w:cs="Times New Roman"/>
                <w:b/>
                <w:color w:val="000000"/>
              </w:rPr>
              <w:t xml:space="preserve">Описание выполняемых работ: </w:t>
            </w:r>
          </w:p>
          <w:p w14:paraId="088C997C"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1.</w:t>
            </w:r>
            <w:r w:rsidRPr="00156986">
              <w:rPr>
                <w:rFonts w:cs="Times New Roman"/>
                <w:color w:val="000000"/>
              </w:rPr>
              <w:tab/>
              <w:t>Монтаж поставленного оборудования выполняется в соответствии со Схемой организации связи (Приложение №1 настоящего Технического задания) и Перечнем выполняемых работ (Приложение №2 настоящего Технического задания). Каналы связи до ПУ ОРМ предоставляются Покупателем.</w:t>
            </w:r>
          </w:p>
          <w:p w14:paraId="14E8E3E5"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2.</w:t>
            </w:r>
            <w:r w:rsidRPr="00156986">
              <w:rPr>
                <w:rFonts w:cs="Times New Roman"/>
                <w:color w:val="000000"/>
              </w:rPr>
              <w:tab/>
              <w:t>Пуско-наладочные работы включают в себя:</w:t>
            </w:r>
          </w:p>
          <w:p w14:paraId="457B845C"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инсталляция и настройка оборудования;</w:t>
            </w:r>
          </w:p>
          <w:p w14:paraId="2E9191CB"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интеграция оборудования с существующим оборудованием связи у Покупателя.</w:t>
            </w:r>
          </w:p>
          <w:p w14:paraId="2192E074"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настройка работы системы в целом.</w:t>
            </w:r>
          </w:p>
          <w:p w14:paraId="1AB99577"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3.</w:t>
            </w:r>
            <w:r w:rsidRPr="00156986">
              <w:rPr>
                <w:rFonts w:cs="Times New Roman"/>
                <w:color w:val="000000"/>
              </w:rPr>
              <w:tab/>
              <w:t>Внедрение включает в себя:</w:t>
            </w:r>
          </w:p>
          <w:p w14:paraId="5CA7A91B"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А) Разработку технической документации. Состав технической документации:</w:t>
            </w:r>
          </w:p>
          <w:p w14:paraId="270F5776"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Пояснительная записка;</w:t>
            </w:r>
          </w:p>
          <w:p w14:paraId="129B1DDD"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Структурная, логическая и физическая схемы системы;</w:t>
            </w:r>
          </w:p>
          <w:p w14:paraId="63D57283"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Спецификация оборудования и материалов;</w:t>
            </w:r>
          </w:p>
          <w:p w14:paraId="0E96F385"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Технические паспорта систем</w:t>
            </w:r>
          </w:p>
          <w:p w14:paraId="5008E652"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lastRenderedPageBreak/>
              <w:t>Б) Сопровождение предварительных (внутренних) испытаний ПАК СОРМ-3 в соответствии с пунктом 6 Приложения №2 к настоящему Техническому заданию.</w:t>
            </w:r>
          </w:p>
          <w:p w14:paraId="0078A9B1" w14:textId="77777777" w:rsidR="00AC0714" w:rsidRPr="00EF3617" w:rsidRDefault="00AC0714" w:rsidP="00156986">
            <w:pPr>
              <w:tabs>
                <w:tab w:val="left" w:pos="540"/>
              </w:tabs>
              <w:spacing w:after="0"/>
              <w:jc w:val="both"/>
              <w:rPr>
                <w:rFonts w:cs="Times New Roman"/>
                <w:color w:val="000000"/>
              </w:rPr>
            </w:pPr>
            <w:r w:rsidRPr="00156986">
              <w:rPr>
                <w:rFonts w:cs="Times New Roman"/>
                <w:color w:val="000000"/>
              </w:rPr>
              <w:t>В).</w:t>
            </w:r>
            <w:r w:rsidRPr="00156986">
              <w:rPr>
                <w:rFonts w:cs="Times New Roman"/>
                <w:color w:val="000000"/>
              </w:rPr>
              <w:tab/>
              <w:t xml:space="preserve">Сопровождение </w:t>
            </w:r>
            <w:r w:rsidRPr="00EF3617">
              <w:rPr>
                <w:rFonts w:cs="Times New Roman"/>
                <w:color w:val="000000"/>
              </w:rPr>
              <w:t xml:space="preserve">испытаний ПАК СОРМ-1, ПАК СОРМ-3 и ввод в опытную эксплуатацию в соответствии с пунктом 7 Приложения №2 к настоящему Техническому заданию.  </w:t>
            </w:r>
          </w:p>
          <w:p w14:paraId="30128CDF" w14:textId="13FFBA69" w:rsidR="00AC0714" w:rsidRPr="00EF3617" w:rsidRDefault="00AC0714" w:rsidP="00156986">
            <w:pPr>
              <w:tabs>
                <w:tab w:val="left" w:pos="540"/>
              </w:tabs>
              <w:spacing w:after="0"/>
              <w:jc w:val="both"/>
              <w:rPr>
                <w:rFonts w:cs="Times New Roman"/>
                <w:color w:val="000000"/>
              </w:rPr>
            </w:pPr>
            <w:r w:rsidRPr="00EF3617">
              <w:rPr>
                <w:rFonts w:cs="Times New Roman"/>
                <w:color w:val="000000"/>
              </w:rPr>
              <w:t>Г).  Сопровождение в период опытной эксплуатации оборудования ПАК СОРМ-1, ПАК СОРМ-3 в соответствии с пунктами 8-10 Приложения №2 к настоящему Техническому заданию, в течение 180 календарных дней с даты сдачи ПАК СОРМ-1, ПАК СОРМ-3 в опытную эксплуатацию.</w:t>
            </w:r>
          </w:p>
          <w:p w14:paraId="52B308E0" w14:textId="77777777" w:rsidR="00AC0714" w:rsidRPr="00156986" w:rsidRDefault="00AC0714" w:rsidP="00156986">
            <w:pPr>
              <w:tabs>
                <w:tab w:val="left" w:pos="540"/>
              </w:tabs>
              <w:spacing w:after="0"/>
              <w:jc w:val="both"/>
              <w:rPr>
                <w:rFonts w:cs="Times New Roman"/>
                <w:color w:val="000000"/>
              </w:rPr>
            </w:pPr>
            <w:r w:rsidRPr="00EF3617">
              <w:rPr>
                <w:rFonts w:cs="Times New Roman"/>
                <w:color w:val="000000"/>
              </w:rPr>
              <w:t>Д). Приемосдаточные испытания проводят с целью проверки выполнения</w:t>
            </w:r>
            <w:r w:rsidRPr="00156986">
              <w:rPr>
                <w:rFonts w:cs="Times New Roman"/>
                <w:color w:val="000000"/>
              </w:rPr>
              <w:t xml:space="preserve"> функций комплекса в целом и соответствия требованиям действующего законодательства. Приемо-сдаточные испытания осуществляется комиссией Покупателя и Поставщика при участии контролирующих </w:t>
            </w:r>
            <w:r w:rsidRPr="00156986">
              <w:rPr>
                <w:rFonts w:cs="Times New Roman"/>
                <w:color w:val="000000"/>
              </w:rPr>
              <w:tab/>
              <w:t>органов. Поставщик обеспечивает сдачу-приемку работоспособности системы и устранение замечаний.</w:t>
            </w:r>
          </w:p>
          <w:p w14:paraId="396851C1" w14:textId="77777777" w:rsidR="00B7525D" w:rsidRPr="00156986" w:rsidRDefault="00B7525D" w:rsidP="00156986">
            <w:pPr>
              <w:tabs>
                <w:tab w:val="left" w:pos="540"/>
              </w:tabs>
              <w:spacing w:after="0"/>
              <w:jc w:val="both"/>
              <w:rPr>
                <w:rFonts w:cs="Times New Roman"/>
                <w:color w:val="000000"/>
              </w:rPr>
            </w:pPr>
          </w:p>
          <w:p w14:paraId="72152922" w14:textId="77777777" w:rsidR="00B7525D" w:rsidRPr="00156986" w:rsidRDefault="00B7525D" w:rsidP="00156986">
            <w:pPr>
              <w:tabs>
                <w:tab w:val="left" w:pos="540"/>
              </w:tabs>
              <w:spacing w:after="0"/>
              <w:jc w:val="both"/>
              <w:rPr>
                <w:rFonts w:cs="Times New Roman"/>
                <w:b/>
                <w:color w:val="000000"/>
              </w:rPr>
            </w:pPr>
            <w:r w:rsidRPr="00156986">
              <w:rPr>
                <w:rFonts w:cs="Times New Roman"/>
                <w:b/>
                <w:color w:val="000000"/>
              </w:rPr>
              <w:t>Требования к архитектуре системы:</w:t>
            </w:r>
          </w:p>
          <w:p w14:paraId="30D7FD41"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Система для проведения оперативно-розыскных мероприятий должна соответствовать требованиям:</w:t>
            </w:r>
          </w:p>
          <w:p w14:paraId="691B82D9"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Федерального Закона от 06.07.2016г №374-ФЗ «О внесении изменений в Федеральный закон о противодействии терроризму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w:t>
            </w:r>
          </w:p>
          <w:p w14:paraId="5F77AFAC"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Постановления Правительства РФ №445 от 12.04.2018г «Об утверждении Правил хранения операторами связи текстовых сообщений пользователей услугами связи, голосовой информации, изображений, звуков, видео- и иных сообщений пользователей услугами связи»;</w:t>
            </w:r>
          </w:p>
          <w:p w14:paraId="0D9B4875"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Постановления Правительства Российской Федерации от 27 августа 2005г №538 «Об утверждении Правил взаимодействия операторов связи с уполномоченными государственными органами, осуществляющими оперативно-розыскную деятельность»;</w:t>
            </w:r>
          </w:p>
          <w:p w14:paraId="1937645B"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w:t>
            </w:r>
            <w:r w:rsidRPr="00156986">
              <w:rPr>
                <w:rFonts w:cs="Times New Roman"/>
                <w:color w:val="000000"/>
              </w:rPr>
              <w:tab/>
              <w:t>Приказа Минкомсвязи РФ №86 от 26.02.2018г «Об утверждении Правил применения оборудования систем коммутации, включая программное обеспечение, обеспечивающего выполнение установленных действий при проведении оперативно-розыскных мероприятий. Часть IV. Правила применения оборудования систем коммутации, включая программное обеспечение и технические средства накопления голосовой информации, обеспечивающего выполнение установленных действий при проведении оперативно-розыскных мероприятий»;</w:t>
            </w:r>
          </w:p>
          <w:p w14:paraId="7D11C535"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Приказа Минкомсвязи РФ №573 от 29.10.2018г «Об утверждении Правил применения технических и программных средств информационных систем, содержащих базы данных абонентов оператора связи и предоставленных им услугах связи, обеспечивающих выполнение установленных действий при проведении оперативно-розыскных мероприятий»;</w:t>
            </w:r>
          </w:p>
          <w:p w14:paraId="2DC76D67"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Приказа №6 от 16.01.2008г Министерства информационных технологий и связи РФ «Об утверждении Требований к сетям электросвязи для проведения оперативно-розыскных мероприятий. Часть I. Общие требования»;</w:t>
            </w:r>
          </w:p>
          <w:p w14:paraId="56BCD8AA"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Федерального закона№126-ФЗ от 07.07.2003 «О связи»,</w:t>
            </w:r>
          </w:p>
          <w:p w14:paraId="25D0E034"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в части выполнения лицензионных требований по:</w:t>
            </w:r>
          </w:p>
          <w:p w14:paraId="5935FAB0"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 xml:space="preserve">услугам местной телефонной связи, за исключением услуг местной телефонной связи с использованием таксофонов и средств коллективного доступа; </w:t>
            </w:r>
          </w:p>
          <w:p w14:paraId="06DF1CF0"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Устанавливаемая конфигурация комплекса ИС БД ОРМ должна выполнять следующие основные технические функции:</w:t>
            </w:r>
          </w:p>
          <w:p w14:paraId="3865E55A"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сбор сведений об оказанных абонентам услугах, соединениях трафике посредством подключения к сети связи;</w:t>
            </w:r>
          </w:p>
          <w:p w14:paraId="381C7015"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получение передаваемой оператором связи информации об абонентах, совершенных платежах, справочной информации в виде выгрузок из АСР за услуги электросвязи, прочих информационных систем оператора связи;</w:t>
            </w:r>
          </w:p>
          <w:p w14:paraId="3604ACEC"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накопление выделяемой передаваемой оператором связи информации об абонентах, платежах, справочной информации сроком не менее трех лет;</w:t>
            </w:r>
          </w:p>
          <w:p w14:paraId="6C6AA4A9"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круглосуточный удаленный автоматизированный доступ ПУ к накапливаемой в комплексе информации;</w:t>
            </w:r>
          </w:p>
          <w:p w14:paraId="523BD9CF"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выполнение поисковых задач, поступающих с ПУ, отбор статистической информации по заданным в задаче критериям, хранение полученного результата, передача результата на ПУ по запросу;</w:t>
            </w:r>
          </w:p>
          <w:p w14:paraId="5D1FC220"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автоматическое обновление и ввод новой информации в хранилище данных комплекса.</w:t>
            </w:r>
          </w:p>
          <w:p w14:paraId="26671CFE"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 xml:space="preserve">В соответствии с приказом Минкомсвязи №573 от 29.10.2018г, ИС БД ОРМ должна выполнять сбор и накопление следующей информации о соединениях абонентов в фиксированной сети </w:t>
            </w:r>
            <w:r w:rsidRPr="00156986">
              <w:rPr>
                <w:rFonts w:cs="Times New Roman"/>
                <w:color w:val="000000"/>
              </w:rPr>
              <w:lastRenderedPageBreak/>
              <w:t>телефонной связи:</w:t>
            </w:r>
          </w:p>
          <w:p w14:paraId="5CD00E2B"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дата и время начала соединения;</w:t>
            </w:r>
          </w:p>
          <w:p w14:paraId="34BC75EB"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время соединения;</w:t>
            </w:r>
          </w:p>
          <w:p w14:paraId="3D047A3C"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тип соединения;</w:t>
            </w:r>
          </w:p>
          <w:p w14:paraId="6FD21CAC"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тип вызывающего абонента;</w:t>
            </w:r>
          </w:p>
          <w:p w14:paraId="6AA2DA42"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коммутатор, обслуживший соединение;</w:t>
            </w:r>
          </w:p>
          <w:p w14:paraId="049C05D9"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тип вызываемого абонента;</w:t>
            </w:r>
          </w:p>
          <w:p w14:paraId="70991093"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входящий пучок;</w:t>
            </w:r>
          </w:p>
          <w:p w14:paraId="3B1DC0D4"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исходящий пучок;</w:t>
            </w:r>
          </w:p>
          <w:p w14:paraId="7F7B4E5E"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код пограничного коммутатора;</w:t>
            </w:r>
          </w:p>
          <w:p w14:paraId="387A65AF"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причина завершения соединения;</w:t>
            </w:r>
          </w:p>
          <w:p w14:paraId="4A9BB607"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идентификатор оператора связи или филиала;</w:t>
            </w:r>
          </w:p>
          <w:p w14:paraId="52A30102"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ДВО при соединении;</w:t>
            </w:r>
          </w:p>
          <w:p w14:paraId="526A9B18"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номер телефонной карты;</w:t>
            </w:r>
          </w:p>
          <w:p w14:paraId="5ECCBABD"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идентификаторы вызывающего абонента (номер и внутренний номер);</w:t>
            </w:r>
          </w:p>
          <w:p w14:paraId="6F24C863"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набранный номер вызываемого абонента (номер и внутренний номер);</w:t>
            </w:r>
          </w:p>
          <w:p w14:paraId="71287519"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идентификаторы вызываемого абонента (номер и внутренний номер);</w:t>
            </w:r>
          </w:p>
          <w:p w14:paraId="38213918"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телефонный номер при переадресации.</w:t>
            </w:r>
          </w:p>
          <w:p w14:paraId="6D980EAE" w14:textId="77777777" w:rsidR="00B7525D" w:rsidRPr="00156986" w:rsidRDefault="00B7525D" w:rsidP="00156986">
            <w:pPr>
              <w:tabs>
                <w:tab w:val="left" w:pos="540"/>
              </w:tabs>
              <w:spacing w:after="0"/>
              <w:jc w:val="both"/>
              <w:rPr>
                <w:rFonts w:cs="Times New Roman"/>
                <w:b/>
                <w:color w:val="000000"/>
              </w:rPr>
            </w:pPr>
            <w:r w:rsidRPr="00156986">
              <w:rPr>
                <w:rFonts w:cs="Times New Roman"/>
                <w:b/>
                <w:color w:val="000000"/>
              </w:rPr>
              <w:t>Требования к составу систем</w:t>
            </w:r>
          </w:p>
          <w:p w14:paraId="7D78158E"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В состав СОРМ должны входить:</w:t>
            </w:r>
          </w:p>
          <w:p w14:paraId="02DFDB9B"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агрегаторы Ethernet каналов;</w:t>
            </w:r>
          </w:p>
          <w:p w14:paraId="60F875E4"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устройства съема с каналов связи сигнализации, голосовых и видеовызовов, текстовых сообщений отправленных (принятых) пользователями;</w:t>
            </w:r>
          </w:p>
          <w:p w14:paraId="36CF8898"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хранилище статистической и текстовой информации;</w:t>
            </w:r>
          </w:p>
          <w:p w14:paraId="52B7F4C0"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хранилище содержимого голосовых соединений;</w:t>
            </w:r>
          </w:p>
          <w:p w14:paraId="7635592A" w14:textId="77777777" w:rsidR="00B7525D" w:rsidRPr="00156986" w:rsidRDefault="00B7525D" w:rsidP="00156986">
            <w:pPr>
              <w:tabs>
                <w:tab w:val="left" w:pos="540"/>
              </w:tabs>
              <w:spacing w:after="0"/>
              <w:jc w:val="both"/>
              <w:rPr>
                <w:rFonts w:cs="Times New Roman"/>
                <w:color w:val="000000"/>
              </w:rPr>
            </w:pPr>
            <w:r w:rsidRPr="00156986">
              <w:rPr>
                <w:rFonts w:cs="Times New Roman"/>
                <w:color w:val="000000"/>
              </w:rPr>
              <w:t>‒</w:t>
            </w:r>
            <w:r w:rsidRPr="00156986">
              <w:rPr>
                <w:rFonts w:cs="Times New Roman"/>
                <w:color w:val="000000"/>
              </w:rPr>
              <w:tab/>
              <w:t>модуль взаимодействия с Пунктом управления и опционального транскодирования голосовых соединений.</w:t>
            </w:r>
          </w:p>
        </w:tc>
      </w:tr>
    </w:tbl>
    <w:p w14:paraId="686D3A17" w14:textId="77777777" w:rsidR="00B7525D" w:rsidRPr="00156986" w:rsidRDefault="00B7525D" w:rsidP="00156986">
      <w:pPr>
        <w:spacing w:after="0"/>
        <w:jc w:val="center"/>
        <w:rPr>
          <w:color w:val="000000"/>
          <w:sz w:val="22"/>
          <w:szCs w:val="22"/>
        </w:rPr>
      </w:pPr>
    </w:p>
    <w:p w14:paraId="415A7FC3" w14:textId="77777777" w:rsidR="00B7525D" w:rsidRPr="00156986" w:rsidRDefault="00B7525D" w:rsidP="00156986">
      <w:pPr>
        <w:spacing w:after="0"/>
        <w:jc w:val="center"/>
        <w:rPr>
          <w:color w:val="000000"/>
          <w:sz w:val="22"/>
          <w:szCs w:val="22"/>
        </w:rPr>
      </w:pPr>
      <w:r w:rsidRPr="00156986">
        <w:rPr>
          <w:color w:val="000000"/>
          <w:sz w:val="22"/>
          <w:szCs w:val="22"/>
        </w:rPr>
        <w:t>РАЗДЕЛ 16. ТРЕБОВАНИЯ К КОЛИЧЕСТВУ, МЕСТУ И СРОКУ (ПЕРИОДИЧНОСТИ) ПОСТАВКИ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B7525D" w:rsidRPr="00156986" w14:paraId="19DABB27" w14:textId="77777777" w:rsidTr="00B7525D">
        <w:trPr>
          <w:trHeight w:val="399"/>
        </w:trPr>
        <w:tc>
          <w:tcPr>
            <w:tcW w:w="5000" w:type="pct"/>
            <w:tcBorders>
              <w:top w:val="single" w:sz="4" w:space="0" w:color="auto"/>
              <w:left w:val="single" w:sz="4" w:space="0" w:color="auto"/>
              <w:right w:val="single" w:sz="4" w:space="0" w:color="auto"/>
            </w:tcBorders>
          </w:tcPr>
          <w:p w14:paraId="47E43BE6" w14:textId="77777777" w:rsidR="00B7525D" w:rsidRPr="00156986" w:rsidRDefault="00B7525D" w:rsidP="00156986">
            <w:pPr>
              <w:spacing w:after="0"/>
              <w:ind w:firstLine="709"/>
              <w:jc w:val="both"/>
              <w:rPr>
                <w:i/>
                <w:color w:val="000000"/>
                <w:szCs w:val="22"/>
              </w:rPr>
            </w:pPr>
            <w:r w:rsidRPr="00156986">
              <w:rPr>
                <w:i/>
                <w:color w:val="000000"/>
                <w:sz w:val="22"/>
                <w:szCs w:val="22"/>
              </w:rPr>
              <w:t>Требования указаны в Спецификации (Приложение №3 к настоящему Техническому заданию).</w:t>
            </w:r>
          </w:p>
        </w:tc>
      </w:tr>
    </w:tbl>
    <w:p w14:paraId="774A7D6A" w14:textId="77777777" w:rsidR="00B7525D" w:rsidRPr="00156986" w:rsidRDefault="00B7525D" w:rsidP="00156986">
      <w:pPr>
        <w:spacing w:after="0"/>
        <w:jc w:val="center"/>
        <w:rPr>
          <w:color w:val="000000"/>
          <w:sz w:val="22"/>
          <w:szCs w:val="22"/>
        </w:rPr>
      </w:pPr>
    </w:p>
    <w:p w14:paraId="7FBA38D3" w14:textId="77777777" w:rsidR="00B7525D" w:rsidRPr="00156986" w:rsidRDefault="00B7525D" w:rsidP="00156986">
      <w:pPr>
        <w:spacing w:after="0"/>
        <w:jc w:val="center"/>
        <w:rPr>
          <w:color w:val="000000"/>
          <w:sz w:val="22"/>
          <w:szCs w:val="22"/>
        </w:rPr>
      </w:pPr>
      <w:r w:rsidRPr="00156986">
        <w:rPr>
          <w:color w:val="000000"/>
          <w:sz w:val="22"/>
          <w:szCs w:val="22"/>
        </w:rPr>
        <w:t>РАЗДЕЛ 17. ТРЕБОВАНИЕ К ФОРМЕ ПРЕДСТАВЛЯЕМОЙ ИНФОРМАЦИИ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B7525D" w:rsidRPr="00156986" w14:paraId="267C0046" w14:textId="77777777" w:rsidTr="00B7525D">
        <w:trPr>
          <w:trHeight w:val="399"/>
        </w:trPr>
        <w:tc>
          <w:tcPr>
            <w:tcW w:w="5000" w:type="pct"/>
            <w:tcBorders>
              <w:top w:val="single" w:sz="4" w:space="0" w:color="auto"/>
              <w:left w:val="single" w:sz="4" w:space="0" w:color="auto"/>
              <w:right w:val="single" w:sz="4" w:space="0" w:color="auto"/>
            </w:tcBorders>
          </w:tcPr>
          <w:p w14:paraId="2622F775" w14:textId="77777777" w:rsidR="00B7525D" w:rsidRPr="00156986" w:rsidRDefault="00B7525D" w:rsidP="00156986">
            <w:pPr>
              <w:spacing w:after="0"/>
              <w:ind w:firstLine="601"/>
              <w:jc w:val="both"/>
              <w:rPr>
                <w:i/>
                <w:color w:val="000000"/>
                <w:szCs w:val="22"/>
              </w:rPr>
            </w:pPr>
            <w:r w:rsidRPr="00156986">
              <w:rPr>
                <w:i/>
                <w:color w:val="000000"/>
                <w:sz w:val="22"/>
                <w:szCs w:val="22"/>
              </w:rPr>
              <w:t>Техническая и эксплуатационная документация предоставляется на бумажном и (или) электронном носителе на русском языке.</w:t>
            </w:r>
          </w:p>
        </w:tc>
      </w:tr>
    </w:tbl>
    <w:p w14:paraId="7E233CD1" w14:textId="77777777" w:rsidR="00B7525D" w:rsidRPr="00156986" w:rsidRDefault="00B7525D" w:rsidP="00156986">
      <w:pPr>
        <w:spacing w:after="0"/>
        <w:jc w:val="center"/>
        <w:rPr>
          <w:color w:val="000000"/>
          <w:sz w:val="22"/>
          <w:szCs w:val="22"/>
        </w:rPr>
      </w:pPr>
    </w:p>
    <w:p w14:paraId="28E11164" w14:textId="77777777" w:rsidR="00B7525D" w:rsidRPr="00156986" w:rsidRDefault="00B7525D" w:rsidP="00156986">
      <w:pPr>
        <w:spacing w:after="0"/>
        <w:jc w:val="center"/>
        <w:rPr>
          <w:color w:val="000000"/>
          <w:sz w:val="22"/>
          <w:szCs w:val="22"/>
        </w:rPr>
      </w:pPr>
      <w:r w:rsidRPr="00156986">
        <w:rPr>
          <w:color w:val="000000"/>
          <w:sz w:val="22"/>
          <w:szCs w:val="22"/>
        </w:rPr>
        <w:t>РАЗДЕЛ 18. ТРЕБОВАНИЯ К ТЕХНИЧЕСКОМУ ОБУЧЕНИЮ ПЕРСОНАЛА ПОКУПАТЕЛЯ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B7525D" w:rsidRPr="00156986" w14:paraId="06B3203F" w14:textId="77777777" w:rsidTr="00B7525D">
        <w:tc>
          <w:tcPr>
            <w:tcW w:w="5000" w:type="pct"/>
            <w:tcBorders>
              <w:top w:val="single" w:sz="4" w:space="0" w:color="auto"/>
              <w:left w:val="single" w:sz="4" w:space="0" w:color="auto"/>
              <w:bottom w:val="single" w:sz="4" w:space="0" w:color="auto"/>
              <w:right w:val="single" w:sz="4" w:space="0" w:color="auto"/>
            </w:tcBorders>
          </w:tcPr>
          <w:p w14:paraId="5D64FFB8" w14:textId="77777777" w:rsidR="00B7525D" w:rsidRPr="00156986" w:rsidRDefault="006B5BF4" w:rsidP="00156986">
            <w:pPr>
              <w:spacing w:after="0"/>
              <w:jc w:val="both"/>
              <w:rPr>
                <w:i/>
                <w:color w:val="000000"/>
                <w:szCs w:val="22"/>
              </w:rPr>
            </w:pPr>
            <w:r w:rsidRPr="00156986">
              <w:rPr>
                <w:i/>
                <w:color w:val="000000"/>
                <w:sz w:val="22"/>
                <w:szCs w:val="22"/>
              </w:rPr>
              <w:t>Проводится инструктаж специалистов Покупателя</w:t>
            </w:r>
          </w:p>
        </w:tc>
      </w:tr>
    </w:tbl>
    <w:p w14:paraId="20E8C1AB" w14:textId="77777777" w:rsidR="00B7525D" w:rsidRPr="00156986" w:rsidRDefault="00B7525D" w:rsidP="00156986">
      <w:pPr>
        <w:spacing w:after="0"/>
        <w:jc w:val="center"/>
        <w:rPr>
          <w:color w:val="000000"/>
          <w:sz w:val="22"/>
          <w:szCs w:val="22"/>
        </w:rPr>
      </w:pPr>
    </w:p>
    <w:p w14:paraId="1C5A7A1D" w14:textId="77777777" w:rsidR="00B7525D" w:rsidRPr="00156986" w:rsidRDefault="00B7525D" w:rsidP="00156986">
      <w:pPr>
        <w:spacing w:after="0"/>
        <w:ind w:left="900"/>
        <w:jc w:val="center"/>
        <w:outlineLvl w:val="0"/>
        <w:rPr>
          <w:sz w:val="22"/>
          <w:szCs w:val="22"/>
        </w:rPr>
      </w:pPr>
      <w:r w:rsidRPr="00156986">
        <w:rPr>
          <w:color w:val="000000"/>
          <w:sz w:val="22"/>
          <w:szCs w:val="22"/>
        </w:rPr>
        <w:t xml:space="preserve">РАЗДЕЛ 19. </w:t>
      </w:r>
      <w:r w:rsidRPr="00156986">
        <w:rPr>
          <w:sz w:val="22"/>
          <w:szCs w:val="22"/>
        </w:rPr>
        <w:t>ТРЕБОВАНИЯ К УДАЛЕННОМУ ДОСТУПУ</w:t>
      </w:r>
    </w:p>
    <w:p w14:paraId="560B7ED4" w14:textId="77777777" w:rsidR="00B7525D" w:rsidRPr="00156986" w:rsidRDefault="00B7525D" w:rsidP="00156986">
      <w:pPr>
        <w:pStyle w:val="ad"/>
        <w:jc w:val="both"/>
        <w:rPr>
          <w:sz w:val="22"/>
          <w:szCs w:val="22"/>
        </w:rPr>
      </w:pPr>
      <w:r w:rsidRPr="00156986">
        <w:rPr>
          <w:sz w:val="22"/>
          <w:szCs w:val="22"/>
        </w:rPr>
        <w:tab/>
        <w:t>На время выполнения Поставщиком работ по внедрению системы технических средств по обеспечению функций оперативно-розыскных мероприятий, Покупатель предоставляет Поставщику удаленный доступ к Оборудованию.</w:t>
      </w:r>
    </w:p>
    <w:p w14:paraId="120D721F" w14:textId="77777777" w:rsidR="00B7525D" w:rsidRPr="00156986" w:rsidRDefault="00B7525D" w:rsidP="00156986">
      <w:pPr>
        <w:pStyle w:val="ad"/>
        <w:jc w:val="both"/>
        <w:rPr>
          <w:sz w:val="22"/>
          <w:szCs w:val="22"/>
        </w:rPr>
      </w:pPr>
    </w:p>
    <w:p w14:paraId="28DFC057" w14:textId="77777777" w:rsidR="00B7525D" w:rsidRPr="00156986" w:rsidRDefault="00B7525D" w:rsidP="00156986">
      <w:pPr>
        <w:pStyle w:val="ad"/>
        <w:jc w:val="both"/>
        <w:rPr>
          <w:sz w:val="22"/>
          <w:szCs w:val="22"/>
        </w:rPr>
      </w:pPr>
      <w:r w:rsidRPr="00156986">
        <w:rPr>
          <w:sz w:val="22"/>
          <w:szCs w:val="22"/>
        </w:rPr>
        <w:t>Доступ должен быть организован к портам одного из интерфейсов Ethernet Оборудования напрямую (схема подключения в приложении). Если нет возможности организовать доступ ко всем портам этого интерфейса, то необходимо обеспечить как минимум следующие порты для TCP/IP подключения:</w:t>
      </w:r>
    </w:p>
    <w:p w14:paraId="2AE2A279" w14:textId="77777777" w:rsidR="00B7525D" w:rsidRPr="00156986" w:rsidRDefault="00B7525D" w:rsidP="00156986">
      <w:pPr>
        <w:spacing w:after="0"/>
        <w:jc w:val="both"/>
        <w:rPr>
          <w:sz w:val="22"/>
          <w:szCs w:val="22"/>
        </w:rPr>
      </w:pPr>
      <w:r w:rsidRPr="00156986">
        <w:rPr>
          <w:sz w:val="22"/>
          <w:szCs w:val="22"/>
        </w:rPr>
        <w:t>22 - консоль SSH</w:t>
      </w:r>
    </w:p>
    <w:p w14:paraId="537FBFC4" w14:textId="77777777" w:rsidR="00B7525D" w:rsidRPr="00156986" w:rsidRDefault="00B7525D" w:rsidP="00156986">
      <w:pPr>
        <w:spacing w:after="0"/>
        <w:jc w:val="both"/>
        <w:rPr>
          <w:sz w:val="22"/>
          <w:szCs w:val="22"/>
        </w:rPr>
      </w:pPr>
      <w:r w:rsidRPr="00156986">
        <w:rPr>
          <w:sz w:val="22"/>
          <w:szCs w:val="22"/>
        </w:rPr>
        <w:t>80 - WEB интерфейс HTTP</w:t>
      </w:r>
    </w:p>
    <w:p w14:paraId="66ECAACD" w14:textId="77777777" w:rsidR="00B7525D" w:rsidRPr="00156986" w:rsidRDefault="00B7525D" w:rsidP="00156986">
      <w:pPr>
        <w:spacing w:after="0"/>
        <w:jc w:val="both"/>
        <w:rPr>
          <w:sz w:val="22"/>
          <w:szCs w:val="22"/>
        </w:rPr>
      </w:pPr>
      <w:r w:rsidRPr="00156986">
        <w:rPr>
          <w:sz w:val="22"/>
          <w:szCs w:val="22"/>
        </w:rPr>
        <w:t>19253, 19254 - подключение имитатора ПУ 86</w:t>
      </w:r>
    </w:p>
    <w:p w14:paraId="20616A31" w14:textId="77777777" w:rsidR="00B7525D" w:rsidRPr="00156986" w:rsidRDefault="00B7525D" w:rsidP="00156986">
      <w:pPr>
        <w:spacing w:after="0"/>
        <w:jc w:val="both"/>
        <w:rPr>
          <w:sz w:val="22"/>
          <w:szCs w:val="22"/>
        </w:rPr>
      </w:pPr>
      <w:r w:rsidRPr="00156986">
        <w:rPr>
          <w:sz w:val="22"/>
          <w:szCs w:val="22"/>
        </w:rPr>
        <w:t>41781, 41782, 41783, 41784, 41785 - подключение имитатора ПУ 573</w:t>
      </w:r>
    </w:p>
    <w:p w14:paraId="5433ACF8" w14:textId="77777777" w:rsidR="00B7525D" w:rsidRPr="00156986" w:rsidRDefault="00B7525D" w:rsidP="00156986">
      <w:pPr>
        <w:spacing w:after="0"/>
        <w:jc w:val="both"/>
        <w:rPr>
          <w:sz w:val="22"/>
          <w:szCs w:val="22"/>
        </w:rPr>
      </w:pPr>
    </w:p>
    <w:p w14:paraId="5D7F97C2" w14:textId="77777777" w:rsidR="00B7525D" w:rsidRPr="00156986" w:rsidRDefault="00B7525D" w:rsidP="00156986">
      <w:pPr>
        <w:spacing w:after="0"/>
        <w:jc w:val="both"/>
        <w:rPr>
          <w:sz w:val="22"/>
          <w:szCs w:val="22"/>
        </w:rPr>
      </w:pPr>
      <w:r w:rsidRPr="00156986">
        <w:rPr>
          <w:sz w:val="22"/>
          <w:szCs w:val="22"/>
        </w:rPr>
        <w:t>Использование удаленных рабочих консолей типа TeamViewer, AnyDesk и подобных недопустимо, так как противоречит требованиям защиты от несанкционированного доступа к оборудованию СОРМ и не обеспечивает подключение имитаторов ПУ СОРМ для удаленного тестирования.</w:t>
      </w:r>
    </w:p>
    <w:p w14:paraId="02EDDC60" w14:textId="77777777" w:rsidR="00B7525D" w:rsidRPr="00156986" w:rsidRDefault="00B7525D" w:rsidP="00156986">
      <w:pPr>
        <w:spacing w:after="0"/>
        <w:jc w:val="both"/>
        <w:rPr>
          <w:sz w:val="22"/>
          <w:szCs w:val="22"/>
        </w:rPr>
      </w:pPr>
    </w:p>
    <w:p w14:paraId="7A2BFBC1" w14:textId="77777777" w:rsidR="00B7525D" w:rsidRPr="00156986" w:rsidRDefault="00B7525D" w:rsidP="00156986">
      <w:pPr>
        <w:spacing w:after="0"/>
        <w:jc w:val="center"/>
        <w:rPr>
          <w:color w:val="000000"/>
          <w:sz w:val="22"/>
          <w:szCs w:val="22"/>
        </w:rPr>
      </w:pPr>
    </w:p>
    <w:p w14:paraId="046613C1" w14:textId="77777777" w:rsidR="00B7525D" w:rsidRPr="00156986" w:rsidRDefault="00B7525D" w:rsidP="00156986">
      <w:pPr>
        <w:spacing w:after="0"/>
        <w:jc w:val="center"/>
        <w:rPr>
          <w:color w:val="000000"/>
          <w:sz w:val="22"/>
          <w:szCs w:val="22"/>
        </w:rPr>
      </w:pPr>
      <w:r w:rsidRPr="00156986">
        <w:rPr>
          <w:color w:val="000000"/>
          <w:sz w:val="22"/>
          <w:szCs w:val="22"/>
        </w:rPr>
        <w:lastRenderedPageBreak/>
        <w:t>РАЗДЕЛ 20. 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2609"/>
        <w:gridCol w:w="6475"/>
      </w:tblGrid>
      <w:tr w:rsidR="00A8523D" w:rsidRPr="00156986" w14:paraId="51A9B902" w14:textId="77777777" w:rsidTr="00F5004F">
        <w:trPr>
          <w:trHeight w:val="399"/>
        </w:trPr>
        <w:tc>
          <w:tcPr>
            <w:tcW w:w="390" w:type="pct"/>
            <w:tcBorders>
              <w:top w:val="single" w:sz="4" w:space="0" w:color="auto"/>
              <w:left w:val="single" w:sz="4" w:space="0" w:color="auto"/>
              <w:bottom w:val="single" w:sz="4" w:space="0" w:color="auto"/>
              <w:right w:val="single" w:sz="4" w:space="0" w:color="auto"/>
            </w:tcBorders>
            <w:vAlign w:val="center"/>
          </w:tcPr>
          <w:p w14:paraId="5B10883C" w14:textId="77777777" w:rsidR="00A8523D" w:rsidRPr="00156986" w:rsidRDefault="00A8523D" w:rsidP="00156986">
            <w:pPr>
              <w:spacing w:after="0"/>
              <w:jc w:val="center"/>
              <w:rPr>
                <w:color w:val="000000"/>
                <w:szCs w:val="22"/>
              </w:rPr>
            </w:pPr>
            <w:r w:rsidRPr="00156986">
              <w:rPr>
                <w:color w:val="000000"/>
                <w:sz w:val="22"/>
                <w:szCs w:val="22"/>
              </w:rPr>
              <w:t>№ п/п</w:t>
            </w:r>
          </w:p>
        </w:tc>
        <w:tc>
          <w:tcPr>
            <w:tcW w:w="1324" w:type="pct"/>
            <w:tcBorders>
              <w:top w:val="single" w:sz="4" w:space="0" w:color="auto"/>
              <w:left w:val="single" w:sz="4" w:space="0" w:color="auto"/>
              <w:bottom w:val="single" w:sz="4" w:space="0" w:color="auto"/>
              <w:right w:val="single" w:sz="4" w:space="0" w:color="auto"/>
            </w:tcBorders>
            <w:vAlign w:val="center"/>
          </w:tcPr>
          <w:p w14:paraId="24475DAF" w14:textId="77777777" w:rsidR="00A8523D" w:rsidRPr="00156986" w:rsidRDefault="00A8523D" w:rsidP="00156986">
            <w:pPr>
              <w:autoSpaceDE w:val="0"/>
              <w:autoSpaceDN w:val="0"/>
              <w:adjustRightInd w:val="0"/>
              <w:spacing w:after="0"/>
              <w:jc w:val="center"/>
              <w:rPr>
                <w:color w:val="000000"/>
                <w:szCs w:val="22"/>
              </w:rPr>
            </w:pPr>
            <w:r w:rsidRPr="00156986">
              <w:rPr>
                <w:color w:val="000000"/>
                <w:sz w:val="22"/>
                <w:szCs w:val="22"/>
              </w:rPr>
              <w:t>Сокращение</w:t>
            </w:r>
          </w:p>
        </w:tc>
        <w:tc>
          <w:tcPr>
            <w:tcW w:w="3286" w:type="pct"/>
            <w:tcBorders>
              <w:top w:val="single" w:sz="4" w:space="0" w:color="auto"/>
              <w:left w:val="single" w:sz="4" w:space="0" w:color="auto"/>
              <w:bottom w:val="single" w:sz="4" w:space="0" w:color="auto"/>
              <w:right w:val="single" w:sz="4" w:space="0" w:color="auto"/>
            </w:tcBorders>
            <w:vAlign w:val="center"/>
          </w:tcPr>
          <w:p w14:paraId="60E1CE06" w14:textId="77777777" w:rsidR="00A8523D" w:rsidRPr="00156986" w:rsidRDefault="00A8523D" w:rsidP="00156986">
            <w:pPr>
              <w:spacing w:after="0"/>
              <w:jc w:val="center"/>
              <w:rPr>
                <w:color w:val="000000"/>
                <w:szCs w:val="22"/>
              </w:rPr>
            </w:pPr>
            <w:r w:rsidRPr="00156986">
              <w:rPr>
                <w:color w:val="000000"/>
                <w:sz w:val="22"/>
                <w:szCs w:val="22"/>
              </w:rPr>
              <w:t>Расшифровка сокращения</w:t>
            </w:r>
          </w:p>
        </w:tc>
      </w:tr>
      <w:tr w:rsidR="00A8523D" w:rsidRPr="00156986" w14:paraId="59ACAD19" w14:textId="77777777" w:rsidTr="00F5004F">
        <w:trPr>
          <w:trHeight w:val="399"/>
        </w:trPr>
        <w:tc>
          <w:tcPr>
            <w:tcW w:w="390" w:type="pct"/>
            <w:tcBorders>
              <w:top w:val="single" w:sz="4" w:space="0" w:color="auto"/>
              <w:left w:val="single" w:sz="4" w:space="0" w:color="auto"/>
              <w:bottom w:val="single" w:sz="4" w:space="0" w:color="auto"/>
              <w:right w:val="single" w:sz="4" w:space="0" w:color="auto"/>
            </w:tcBorders>
            <w:vAlign w:val="center"/>
          </w:tcPr>
          <w:p w14:paraId="772B7317" w14:textId="77777777" w:rsidR="00A8523D" w:rsidRPr="00156986" w:rsidRDefault="00A8523D" w:rsidP="00156986">
            <w:pPr>
              <w:spacing w:after="0"/>
              <w:jc w:val="center"/>
              <w:rPr>
                <w:color w:val="000000"/>
                <w:szCs w:val="22"/>
              </w:rPr>
            </w:pPr>
            <w:r w:rsidRPr="00156986">
              <w:rPr>
                <w:color w:val="000000"/>
                <w:sz w:val="22"/>
                <w:szCs w:val="22"/>
              </w:rPr>
              <w:t>1</w:t>
            </w:r>
          </w:p>
        </w:tc>
        <w:tc>
          <w:tcPr>
            <w:tcW w:w="1324" w:type="pct"/>
            <w:tcBorders>
              <w:top w:val="single" w:sz="4" w:space="0" w:color="auto"/>
              <w:left w:val="single" w:sz="4" w:space="0" w:color="auto"/>
              <w:bottom w:val="single" w:sz="4" w:space="0" w:color="auto"/>
              <w:right w:val="single" w:sz="4" w:space="0" w:color="auto"/>
            </w:tcBorders>
            <w:vAlign w:val="center"/>
          </w:tcPr>
          <w:p w14:paraId="58EB32BD" w14:textId="77777777" w:rsidR="00A8523D" w:rsidRPr="00156986" w:rsidRDefault="00A8523D" w:rsidP="00156986">
            <w:pPr>
              <w:autoSpaceDE w:val="0"/>
              <w:autoSpaceDN w:val="0"/>
              <w:adjustRightInd w:val="0"/>
              <w:spacing w:after="0"/>
              <w:jc w:val="center"/>
              <w:rPr>
                <w:color w:val="000000"/>
                <w:szCs w:val="22"/>
              </w:rPr>
            </w:pPr>
            <w:r w:rsidRPr="00EF3617">
              <w:rPr>
                <w:color w:val="000000"/>
                <w:sz w:val="22"/>
                <w:szCs w:val="22"/>
              </w:rPr>
              <w:t>ПАК СОРМ-1</w:t>
            </w:r>
          </w:p>
        </w:tc>
        <w:tc>
          <w:tcPr>
            <w:tcW w:w="3286" w:type="pct"/>
            <w:tcBorders>
              <w:top w:val="single" w:sz="4" w:space="0" w:color="auto"/>
              <w:left w:val="single" w:sz="4" w:space="0" w:color="auto"/>
              <w:bottom w:val="single" w:sz="4" w:space="0" w:color="auto"/>
              <w:right w:val="single" w:sz="4" w:space="0" w:color="auto"/>
            </w:tcBorders>
            <w:vAlign w:val="center"/>
          </w:tcPr>
          <w:p w14:paraId="52066064" w14:textId="77777777" w:rsidR="00A8523D" w:rsidRPr="00156986" w:rsidRDefault="00A8523D" w:rsidP="00156986">
            <w:pPr>
              <w:spacing w:after="0"/>
              <w:jc w:val="center"/>
              <w:rPr>
                <w:color w:val="000000"/>
                <w:szCs w:val="22"/>
              </w:rPr>
            </w:pPr>
            <w:r w:rsidRPr="00156986">
              <w:rPr>
                <w:sz w:val="22"/>
                <w:szCs w:val="22"/>
              </w:rPr>
              <w:t xml:space="preserve">Комплекс программно-аппаратный </w:t>
            </w:r>
            <w:r w:rsidRPr="00156986">
              <w:rPr>
                <w:color w:val="000000"/>
                <w:sz w:val="22"/>
                <w:szCs w:val="22"/>
              </w:rPr>
              <w:t>системы оперативно-розыскных мероприятий</w:t>
            </w:r>
          </w:p>
        </w:tc>
      </w:tr>
      <w:tr w:rsidR="00A8523D" w:rsidRPr="00156986" w14:paraId="147A8928" w14:textId="77777777" w:rsidTr="00F5004F">
        <w:trPr>
          <w:trHeight w:val="399"/>
        </w:trPr>
        <w:tc>
          <w:tcPr>
            <w:tcW w:w="390" w:type="pct"/>
            <w:tcBorders>
              <w:top w:val="single" w:sz="4" w:space="0" w:color="auto"/>
              <w:left w:val="single" w:sz="4" w:space="0" w:color="auto"/>
              <w:bottom w:val="single" w:sz="4" w:space="0" w:color="auto"/>
              <w:right w:val="single" w:sz="4" w:space="0" w:color="auto"/>
            </w:tcBorders>
            <w:vAlign w:val="center"/>
          </w:tcPr>
          <w:p w14:paraId="507990F1" w14:textId="77777777" w:rsidR="00A8523D" w:rsidRPr="00156986" w:rsidRDefault="00A8523D" w:rsidP="00156986">
            <w:pPr>
              <w:spacing w:after="0"/>
              <w:jc w:val="center"/>
              <w:rPr>
                <w:color w:val="000000"/>
                <w:szCs w:val="22"/>
                <w:lang w:val="en-US"/>
              </w:rPr>
            </w:pPr>
            <w:r w:rsidRPr="00156986">
              <w:rPr>
                <w:color w:val="000000"/>
                <w:sz w:val="22"/>
                <w:szCs w:val="22"/>
                <w:lang w:val="en-US"/>
              </w:rPr>
              <w:t>2</w:t>
            </w:r>
          </w:p>
        </w:tc>
        <w:tc>
          <w:tcPr>
            <w:tcW w:w="1324" w:type="pct"/>
            <w:tcBorders>
              <w:top w:val="single" w:sz="4" w:space="0" w:color="auto"/>
              <w:left w:val="single" w:sz="4" w:space="0" w:color="auto"/>
              <w:bottom w:val="single" w:sz="4" w:space="0" w:color="auto"/>
              <w:right w:val="single" w:sz="4" w:space="0" w:color="auto"/>
            </w:tcBorders>
            <w:vAlign w:val="center"/>
          </w:tcPr>
          <w:p w14:paraId="62BA46DD" w14:textId="77777777" w:rsidR="00A8523D" w:rsidRPr="00156986" w:rsidRDefault="00A8523D" w:rsidP="00156986">
            <w:pPr>
              <w:autoSpaceDE w:val="0"/>
              <w:autoSpaceDN w:val="0"/>
              <w:adjustRightInd w:val="0"/>
              <w:spacing w:after="0"/>
              <w:jc w:val="center"/>
              <w:rPr>
                <w:color w:val="000000"/>
                <w:szCs w:val="22"/>
                <w:lang w:val="en-US"/>
              </w:rPr>
            </w:pPr>
            <w:r w:rsidRPr="00156986">
              <w:rPr>
                <w:color w:val="000000"/>
                <w:sz w:val="22"/>
                <w:szCs w:val="22"/>
              </w:rPr>
              <w:t>ПАК СОРМ-3</w:t>
            </w:r>
          </w:p>
        </w:tc>
        <w:tc>
          <w:tcPr>
            <w:tcW w:w="3286" w:type="pct"/>
            <w:tcBorders>
              <w:top w:val="single" w:sz="4" w:space="0" w:color="auto"/>
              <w:left w:val="single" w:sz="4" w:space="0" w:color="auto"/>
              <w:bottom w:val="single" w:sz="4" w:space="0" w:color="auto"/>
              <w:right w:val="single" w:sz="4" w:space="0" w:color="auto"/>
            </w:tcBorders>
            <w:vAlign w:val="center"/>
          </w:tcPr>
          <w:p w14:paraId="1F3D79E8" w14:textId="77777777" w:rsidR="00A8523D" w:rsidRPr="00156986" w:rsidRDefault="00A8523D" w:rsidP="00156986">
            <w:pPr>
              <w:spacing w:after="0"/>
              <w:jc w:val="center"/>
              <w:rPr>
                <w:szCs w:val="22"/>
              </w:rPr>
            </w:pPr>
            <w:r w:rsidRPr="00156986">
              <w:rPr>
                <w:sz w:val="22"/>
                <w:szCs w:val="22"/>
              </w:rPr>
              <w:t xml:space="preserve">Комплекс программно-аппаратный </w:t>
            </w:r>
            <w:r w:rsidRPr="00156986">
              <w:rPr>
                <w:color w:val="000000"/>
                <w:sz w:val="22"/>
                <w:szCs w:val="22"/>
              </w:rPr>
              <w:t>системы оперативно-розыскных мероприятий</w:t>
            </w:r>
          </w:p>
        </w:tc>
      </w:tr>
      <w:tr w:rsidR="00A8523D" w:rsidRPr="00156986" w14:paraId="13680002" w14:textId="77777777" w:rsidTr="00F5004F">
        <w:trPr>
          <w:trHeight w:val="399"/>
        </w:trPr>
        <w:tc>
          <w:tcPr>
            <w:tcW w:w="390" w:type="pct"/>
            <w:tcBorders>
              <w:top w:val="single" w:sz="4" w:space="0" w:color="auto"/>
              <w:left w:val="single" w:sz="4" w:space="0" w:color="auto"/>
              <w:bottom w:val="single" w:sz="4" w:space="0" w:color="auto"/>
              <w:right w:val="single" w:sz="4" w:space="0" w:color="auto"/>
            </w:tcBorders>
            <w:vAlign w:val="center"/>
          </w:tcPr>
          <w:p w14:paraId="3BEC8F22" w14:textId="77777777" w:rsidR="00A8523D" w:rsidRPr="00156986" w:rsidRDefault="00A8523D" w:rsidP="00156986">
            <w:pPr>
              <w:spacing w:after="0"/>
              <w:jc w:val="center"/>
              <w:rPr>
                <w:color w:val="000000"/>
                <w:szCs w:val="22"/>
                <w:lang w:val="en-US"/>
              </w:rPr>
            </w:pPr>
            <w:r w:rsidRPr="00156986">
              <w:rPr>
                <w:color w:val="000000"/>
                <w:sz w:val="22"/>
                <w:szCs w:val="22"/>
                <w:lang w:val="en-US"/>
              </w:rPr>
              <w:t>3</w:t>
            </w:r>
          </w:p>
        </w:tc>
        <w:tc>
          <w:tcPr>
            <w:tcW w:w="1324" w:type="pct"/>
            <w:tcBorders>
              <w:top w:val="single" w:sz="4" w:space="0" w:color="auto"/>
              <w:left w:val="single" w:sz="4" w:space="0" w:color="auto"/>
              <w:bottom w:val="single" w:sz="4" w:space="0" w:color="auto"/>
              <w:right w:val="single" w:sz="4" w:space="0" w:color="auto"/>
            </w:tcBorders>
            <w:vAlign w:val="center"/>
          </w:tcPr>
          <w:p w14:paraId="7D3BEFC1" w14:textId="77777777" w:rsidR="00A8523D" w:rsidRPr="00156986" w:rsidRDefault="00A8523D" w:rsidP="00156986">
            <w:pPr>
              <w:autoSpaceDE w:val="0"/>
              <w:autoSpaceDN w:val="0"/>
              <w:adjustRightInd w:val="0"/>
              <w:spacing w:after="0"/>
              <w:jc w:val="center"/>
              <w:rPr>
                <w:color w:val="000000"/>
                <w:szCs w:val="22"/>
              </w:rPr>
            </w:pPr>
            <w:r w:rsidRPr="00156986">
              <w:rPr>
                <w:color w:val="000000"/>
                <w:sz w:val="22"/>
                <w:szCs w:val="22"/>
              </w:rPr>
              <w:t>ПАК АТС</w:t>
            </w:r>
          </w:p>
        </w:tc>
        <w:tc>
          <w:tcPr>
            <w:tcW w:w="3286" w:type="pct"/>
            <w:tcBorders>
              <w:top w:val="single" w:sz="4" w:space="0" w:color="auto"/>
              <w:left w:val="single" w:sz="4" w:space="0" w:color="auto"/>
              <w:bottom w:val="single" w:sz="4" w:space="0" w:color="auto"/>
              <w:right w:val="single" w:sz="4" w:space="0" w:color="auto"/>
            </w:tcBorders>
            <w:vAlign w:val="center"/>
          </w:tcPr>
          <w:p w14:paraId="7F69A83C" w14:textId="77777777" w:rsidR="00A8523D" w:rsidRPr="00156986" w:rsidRDefault="00A8523D" w:rsidP="00156986">
            <w:pPr>
              <w:spacing w:after="0"/>
              <w:jc w:val="center"/>
              <w:rPr>
                <w:color w:val="000000"/>
                <w:szCs w:val="22"/>
              </w:rPr>
            </w:pPr>
            <w:r w:rsidRPr="00156986">
              <w:rPr>
                <w:color w:val="000000"/>
                <w:sz w:val="22"/>
                <w:szCs w:val="22"/>
              </w:rPr>
              <w:t>Программно-аппаратный комплекс автоматической телефонной станции</w:t>
            </w:r>
          </w:p>
        </w:tc>
      </w:tr>
      <w:tr w:rsidR="00A8523D" w:rsidRPr="00156986" w14:paraId="03B43763" w14:textId="77777777" w:rsidTr="00F5004F">
        <w:trPr>
          <w:trHeight w:val="399"/>
        </w:trPr>
        <w:tc>
          <w:tcPr>
            <w:tcW w:w="390" w:type="pct"/>
            <w:tcBorders>
              <w:top w:val="single" w:sz="4" w:space="0" w:color="auto"/>
              <w:left w:val="single" w:sz="4" w:space="0" w:color="auto"/>
              <w:bottom w:val="single" w:sz="4" w:space="0" w:color="auto"/>
              <w:right w:val="single" w:sz="4" w:space="0" w:color="auto"/>
            </w:tcBorders>
            <w:vAlign w:val="center"/>
          </w:tcPr>
          <w:p w14:paraId="17D50A18" w14:textId="77777777" w:rsidR="00A8523D" w:rsidRPr="00156986" w:rsidRDefault="00A8523D" w:rsidP="00156986">
            <w:pPr>
              <w:spacing w:after="0"/>
              <w:jc w:val="center"/>
              <w:rPr>
                <w:color w:val="000000"/>
                <w:szCs w:val="22"/>
                <w:lang w:val="en-US"/>
              </w:rPr>
            </w:pPr>
            <w:r w:rsidRPr="00156986">
              <w:rPr>
                <w:color w:val="000000"/>
                <w:sz w:val="22"/>
                <w:szCs w:val="22"/>
                <w:lang w:val="en-US"/>
              </w:rPr>
              <w:t>4</w:t>
            </w:r>
          </w:p>
        </w:tc>
        <w:tc>
          <w:tcPr>
            <w:tcW w:w="1324" w:type="pct"/>
            <w:tcBorders>
              <w:top w:val="single" w:sz="4" w:space="0" w:color="auto"/>
              <w:left w:val="single" w:sz="4" w:space="0" w:color="auto"/>
              <w:bottom w:val="single" w:sz="4" w:space="0" w:color="auto"/>
              <w:right w:val="single" w:sz="4" w:space="0" w:color="auto"/>
            </w:tcBorders>
            <w:vAlign w:val="center"/>
          </w:tcPr>
          <w:p w14:paraId="62F10B7D" w14:textId="77777777" w:rsidR="00A8523D" w:rsidRPr="00156986" w:rsidRDefault="00A8523D" w:rsidP="00156986">
            <w:pPr>
              <w:autoSpaceDE w:val="0"/>
              <w:autoSpaceDN w:val="0"/>
              <w:adjustRightInd w:val="0"/>
              <w:spacing w:after="0"/>
              <w:jc w:val="center"/>
              <w:rPr>
                <w:color w:val="000000"/>
                <w:szCs w:val="22"/>
              </w:rPr>
            </w:pPr>
            <w:r w:rsidRPr="00156986">
              <w:rPr>
                <w:color w:val="000000"/>
                <w:sz w:val="22"/>
                <w:szCs w:val="22"/>
              </w:rPr>
              <w:t>СУ</w:t>
            </w:r>
          </w:p>
        </w:tc>
        <w:tc>
          <w:tcPr>
            <w:tcW w:w="3286" w:type="pct"/>
            <w:tcBorders>
              <w:top w:val="single" w:sz="4" w:space="0" w:color="auto"/>
              <w:left w:val="single" w:sz="4" w:space="0" w:color="auto"/>
              <w:bottom w:val="single" w:sz="4" w:space="0" w:color="auto"/>
              <w:right w:val="single" w:sz="4" w:space="0" w:color="auto"/>
            </w:tcBorders>
            <w:vAlign w:val="center"/>
          </w:tcPr>
          <w:p w14:paraId="5452B345" w14:textId="77777777" w:rsidR="00A8523D" w:rsidRPr="00156986" w:rsidRDefault="00A8523D" w:rsidP="00156986">
            <w:pPr>
              <w:spacing w:after="0"/>
              <w:jc w:val="center"/>
              <w:rPr>
                <w:color w:val="000000"/>
                <w:szCs w:val="22"/>
              </w:rPr>
            </w:pPr>
            <w:r w:rsidRPr="00156986">
              <w:rPr>
                <w:color w:val="000000"/>
                <w:sz w:val="22"/>
                <w:szCs w:val="22"/>
              </w:rPr>
              <w:t>Система управления</w:t>
            </w:r>
          </w:p>
        </w:tc>
      </w:tr>
      <w:tr w:rsidR="00A8523D" w:rsidRPr="00156986" w14:paraId="2B8E6786" w14:textId="77777777" w:rsidTr="00F5004F">
        <w:trPr>
          <w:trHeight w:val="399"/>
        </w:trPr>
        <w:tc>
          <w:tcPr>
            <w:tcW w:w="390" w:type="pct"/>
            <w:tcBorders>
              <w:top w:val="single" w:sz="4" w:space="0" w:color="auto"/>
              <w:left w:val="single" w:sz="4" w:space="0" w:color="auto"/>
              <w:bottom w:val="single" w:sz="4" w:space="0" w:color="auto"/>
              <w:right w:val="single" w:sz="4" w:space="0" w:color="auto"/>
            </w:tcBorders>
            <w:vAlign w:val="center"/>
          </w:tcPr>
          <w:p w14:paraId="33BD71DC" w14:textId="77777777" w:rsidR="00A8523D" w:rsidRPr="00156986" w:rsidRDefault="00A8523D" w:rsidP="00156986">
            <w:pPr>
              <w:spacing w:after="0"/>
              <w:jc w:val="center"/>
              <w:rPr>
                <w:color w:val="000000"/>
                <w:szCs w:val="22"/>
                <w:lang w:val="en-US"/>
              </w:rPr>
            </w:pPr>
            <w:r w:rsidRPr="00156986">
              <w:rPr>
                <w:color w:val="000000"/>
                <w:sz w:val="22"/>
                <w:szCs w:val="22"/>
                <w:lang w:val="en-US"/>
              </w:rPr>
              <w:t>5</w:t>
            </w:r>
          </w:p>
        </w:tc>
        <w:tc>
          <w:tcPr>
            <w:tcW w:w="1324" w:type="pct"/>
            <w:tcBorders>
              <w:top w:val="single" w:sz="4" w:space="0" w:color="auto"/>
              <w:left w:val="single" w:sz="4" w:space="0" w:color="auto"/>
              <w:bottom w:val="single" w:sz="4" w:space="0" w:color="auto"/>
              <w:right w:val="single" w:sz="4" w:space="0" w:color="auto"/>
            </w:tcBorders>
            <w:vAlign w:val="center"/>
          </w:tcPr>
          <w:p w14:paraId="05C5D4CD" w14:textId="77777777" w:rsidR="00A8523D" w:rsidRPr="00156986" w:rsidRDefault="00A8523D" w:rsidP="00156986">
            <w:pPr>
              <w:autoSpaceDE w:val="0"/>
              <w:autoSpaceDN w:val="0"/>
              <w:adjustRightInd w:val="0"/>
              <w:spacing w:after="0"/>
              <w:jc w:val="center"/>
              <w:rPr>
                <w:color w:val="000000"/>
                <w:szCs w:val="22"/>
              </w:rPr>
            </w:pPr>
            <w:r w:rsidRPr="00156986">
              <w:rPr>
                <w:color w:val="000000"/>
                <w:sz w:val="22"/>
                <w:szCs w:val="22"/>
              </w:rPr>
              <w:t>СХД</w:t>
            </w:r>
          </w:p>
        </w:tc>
        <w:tc>
          <w:tcPr>
            <w:tcW w:w="3286" w:type="pct"/>
            <w:tcBorders>
              <w:top w:val="single" w:sz="4" w:space="0" w:color="auto"/>
              <w:left w:val="single" w:sz="4" w:space="0" w:color="auto"/>
              <w:bottom w:val="single" w:sz="4" w:space="0" w:color="auto"/>
              <w:right w:val="single" w:sz="4" w:space="0" w:color="auto"/>
            </w:tcBorders>
            <w:vAlign w:val="center"/>
          </w:tcPr>
          <w:p w14:paraId="118161B7" w14:textId="77777777" w:rsidR="00A8523D" w:rsidRPr="00156986" w:rsidRDefault="00A8523D" w:rsidP="00156986">
            <w:pPr>
              <w:spacing w:after="0"/>
              <w:jc w:val="center"/>
              <w:rPr>
                <w:color w:val="000000"/>
                <w:szCs w:val="22"/>
              </w:rPr>
            </w:pPr>
            <w:r w:rsidRPr="00156986">
              <w:rPr>
                <w:color w:val="000000"/>
                <w:sz w:val="22"/>
                <w:szCs w:val="22"/>
              </w:rPr>
              <w:t>Система хранения данных</w:t>
            </w:r>
          </w:p>
        </w:tc>
      </w:tr>
      <w:tr w:rsidR="00A8523D" w:rsidRPr="00156986" w14:paraId="2EAB64BF" w14:textId="77777777" w:rsidTr="00F5004F">
        <w:trPr>
          <w:trHeight w:val="399"/>
        </w:trPr>
        <w:tc>
          <w:tcPr>
            <w:tcW w:w="390" w:type="pct"/>
            <w:tcBorders>
              <w:top w:val="single" w:sz="4" w:space="0" w:color="auto"/>
              <w:left w:val="single" w:sz="4" w:space="0" w:color="auto"/>
              <w:bottom w:val="single" w:sz="4" w:space="0" w:color="auto"/>
              <w:right w:val="single" w:sz="4" w:space="0" w:color="auto"/>
            </w:tcBorders>
            <w:vAlign w:val="center"/>
          </w:tcPr>
          <w:p w14:paraId="11264272" w14:textId="77777777" w:rsidR="00A8523D" w:rsidRPr="00156986" w:rsidRDefault="00A8523D" w:rsidP="00156986">
            <w:pPr>
              <w:spacing w:after="0"/>
              <w:jc w:val="center"/>
              <w:rPr>
                <w:color w:val="000000"/>
                <w:szCs w:val="22"/>
                <w:lang w:val="en-US"/>
              </w:rPr>
            </w:pPr>
            <w:r w:rsidRPr="00156986">
              <w:rPr>
                <w:color w:val="000000"/>
                <w:sz w:val="22"/>
                <w:szCs w:val="22"/>
                <w:lang w:val="en-US"/>
              </w:rPr>
              <w:t>6</w:t>
            </w:r>
          </w:p>
        </w:tc>
        <w:tc>
          <w:tcPr>
            <w:tcW w:w="1324" w:type="pct"/>
            <w:tcBorders>
              <w:top w:val="single" w:sz="4" w:space="0" w:color="auto"/>
              <w:left w:val="single" w:sz="4" w:space="0" w:color="auto"/>
              <w:bottom w:val="single" w:sz="4" w:space="0" w:color="auto"/>
              <w:right w:val="single" w:sz="4" w:space="0" w:color="auto"/>
            </w:tcBorders>
            <w:vAlign w:val="center"/>
          </w:tcPr>
          <w:p w14:paraId="03CFBCD3" w14:textId="77777777" w:rsidR="00A8523D" w:rsidRPr="00156986" w:rsidRDefault="00A8523D" w:rsidP="00156986">
            <w:pPr>
              <w:autoSpaceDE w:val="0"/>
              <w:autoSpaceDN w:val="0"/>
              <w:adjustRightInd w:val="0"/>
              <w:spacing w:after="0"/>
              <w:jc w:val="center"/>
              <w:rPr>
                <w:color w:val="000000"/>
                <w:szCs w:val="22"/>
              </w:rPr>
            </w:pPr>
            <w:r w:rsidRPr="00156986">
              <w:rPr>
                <w:color w:val="000000"/>
                <w:sz w:val="22"/>
                <w:szCs w:val="22"/>
              </w:rPr>
              <w:t>ИС БД</w:t>
            </w:r>
          </w:p>
        </w:tc>
        <w:tc>
          <w:tcPr>
            <w:tcW w:w="3286" w:type="pct"/>
            <w:tcBorders>
              <w:top w:val="single" w:sz="4" w:space="0" w:color="auto"/>
              <w:left w:val="single" w:sz="4" w:space="0" w:color="auto"/>
              <w:bottom w:val="single" w:sz="4" w:space="0" w:color="auto"/>
              <w:right w:val="single" w:sz="4" w:space="0" w:color="auto"/>
            </w:tcBorders>
            <w:vAlign w:val="center"/>
          </w:tcPr>
          <w:p w14:paraId="538BA0F9" w14:textId="77777777" w:rsidR="00A8523D" w:rsidRPr="00156986" w:rsidRDefault="00A8523D" w:rsidP="00156986">
            <w:pPr>
              <w:spacing w:after="0"/>
              <w:jc w:val="center"/>
              <w:rPr>
                <w:color w:val="000000"/>
                <w:szCs w:val="22"/>
              </w:rPr>
            </w:pPr>
            <w:r w:rsidRPr="00156986">
              <w:rPr>
                <w:color w:val="000000"/>
                <w:sz w:val="22"/>
                <w:szCs w:val="22"/>
              </w:rPr>
              <w:t>Информационная система баз данных</w:t>
            </w:r>
          </w:p>
        </w:tc>
      </w:tr>
      <w:tr w:rsidR="00A8523D" w:rsidRPr="00156986" w14:paraId="58599263" w14:textId="77777777" w:rsidTr="00F5004F">
        <w:trPr>
          <w:trHeight w:val="399"/>
        </w:trPr>
        <w:tc>
          <w:tcPr>
            <w:tcW w:w="390" w:type="pct"/>
            <w:tcBorders>
              <w:top w:val="single" w:sz="4" w:space="0" w:color="auto"/>
              <w:left w:val="single" w:sz="4" w:space="0" w:color="auto"/>
              <w:bottom w:val="single" w:sz="4" w:space="0" w:color="auto"/>
              <w:right w:val="single" w:sz="4" w:space="0" w:color="auto"/>
            </w:tcBorders>
            <w:vAlign w:val="center"/>
          </w:tcPr>
          <w:p w14:paraId="0044C9A2" w14:textId="77777777" w:rsidR="00A8523D" w:rsidRPr="00156986" w:rsidRDefault="00A8523D" w:rsidP="00156986">
            <w:pPr>
              <w:spacing w:after="0"/>
              <w:jc w:val="center"/>
              <w:rPr>
                <w:color w:val="000000"/>
                <w:szCs w:val="22"/>
                <w:lang w:val="en-US"/>
              </w:rPr>
            </w:pPr>
            <w:r w:rsidRPr="00156986">
              <w:rPr>
                <w:color w:val="000000"/>
                <w:sz w:val="22"/>
                <w:szCs w:val="22"/>
                <w:lang w:val="en-US"/>
              </w:rPr>
              <w:t>7</w:t>
            </w:r>
          </w:p>
        </w:tc>
        <w:tc>
          <w:tcPr>
            <w:tcW w:w="1324" w:type="pct"/>
            <w:tcBorders>
              <w:top w:val="single" w:sz="4" w:space="0" w:color="auto"/>
              <w:left w:val="single" w:sz="4" w:space="0" w:color="auto"/>
              <w:bottom w:val="single" w:sz="4" w:space="0" w:color="auto"/>
              <w:right w:val="single" w:sz="4" w:space="0" w:color="auto"/>
            </w:tcBorders>
            <w:vAlign w:val="center"/>
          </w:tcPr>
          <w:p w14:paraId="69F801F3" w14:textId="77777777" w:rsidR="00A8523D" w:rsidRPr="00156986" w:rsidRDefault="00A8523D" w:rsidP="00156986">
            <w:pPr>
              <w:autoSpaceDE w:val="0"/>
              <w:autoSpaceDN w:val="0"/>
              <w:adjustRightInd w:val="0"/>
              <w:spacing w:after="0"/>
              <w:jc w:val="center"/>
              <w:rPr>
                <w:color w:val="000000"/>
                <w:szCs w:val="22"/>
              </w:rPr>
            </w:pPr>
            <w:r w:rsidRPr="00156986">
              <w:rPr>
                <w:color w:val="000000"/>
                <w:sz w:val="22"/>
                <w:szCs w:val="22"/>
              </w:rPr>
              <w:t>ПНР</w:t>
            </w:r>
          </w:p>
        </w:tc>
        <w:tc>
          <w:tcPr>
            <w:tcW w:w="3286" w:type="pct"/>
            <w:tcBorders>
              <w:top w:val="single" w:sz="4" w:space="0" w:color="auto"/>
              <w:left w:val="single" w:sz="4" w:space="0" w:color="auto"/>
              <w:bottom w:val="single" w:sz="4" w:space="0" w:color="auto"/>
              <w:right w:val="single" w:sz="4" w:space="0" w:color="auto"/>
            </w:tcBorders>
            <w:vAlign w:val="center"/>
          </w:tcPr>
          <w:p w14:paraId="6A6FA6A9" w14:textId="77777777" w:rsidR="00A8523D" w:rsidRPr="00156986" w:rsidRDefault="00A8523D" w:rsidP="00156986">
            <w:pPr>
              <w:spacing w:after="0"/>
              <w:jc w:val="center"/>
              <w:rPr>
                <w:color w:val="000000"/>
                <w:szCs w:val="22"/>
              </w:rPr>
            </w:pPr>
            <w:r w:rsidRPr="00156986">
              <w:rPr>
                <w:color w:val="000000"/>
                <w:sz w:val="22"/>
                <w:szCs w:val="22"/>
              </w:rPr>
              <w:t>Пуско-наладочные работы</w:t>
            </w:r>
          </w:p>
        </w:tc>
      </w:tr>
      <w:tr w:rsidR="00A8523D" w:rsidRPr="00156986" w14:paraId="67A0C384" w14:textId="77777777" w:rsidTr="00F5004F">
        <w:trPr>
          <w:trHeight w:val="399"/>
        </w:trPr>
        <w:tc>
          <w:tcPr>
            <w:tcW w:w="390" w:type="pct"/>
            <w:tcBorders>
              <w:top w:val="single" w:sz="4" w:space="0" w:color="auto"/>
              <w:left w:val="single" w:sz="4" w:space="0" w:color="auto"/>
              <w:bottom w:val="single" w:sz="4" w:space="0" w:color="auto"/>
              <w:right w:val="single" w:sz="4" w:space="0" w:color="auto"/>
            </w:tcBorders>
            <w:vAlign w:val="center"/>
          </w:tcPr>
          <w:p w14:paraId="7F51B681" w14:textId="77777777" w:rsidR="00A8523D" w:rsidRPr="00156986" w:rsidRDefault="00A8523D" w:rsidP="00156986">
            <w:pPr>
              <w:spacing w:after="0"/>
              <w:jc w:val="center"/>
              <w:rPr>
                <w:color w:val="000000"/>
                <w:szCs w:val="22"/>
                <w:lang w:val="en-US"/>
              </w:rPr>
            </w:pPr>
            <w:r w:rsidRPr="00156986">
              <w:rPr>
                <w:color w:val="000000"/>
                <w:sz w:val="22"/>
                <w:szCs w:val="22"/>
                <w:lang w:val="en-US"/>
              </w:rPr>
              <w:t>8</w:t>
            </w:r>
          </w:p>
        </w:tc>
        <w:tc>
          <w:tcPr>
            <w:tcW w:w="1324" w:type="pct"/>
            <w:tcBorders>
              <w:top w:val="single" w:sz="4" w:space="0" w:color="auto"/>
              <w:left w:val="single" w:sz="4" w:space="0" w:color="auto"/>
              <w:bottom w:val="single" w:sz="4" w:space="0" w:color="auto"/>
              <w:right w:val="single" w:sz="4" w:space="0" w:color="auto"/>
            </w:tcBorders>
            <w:vAlign w:val="center"/>
          </w:tcPr>
          <w:p w14:paraId="7CD36B32" w14:textId="77777777" w:rsidR="00A8523D" w:rsidRPr="00156986" w:rsidRDefault="00A8523D" w:rsidP="00156986">
            <w:pPr>
              <w:autoSpaceDE w:val="0"/>
              <w:autoSpaceDN w:val="0"/>
              <w:adjustRightInd w:val="0"/>
              <w:spacing w:after="0"/>
              <w:jc w:val="center"/>
              <w:rPr>
                <w:color w:val="000000"/>
                <w:szCs w:val="22"/>
              </w:rPr>
            </w:pPr>
            <w:r w:rsidRPr="00156986">
              <w:rPr>
                <w:color w:val="000000"/>
                <w:sz w:val="22"/>
                <w:szCs w:val="22"/>
              </w:rPr>
              <w:t>ПСИ</w:t>
            </w:r>
          </w:p>
        </w:tc>
        <w:tc>
          <w:tcPr>
            <w:tcW w:w="3286" w:type="pct"/>
            <w:tcBorders>
              <w:top w:val="single" w:sz="4" w:space="0" w:color="auto"/>
              <w:left w:val="single" w:sz="4" w:space="0" w:color="auto"/>
              <w:bottom w:val="single" w:sz="4" w:space="0" w:color="auto"/>
              <w:right w:val="single" w:sz="4" w:space="0" w:color="auto"/>
            </w:tcBorders>
            <w:vAlign w:val="center"/>
          </w:tcPr>
          <w:p w14:paraId="55C45293" w14:textId="77777777" w:rsidR="00A8523D" w:rsidRPr="00156986" w:rsidRDefault="00A8523D" w:rsidP="00156986">
            <w:pPr>
              <w:spacing w:after="0"/>
              <w:jc w:val="center"/>
              <w:rPr>
                <w:color w:val="000000"/>
                <w:szCs w:val="22"/>
              </w:rPr>
            </w:pPr>
            <w:r w:rsidRPr="00156986">
              <w:rPr>
                <w:color w:val="000000"/>
                <w:sz w:val="22"/>
                <w:szCs w:val="22"/>
              </w:rPr>
              <w:t>Приёмосдаточные испытания</w:t>
            </w:r>
          </w:p>
        </w:tc>
      </w:tr>
      <w:tr w:rsidR="00A8523D" w:rsidRPr="00156986" w14:paraId="19B6A1DF" w14:textId="77777777" w:rsidTr="00F5004F">
        <w:trPr>
          <w:trHeight w:val="399"/>
        </w:trPr>
        <w:tc>
          <w:tcPr>
            <w:tcW w:w="390" w:type="pct"/>
            <w:tcBorders>
              <w:top w:val="single" w:sz="4" w:space="0" w:color="auto"/>
              <w:left w:val="single" w:sz="4" w:space="0" w:color="auto"/>
              <w:bottom w:val="single" w:sz="4" w:space="0" w:color="auto"/>
              <w:right w:val="single" w:sz="4" w:space="0" w:color="auto"/>
            </w:tcBorders>
            <w:vAlign w:val="center"/>
          </w:tcPr>
          <w:p w14:paraId="1D79914C" w14:textId="77777777" w:rsidR="00A8523D" w:rsidRPr="00156986" w:rsidRDefault="00A8523D" w:rsidP="00156986">
            <w:pPr>
              <w:spacing w:after="0"/>
              <w:jc w:val="center"/>
              <w:rPr>
                <w:color w:val="000000"/>
                <w:szCs w:val="22"/>
                <w:lang w:val="en-US"/>
              </w:rPr>
            </w:pPr>
            <w:r w:rsidRPr="00156986">
              <w:rPr>
                <w:color w:val="000000"/>
                <w:sz w:val="22"/>
                <w:szCs w:val="22"/>
                <w:lang w:val="en-US"/>
              </w:rPr>
              <w:t>9</w:t>
            </w:r>
          </w:p>
        </w:tc>
        <w:tc>
          <w:tcPr>
            <w:tcW w:w="1324" w:type="pct"/>
            <w:tcBorders>
              <w:top w:val="single" w:sz="4" w:space="0" w:color="auto"/>
              <w:left w:val="single" w:sz="4" w:space="0" w:color="auto"/>
              <w:bottom w:val="single" w:sz="4" w:space="0" w:color="auto"/>
              <w:right w:val="single" w:sz="4" w:space="0" w:color="auto"/>
            </w:tcBorders>
            <w:vAlign w:val="center"/>
          </w:tcPr>
          <w:p w14:paraId="5BC7CB21" w14:textId="77777777" w:rsidR="00A8523D" w:rsidRPr="00156986" w:rsidRDefault="00A8523D" w:rsidP="00156986">
            <w:pPr>
              <w:autoSpaceDE w:val="0"/>
              <w:autoSpaceDN w:val="0"/>
              <w:adjustRightInd w:val="0"/>
              <w:spacing w:after="0"/>
              <w:jc w:val="center"/>
              <w:rPr>
                <w:color w:val="000000"/>
                <w:szCs w:val="22"/>
              </w:rPr>
            </w:pPr>
            <w:r w:rsidRPr="00156986">
              <w:rPr>
                <w:color w:val="000000"/>
                <w:sz w:val="22"/>
                <w:szCs w:val="22"/>
              </w:rPr>
              <w:t>АСР</w:t>
            </w:r>
          </w:p>
        </w:tc>
        <w:tc>
          <w:tcPr>
            <w:tcW w:w="3286" w:type="pct"/>
            <w:tcBorders>
              <w:top w:val="single" w:sz="4" w:space="0" w:color="auto"/>
              <w:left w:val="single" w:sz="4" w:space="0" w:color="auto"/>
              <w:bottom w:val="single" w:sz="4" w:space="0" w:color="auto"/>
              <w:right w:val="single" w:sz="4" w:space="0" w:color="auto"/>
            </w:tcBorders>
            <w:vAlign w:val="center"/>
          </w:tcPr>
          <w:p w14:paraId="1AC88583" w14:textId="77777777" w:rsidR="00A8523D" w:rsidRPr="00156986" w:rsidRDefault="00A8523D" w:rsidP="00156986">
            <w:pPr>
              <w:spacing w:after="0"/>
              <w:jc w:val="center"/>
              <w:rPr>
                <w:color w:val="000000"/>
                <w:szCs w:val="22"/>
              </w:rPr>
            </w:pPr>
            <w:r w:rsidRPr="00156986">
              <w:rPr>
                <w:color w:val="000000"/>
                <w:sz w:val="22"/>
                <w:szCs w:val="22"/>
              </w:rPr>
              <w:t>Автоматизированная система расчетов за услуги связи</w:t>
            </w:r>
          </w:p>
        </w:tc>
      </w:tr>
      <w:tr w:rsidR="00A8523D" w:rsidRPr="00156986" w14:paraId="0AB39CEB" w14:textId="77777777" w:rsidTr="00F5004F">
        <w:trPr>
          <w:trHeight w:val="399"/>
        </w:trPr>
        <w:tc>
          <w:tcPr>
            <w:tcW w:w="390" w:type="pct"/>
            <w:tcBorders>
              <w:top w:val="single" w:sz="4" w:space="0" w:color="auto"/>
              <w:left w:val="single" w:sz="4" w:space="0" w:color="auto"/>
              <w:bottom w:val="single" w:sz="4" w:space="0" w:color="auto"/>
              <w:right w:val="single" w:sz="4" w:space="0" w:color="auto"/>
            </w:tcBorders>
            <w:vAlign w:val="center"/>
          </w:tcPr>
          <w:p w14:paraId="0E6CB318" w14:textId="77777777" w:rsidR="00A8523D" w:rsidRPr="00156986" w:rsidRDefault="00A8523D" w:rsidP="00156986">
            <w:pPr>
              <w:spacing w:after="0"/>
              <w:jc w:val="center"/>
              <w:rPr>
                <w:color w:val="000000"/>
                <w:szCs w:val="22"/>
                <w:lang w:val="en-US"/>
              </w:rPr>
            </w:pPr>
            <w:r w:rsidRPr="00156986">
              <w:rPr>
                <w:color w:val="000000"/>
                <w:sz w:val="22"/>
                <w:szCs w:val="22"/>
                <w:lang w:val="en-US"/>
              </w:rPr>
              <w:t>10</w:t>
            </w:r>
          </w:p>
        </w:tc>
        <w:tc>
          <w:tcPr>
            <w:tcW w:w="1324" w:type="pct"/>
            <w:tcBorders>
              <w:top w:val="single" w:sz="4" w:space="0" w:color="auto"/>
              <w:left w:val="single" w:sz="4" w:space="0" w:color="auto"/>
              <w:bottom w:val="single" w:sz="4" w:space="0" w:color="auto"/>
              <w:right w:val="single" w:sz="4" w:space="0" w:color="auto"/>
            </w:tcBorders>
            <w:vAlign w:val="center"/>
          </w:tcPr>
          <w:p w14:paraId="7B1F5357" w14:textId="77777777" w:rsidR="00A8523D" w:rsidRPr="00156986" w:rsidRDefault="00A8523D" w:rsidP="00156986">
            <w:pPr>
              <w:autoSpaceDE w:val="0"/>
              <w:autoSpaceDN w:val="0"/>
              <w:adjustRightInd w:val="0"/>
              <w:spacing w:after="0"/>
              <w:jc w:val="center"/>
              <w:rPr>
                <w:color w:val="000000"/>
                <w:szCs w:val="22"/>
              </w:rPr>
            </w:pPr>
            <w:r w:rsidRPr="00156986">
              <w:rPr>
                <w:color w:val="000000"/>
                <w:sz w:val="22"/>
                <w:szCs w:val="22"/>
              </w:rPr>
              <w:t>ТС НИ</w:t>
            </w:r>
          </w:p>
        </w:tc>
        <w:tc>
          <w:tcPr>
            <w:tcW w:w="3286" w:type="pct"/>
            <w:tcBorders>
              <w:top w:val="single" w:sz="4" w:space="0" w:color="auto"/>
              <w:left w:val="single" w:sz="4" w:space="0" w:color="auto"/>
              <w:bottom w:val="single" w:sz="4" w:space="0" w:color="auto"/>
              <w:right w:val="single" w:sz="4" w:space="0" w:color="auto"/>
            </w:tcBorders>
            <w:vAlign w:val="center"/>
          </w:tcPr>
          <w:p w14:paraId="7BCD3693" w14:textId="77777777" w:rsidR="00A8523D" w:rsidRPr="00156986" w:rsidRDefault="00A8523D" w:rsidP="00156986">
            <w:pPr>
              <w:spacing w:after="0"/>
              <w:jc w:val="center"/>
              <w:rPr>
                <w:color w:val="000000"/>
                <w:szCs w:val="22"/>
              </w:rPr>
            </w:pPr>
            <w:r w:rsidRPr="00156986">
              <w:rPr>
                <w:color w:val="000000"/>
                <w:sz w:val="22"/>
                <w:szCs w:val="22"/>
              </w:rPr>
              <w:t>СХД, Техническое средство накопления информации</w:t>
            </w:r>
          </w:p>
        </w:tc>
      </w:tr>
      <w:tr w:rsidR="00A8523D" w:rsidRPr="00156986" w14:paraId="2FEA98B7" w14:textId="77777777" w:rsidTr="00F5004F">
        <w:trPr>
          <w:trHeight w:val="399"/>
        </w:trPr>
        <w:tc>
          <w:tcPr>
            <w:tcW w:w="390" w:type="pct"/>
            <w:tcBorders>
              <w:top w:val="single" w:sz="4" w:space="0" w:color="auto"/>
              <w:left w:val="single" w:sz="4" w:space="0" w:color="auto"/>
              <w:bottom w:val="single" w:sz="4" w:space="0" w:color="auto"/>
              <w:right w:val="single" w:sz="4" w:space="0" w:color="auto"/>
            </w:tcBorders>
            <w:vAlign w:val="center"/>
          </w:tcPr>
          <w:p w14:paraId="27978C0F" w14:textId="77777777" w:rsidR="00A8523D" w:rsidRPr="00156986" w:rsidRDefault="00A8523D" w:rsidP="00156986">
            <w:pPr>
              <w:spacing w:after="0"/>
              <w:jc w:val="center"/>
              <w:rPr>
                <w:color w:val="000000"/>
                <w:szCs w:val="22"/>
                <w:lang w:val="en-US"/>
              </w:rPr>
            </w:pPr>
            <w:r w:rsidRPr="00156986">
              <w:rPr>
                <w:color w:val="000000"/>
                <w:sz w:val="22"/>
                <w:szCs w:val="22"/>
              </w:rPr>
              <w:t>1</w:t>
            </w:r>
            <w:r w:rsidRPr="00156986">
              <w:rPr>
                <w:color w:val="000000"/>
                <w:sz w:val="22"/>
                <w:szCs w:val="22"/>
                <w:lang w:val="en-US"/>
              </w:rPr>
              <w:t>1</w:t>
            </w:r>
          </w:p>
        </w:tc>
        <w:tc>
          <w:tcPr>
            <w:tcW w:w="1324" w:type="pct"/>
            <w:tcBorders>
              <w:top w:val="single" w:sz="4" w:space="0" w:color="auto"/>
              <w:left w:val="single" w:sz="4" w:space="0" w:color="auto"/>
              <w:bottom w:val="single" w:sz="4" w:space="0" w:color="auto"/>
              <w:right w:val="single" w:sz="4" w:space="0" w:color="auto"/>
            </w:tcBorders>
            <w:vAlign w:val="center"/>
          </w:tcPr>
          <w:p w14:paraId="7BE4E720" w14:textId="77777777" w:rsidR="00A8523D" w:rsidRPr="00156986" w:rsidRDefault="00A8523D" w:rsidP="00156986">
            <w:pPr>
              <w:autoSpaceDE w:val="0"/>
              <w:autoSpaceDN w:val="0"/>
              <w:adjustRightInd w:val="0"/>
              <w:spacing w:after="0"/>
              <w:jc w:val="center"/>
              <w:rPr>
                <w:color w:val="000000"/>
                <w:szCs w:val="22"/>
              </w:rPr>
            </w:pPr>
            <w:r w:rsidRPr="00156986">
              <w:rPr>
                <w:color w:val="000000"/>
                <w:sz w:val="22"/>
                <w:szCs w:val="22"/>
              </w:rPr>
              <w:t>ОРМ</w:t>
            </w:r>
          </w:p>
        </w:tc>
        <w:tc>
          <w:tcPr>
            <w:tcW w:w="3286" w:type="pct"/>
            <w:tcBorders>
              <w:top w:val="single" w:sz="4" w:space="0" w:color="auto"/>
              <w:left w:val="single" w:sz="4" w:space="0" w:color="auto"/>
              <w:bottom w:val="single" w:sz="4" w:space="0" w:color="auto"/>
              <w:right w:val="single" w:sz="4" w:space="0" w:color="auto"/>
            </w:tcBorders>
            <w:vAlign w:val="center"/>
          </w:tcPr>
          <w:p w14:paraId="1783A200" w14:textId="77777777" w:rsidR="00A8523D" w:rsidRPr="00156986" w:rsidRDefault="00A8523D" w:rsidP="00156986">
            <w:pPr>
              <w:spacing w:after="0"/>
              <w:jc w:val="center"/>
              <w:rPr>
                <w:color w:val="000000"/>
                <w:szCs w:val="22"/>
              </w:rPr>
            </w:pPr>
            <w:r w:rsidRPr="00156986">
              <w:rPr>
                <w:color w:val="000000"/>
                <w:sz w:val="22"/>
                <w:szCs w:val="22"/>
              </w:rPr>
              <w:t>Оперативно-розыскные мероприятия</w:t>
            </w:r>
          </w:p>
        </w:tc>
      </w:tr>
      <w:tr w:rsidR="00A8523D" w:rsidRPr="00156986" w14:paraId="5C3C16A6" w14:textId="77777777" w:rsidTr="00F5004F">
        <w:trPr>
          <w:trHeight w:val="399"/>
        </w:trPr>
        <w:tc>
          <w:tcPr>
            <w:tcW w:w="390" w:type="pct"/>
            <w:tcBorders>
              <w:top w:val="single" w:sz="4" w:space="0" w:color="auto"/>
              <w:left w:val="single" w:sz="4" w:space="0" w:color="auto"/>
              <w:bottom w:val="single" w:sz="4" w:space="0" w:color="auto"/>
              <w:right w:val="single" w:sz="4" w:space="0" w:color="auto"/>
            </w:tcBorders>
            <w:vAlign w:val="center"/>
          </w:tcPr>
          <w:p w14:paraId="55F17F98" w14:textId="77777777" w:rsidR="00A8523D" w:rsidRPr="00156986" w:rsidRDefault="00A8523D" w:rsidP="00156986">
            <w:pPr>
              <w:spacing w:after="0"/>
              <w:jc w:val="center"/>
              <w:rPr>
                <w:color w:val="000000"/>
                <w:szCs w:val="22"/>
                <w:lang w:val="en-US"/>
              </w:rPr>
            </w:pPr>
            <w:r w:rsidRPr="00156986">
              <w:rPr>
                <w:color w:val="000000"/>
                <w:sz w:val="22"/>
                <w:szCs w:val="22"/>
              </w:rPr>
              <w:t>1</w:t>
            </w:r>
            <w:r w:rsidRPr="00156986">
              <w:rPr>
                <w:color w:val="000000"/>
                <w:sz w:val="22"/>
                <w:szCs w:val="22"/>
                <w:lang w:val="en-US"/>
              </w:rPr>
              <w:t>2</w:t>
            </w:r>
          </w:p>
        </w:tc>
        <w:tc>
          <w:tcPr>
            <w:tcW w:w="1324" w:type="pct"/>
            <w:tcBorders>
              <w:top w:val="single" w:sz="4" w:space="0" w:color="auto"/>
              <w:left w:val="single" w:sz="4" w:space="0" w:color="auto"/>
              <w:bottom w:val="single" w:sz="4" w:space="0" w:color="auto"/>
              <w:right w:val="single" w:sz="4" w:space="0" w:color="auto"/>
            </w:tcBorders>
            <w:vAlign w:val="center"/>
          </w:tcPr>
          <w:p w14:paraId="2CB8BF44" w14:textId="77777777" w:rsidR="00A8523D" w:rsidRPr="00156986" w:rsidRDefault="00A8523D" w:rsidP="00156986">
            <w:pPr>
              <w:autoSpaceDE w:val="0"/>
              <w:autoSpaceDN w:val="0"/>
              <w:adjustRightInd w:val="0"/>
              <w:spacing w:after="0"/>
              <w:jc w:val="center"/>
              <w:rPr>
                <w:color w:val="000000"/>
                <w:szCs w:val="22"/>
              </w:rPr>
            </w:pPr>
            <w:r w:rsidRPr="00156986">
              <w:rPr>
                <w:color w:val="000000"/>
                <w:sz w:val="22"/>
                <w:szCs w:val="22"/>
              </w:rPr>
              <w:t xml:space="preserve">ПУ </w:t>
            </w:r>
          </w:p>
        </w:tc>
        <w:tc>
          <w:tcPr>
            <w:tcW w:w="3286" w:type="pct"/>
            <w:tcBorders>
              <w:top w:val="single" w:sz="4" w:space="0" w:color="auto"/>
              <w:left w:val="single" w:sz="4" w:space="0" w:color="auto"/>
              <w:bottom w:val="single" w:sz="4" w:space="0" w:color="auto"/>
              <w:right w:val="single" w:sz="4" w:space="0" w:color="auto"/>
            </w:tcBorders>
            <w:vAlign w:val="center"/>
          </w:tcPr>
          <w:p w14:paraId="468E4D66" w14:textId="77777777" w:rsidR="00A8523D" w:rsidRPr="00156986" w:rsidRDefault="00A8523D" w:rsidP="00156986">
            <w:pPr>
              <w:spacing w:after="0"/>
              <w:jc w:val="center"/>
              <w:rPr>
                <w:color w:val="000000"/>
                <w:szCs w:val="22"/>
              </w:rPr>
            </w:pPr>
            <w:r w:rsidRPr="00156986">
              <w:rPr>
                <w:color w:val="000000"/>
                <w:sz w:val="22"/>
                <w:szCs w:val="22"/>
              </w:rPr>
              <w:t xml:space="preserve">Пульт управления </w:t>
            </w:r>
          </w:p>
        </w:tc>
      </w:tr>
    </w:tbl>
    <w:p w14:paraId="083DBAEB" w14:textId="77777777" w:rsidR="00B7525D" w:rsidRPr="00156986" w:rsidRDefault="00B7525D" w:rsidP="00156986">
      <w:pPr>
        <w:spacing w:after="0"/>
        <w:ind w:firstLine="567"/>
        <w:jc w:val="both"/>
        <w:rPr>
          <w:color w:val="000000"/>
          <w:sz w:val="22"/>
          <w:szCs w:val="22"/>
        </w:rPr>
      </w:pPr>
    </w:p>
    <w:p w14:paraId="43389054" w14:textId="77777777" w:rsidR="00B7525D" w:rsidRPr="00156986" w:rsidRDefault="00B7525D" w:rsidP="00156986">
      <w:pPr>
        <w:spacing w:after="0"/>
        <w:jc w:val="center"/>
        <w:rPr>
          <w:color w:val="000000"/>
          <w:sz w:val="22"/>
          <w:szCs w:val="22"/>
        </w:rPr>
      </w:pPr>
      <w:r w:rsidRPr="00156986">
        <w:rPr>
          <w:color w:val="000000"/>
          <w:sz w:val="22"/>
          <w:szCs w:val="22"/>
        </w:rPr>
        <w:t>РАЗДЕЛ 21. ПЕРЕЧЕНЬ ПРИЛОЖЕНИЙ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7551"/>
        <w:gridCol w:w="1533"/>
      </w:tblGrid>
      <w:tr w:rsidR="00B7525D" w:rsidRPr="00156986" w14:paraId="56AB26AB" w14:textId="77777777" w:rsidTr="00B7525D">
        <w:trPr>
          <w:trHeight w:val="399"/>
        </w:trPr>
        <w:tc>
          <w:tcPr>
            <w:tcW w:w="390" w:type="pct"/>
            <w:tcBorders>
              <w:top w:val="single" w:sz="4" w:space="0" w:color="auto"/>
              <w:left w:val="single" w:sz="4" w:space="0" w:color="auto"/>
              <w:bottom w:val="single" w:sz="4" w:space="0" w:color="auto"/>
              <w:right w:val="single" w:sz="4" w:space="0" w:color="auto"/>
            </w:tcBorders>
            <w:vAlign w:val="center"/>
          </w:tcPr>
          <w:p w14:paraId="6C05C0E0" w14:textId="77777777" w:rsidR="00B7525D" w:rsidRPr="00156986" w:rsidRDefault="00B7525D" w:rsidP="00156986">
            <w:pPr>
              <w:spacing w:after="0"/>
              <w:jc w:val="center"/>
              <w:rPr>
                <w:color w:val="000000"/>
                <w:szCs w:val="22"/>
              </w:rPr>
            </w:pPr>
            <w:r w:rsidRPr="00156986">
              <w:rPr>
                <w:color w:val="000000"/>
                <w:sz w:val="22"/>
                <w:szCs w:val="22"/>
              </w:rPr>
              <w:t>№ п/п</w:t>
            </w:r>
          </w:p>
        </w:tc>
        <w:tc>
          <w:tcPr>
            <w:tcW w:w="3832" w:type="pct"/>
            <w:tcBorders>
              <w:top w:val="single" w:sz="4" w:space="0" w:color="auto"/>
              <w:left w:val="single" w:sz="4" w:space="0" w:color="auto"/>
              <w:bottom w:val="single" w:sz="4" w:space="0" w:color="auto"/>
              <w:right w:val="single" w:sz="4" w:space="0" w:color="auto"/>
            </w:tcBorders>
            <w:vAlign w:val="center"/>
          </w:tcPr>
          <w:p w14:paraId="33C553D4" w14:textId="77777777" w:rsidR="00B7525D" w:rsidRPr="00156986" w:rsidRDefault="00B7525D" w:rsidP="00156986">
            <w:pPr>
              <w:autoSpaceDE w:val="0"/>
              <w:autoSpaceDN w:val="0"/>
              <w:adjustRightInd w:val="0"/>
              <w:spacing w:after="0"/>
              <w:jc w:val="center"/>
              <w:rPr>
                <w:color w:val="000000"/>
                <w:szCs w:val="22"/>
              </w:rPr>
            </w:pPr>
            <w:r w:rsidRPr="00156986">
              <w:rPr>
                <w:color w:val="000000"/>
                <w:sz w:val="22"/>
                <w:szCs w:val="22"/>
              </w:rPr>
              <w:t>Наименование приложения</w:t>
            </w:r>
          </w:p>
        </w:tc>
        <w:tc>
          <w:tcPr>
            <w:tcW w:w="778" w:type="pct"/>
            <w:tcBorders>
              <w:top w:val="single" w:sz="4" w:space="0" w:color="auto"/>
              <w:left w:val="single" w:sz="4" w:space="0" w:color="auto"/>
              <w:bottom w:val="single" w:sz="4" w:space="0" w:color="auto"/>
              <w:right w:val="single" w:sz="4" w:space="0" w:color="auto"/>
            </w:tcBorders>
            <w:vAlign w:val="center"/>
          </w:tcPr>
          <w:p w14:paraId="342DA8A2" w14:textId="77777777" w:rsidR="00B7525D" w:rsidRPr="00156986" w:rsidRDefault="00B7525D" w:rsidP="00156986">
            <w:pPr>
              <w:spacing w:after="0"/>
              <w:jc w:val="center"/>
              <w:rPr>
                <w:color w:val="000000"/>
                <w:szCs w:val="22"/>
              </w:rPr>
            </w:pPr>
            <w:r w:rsidRPr="00156986">
              <w:rPr>
                <w:color w:val="000000"/>
                <w:sz w:val="22"/>
                <w:szCs w:val="22"/>
              </w:rPr>
              <w:t>Количество листов</w:t>
            </w:r>
          </w:p>
        </w:tc>
      </w:tr>
      <w:tr w:rsidR="00B7525D" w:rsidRPr="00156986" w14:paraId="131EC70F" w14:textId="77777777" w:rsidTr="00B7525D">
        <w:trPr>
          <w:trHeight w:val="399"/>
        </w:trPr>
        <w:tc>
          <w:tcPr>
            <w:tcW w:w="390" w:type="pct"/>
            <w:tcBorders>
              <w:top w:val="single" w:sz="4" w:space="0" w:color="auto"/>
              <w:left w:val="single" w:sz="4" w:space="0" w:color="auto"/>
              <w:bottom w:val="single" w:sz="4" w:space="0" w:color="auto"/>
              <w:right w:val="single" w:sz="4" w:space="0" w:color="auto"/>
            </w:tcBorders>
            <w:vAlign w:val="center"/>
          </w:tcPr>
          <w:p w14:paraId="7EF74376" w14:textId="77777777" w:rsidR="00B7525D" w:rsidRPr="00156986" w:rsidRDefault="00B7525D" w:rsidP="00156986">
            <w:pPr>
              <w:spacing w:after="0"/>
              <w:jc w:val="center"/>
              <w:rPr>
                <w:color w:val="000000"/>
                <w:szCs w:val="22"/>
              </w:rPr>
            </w:pPr>
            <w:r w:rsidRPr="00156986">
              <w:rPr>
                <w:color w:val="000000"/>
                <w:sz w:val="22"/>
                <w:szCs w:val="22"/>
              </w:rPr>
              <w:t>1.</w:t>
            </w:r>
          </w:p>
        </w:tc>
        <w:tc>
          <w:tcPr>
            <w:tcW w:w="3832" w:type="pct"/>
            <w:tcBorders>
              <w:top w:val="single" w:sz="4" w:space="0" w:color="auto"/>
              <w:left w:val="single" w:sz="4" w:space="0" w:color="auto"/>
              <w:bottom w:val="single" w:sz="4" w:space="0" w:color="auto"/>
              <w:right w:val="single" w:sz="4" w:space="0" w:color="auto"/>
            </w:tcBorders>
            <w:vAlign w:val="center"/>
          </w:tcPr>
          <w:p w14:paraId="6EE401CC" w14:textId="77777777" w:rsidR="00B7525D" w:rsidRPr="00156986" w:rsidRDefault="00837FC8" w:rsidP="00156986">
            <w:pPr>
              <w:autoSpaceDE w:val="0"/>
              <w:autoSpaceDN w:val="0"/>
              <w:adjustRightInd w:val="0"/>
              <w:spacing w:after="0"/>
              <w:jc w:val="center"/>
              <w:rPr>
                <w:color w:val="000000"/>
                <w:szCs w:val="22"/>
              </w:rPr>
            </w:pPr>
            <w:r w:rsidRPr="00156986">
              <w:rPr>
                <w:rFonts w:eastAsia="Calibri"/>
                <w:iCs/>
                <w:sz w:val="22"/>
                <w:szCs w:val="22"/>
                <w:lang w:eastAsia="en-US"/>
              </w:rPr>
              <w:t>Схема организации связи АО "Аэропорт Сургут"</w:t>
            </w:r>
          </w:p>
        </w:tc>
        <w:tc>
          <w:tcPr>
            <w:tcW w:w="778" w:type="pct"/>
            <w:tcBorders>
              <w:top w:val="single" w:sz="4" w:space="0" w:color="auto"/>
              <w:left w:val="single" w:sz="4" w:space="0" w:color="auto"/>
              <w:bottom w:val="single" w:sz="4" w:space="0" w:color="auto"/>
              <w:right w:val="single" w:sz="4" w:space="0" w:color="auto"/>
            </w:tcBorders>
            <w:vAlign w:val="center"/>
          </w:tcPr>
          <w:p w14:paraId="3C25D9BC" w14:textId="77777777" w:rsidR="00B7525D" w:rsidRPr="00156986" w:rsidRDefault="00B7525D" w:rsidP="00156986">
            <w:pPr>
              <w:spacing w:after="0"/>
              <w:jc w:val="center"/>
              <w:rPr>
                <w:color w:val="000000"/>
                <w:szCs w:val="22"/>
              </w:rPr>
            </w:pPr>
            <w:r w:rsidRPr="00156986">
              <w:rPr>
                <w:color w:val="000000"/>
                <w:sz w:val="22"/>
                <w:szCs w:val="22"/>
              </w:rPr>
              <w:t>1</w:t>
            </w:r>
          </w:p>
        </w:tc>
      </w:tr>
      <w:tr w:rsidR="00B7525D" w:rsidRPr="00156986" w14:paraId="742ED461" w14:textId="77777777" w:rsidTr="00B7525D">
        <w:trPr>
          <w:trHeight w:val="399"/>
        </w:trPr>
        <w:tc>
          <w:tcPr>
            <w:tcW w:w="390" w:type="pct"/>
            <w:tcBorders>
              <w:top w:val="single" w:sz="4" w:space="0" w:color="auto"/>
              <w:left w:val="single" w:sz="4" w:space="0" w:color="auto"/>
              <w:bottom w:val="single" w:sz="4" w:space="0" w:color="auto"/>
              <w:right w:val="single" w:sz="4" w:space="0" w:color="auto"/>
            </w:tcBorders>
            <w:vAlign w:val="center"/>
          </w:tcPr>
          <w:p w14:paraId="1EC7420C" w14:textId="77777777" w:rsidR="00B7525D" w:rsidRPr="00156986" w:rsidRDefault="00B7525D" w:rsidP="00156986">
            <w:pPr>
              <w:spacing w:after="0"/>
              <w:jc w:val="center"/>
              <w:rPr>
                <w:color w:val="000000"/>
                <w:szCs w:val="22"/>
              </w:rPr>
            </w:pPr>
            <w:r w:rsidRPr="00156986">
              <w:rPr>
                <w:color w:val="000000"/>
                <w:sz w:val="22"/>
                <w:szCs w:val="22"/>
              </w:rPr>
              <w:t>2.</w:t>
            </w:r>
          </w:p>
        </w:tc>
        <w:tc>
          <w:tcPr>
            <w:tcW w:w="3832" w:type="pct"/>
            <w:tcBorders>
              <w:top w:val="single" w:sz="4" w:space="0" w:color="auto"/>
              <w:left w:val="single" w:sz="4" w:space="0" w:color="auto"/>
              <w:bottom w:val="single" w:sz="4" w:space="0" w:color="auto"/>
              <w:right w:val="single" w:sz="4" w:space="0" w:color="auto"/>
            </w:tcBorders>
            <w:vAlign w:val="center"/>
          </w:tcPr>
          <w:p w14:paraId="5D3D97A8" w14:textId="77777777" w:rsidR="00B7525D" w:rsidRPr="00156986" w:rsidRDefault="00B7525D" w:rsidP="00156986">
            <w:pPr>
              <w:autoSpaceDE w:val="0"/>
              <w:autoSpaceDN w:val="0"/>
              <w:adjustRightInd w:val="0"/>
              <w:spacing w:after="0"/>
              <w:jc w:val="center"/>
              <w:rPr>
                <w:color w:val="000000"/>
                <w:szCs w:val="22"/>
              </w:rPr>
            </w:pPr>
            <w:r w:rsidRPr="00156986">
              <w:rPr>
                <w:color w:val="000000"/>
                <w:sz w:val="22"/>
                <w:szCs w:val="22"/>
              </w:rPr>
              <w:t>Перечень выполняемых работ</w:t>
            </w:r>
          </w:p>
        </w:tc>
        <w:tc>
          <w:tcPr>
            <w:tcW w:w="778" w:type="pct"/>
            <w:tcBorders>
              <w:top w:val="single" w:sz="4" w:space="0" w:color="auto"/>
              <w:left w:val="single" w:sz="4" w:space="0" w:color="auto"/>
              <w:bottom w:val="single" w:sz="4" w:space="0" w:color="auto"/>
              <w:right w:val="single" w:sz="4" w:space="0" w:color="auto"/>
            </w:tcBorders>
            <w:vAlign w:val="center"/>
          </w:tcPr>
          <w:p w14:paraId="1EEFE4F2" w14:textId="77777777" w:rsidR="00B7525D" w:rsidRPr="00156986" w:rsidRDefault="00B7525D" w:rsidP="00156986">
            <w:pPr>
              <w:spacing w:after="0"/>
              <w:jc w:val="center"/>
              <w:rPr>
                <w:color w:val="000000"/>
                <w:szCs w:val="22"/>
              </w:rPr>
            </w:pPr>
            <w:r w:rsidRPr="00156986">
              <w:rPr>
                <w:color w:val="000000"/>
                <w:sz w:val="22"/>
                <w:szCs w:val="22"/>
              </w:rPr>
              <w:t>1</w:t>
            </w:r>
          </w:p>
        </w:tc>
      </w:tr>
      <w:tr w:rsidR="00B7525D" w:rsidRPr="00156986" w14:paraId="44CF5F8D" w14:textId="77777777" w:rsidTr="00B7525D">
        <w:trPr>
          <w:trHeight w:val="399"/>
        </w:trPr>
        <w:tc>
          <w:tcPr>
            <w:tcW w:w="390" w:type="pct"/>
            <w:tcBorders>
              <w:top w:val="single" w:sz="4" w:space="0" w:color="auto"/>
              <w:left w:val="single" w:sz="4" w:space="0" w:color="auto"/>
              <w:bottom w:val="single" w:sz="4" w:space="0" w:color="auto"/>
              <w:right w:val="single" w:sz="4" w:space="0" w:color="auto"/>
            </w:tcBorders>
            <w:vAlign w:val="center"/>
          </w:tcPr>
          <w:p w14:paraId="43967D7B" w14:textId="77777777" w:rsidR="00B7525D" w:rsidRPr="00156986" w:rsidRDefault="00B7525D" w:rsidP="00156986">
            <w:pPr>
              <w:spacing w:after="0"/>
              <w:jc w:val="center"/>
              <w:rPr>
                <w:color w:val="000000"/>
                <w:szCs w:val="22"/>
              </w:rPr>
            </w:pPr>
            <w:r w:rsidRPr="00156986">
              <w:rPr>
                <w:color w:val="000000"/>
                <w:sz w:val="22"/>
                <w:szCs w:val="22"/>
              </w:rPr>
              <w:t>3.</w:t>
            </w:r>
          </w:p>
        </w:tc>
        <w:tc>
          <w:tcPr>
            <w:tcW w:w="3832" w:type="pct"/>
            <w:tcBorders>
              <w:top w:val="single" w:sz="4" w:space="0" w:color="auto"/>
              <w:left w:val="single" w:sz="4" w:space="0" w:color="auto"/>
              <w:bottom w:val="single" w:sz="4" w:space="0" w:color="auto"/>
              <w:right w:val="single" w:sz="4" w:space="0" w:color="auto"/>
            </w:tcBorders>
            <w:vAlign w:val="center"/>
          </w:tcPr>
          <w:p w14:paraId="7F58B56A" w14:textId="77777777" w:rsidR="00B7525D" w:rsidRPr="00156986" w:rsidRDefault="00B7525D" w:rsidP="00156986">
            <w:pPr>
              <w:autoSpaceDE w:val="0"/>
              <w:autoSpaceDN w:val="0"/>
              <w:adjustRightInd w:val="0"/>
              <w:spacing w:after="0"/>
              <w:jc w:val="center"/>
              <w:rPr>
                <w:color w:val="000000"/>
                <w:szCs w:val="22"/>
              </w:rPr>
            </w:pPr>
            <w:r w:rsidRPr="00156986">
              <w:rPr>
                <w:color w:val="000000"/>
                <w:sz w:val="22"/>
                <w:szCs w:val="22"/>
              </w:rPr>
              <w:t>Спецификация Оборудования</w:t>
            </w:r>
          </w:p>
        </w:tc>
        <w:tc>
          <w:tcPr>
            <w:tcW w:w="778" w:type="pct"/>
            <w:tcBorders>
              <w:top w:val="single" w:sz="4" w:space="0" w:color="auto"/>
              <w:left w:val="single" w:sz="4" w:space="0" w:color="auto"/>
              <w:bottom w:val="single" w:sz="4" w:space="0" w:color="auto"/>
              <w:right w:val="single" w:sz="4" w:space="0" w:color="auto"/>
            </w:tcBorders>
            <w:vAlign w:val="center"/>
          </w:tcPr>
          <w:p w14:paraId="0934ACA1" w14:textId="77777777" w:rsidR="00B7525D" w:rsidRPr="00156986" w:rsidRDefault="00B7525D" w:rsidP="00156986">
            <w:pPr>
              <w:spacing w:after="0"/>
              <w:jc w:val="center"/>
              <w:rPr>
                <w:color w:val="000000"/>
                <w:szCs w:val="22"/>
              </w:rPr>
            </w:pPr>
            <w:r w:rsidRPr="00156986">
              <w:rPr>
                <w:color w:val="000000"/>
                <w:sz w:val="22"/>
                <w:szCs w:val="22"/>
              </w:rPr>
              <w:t>1</w:t>
            </w:r>
          </w:p>
        </w:tc>
      </w:tr>
    </w:tbl>
    <w:p w14:paraId="62916D80" w14:textId="77777777" w:rsidR="001B1932" w:rsidRPr="00156986" w:rsidRDefault="001B1932" w:rsidP="00156986">
      <w:pPr>
        <w:tabs>
          <w:tab w:val="left" w:pos="7596"/>
        </w:tabs>
        <w:spacing w:after="0"/>
        <w:rPr>
          <w:rFonts w:eastAsia="Calibri"/>
          <w:sz w:val="22"/>
          <w:szCs w:val="22"/>
          <w:lang w:eastAsia="en-US"/>
        </w:rPr>
        <w:sectPr w:rsidR="001B1932" w:rsidRPr="00156986" w:rsidSect="00B7525D">
          <w:footerReference w:type="default" r:id="rId26"/>
          <w:pgSz w:w="11906" w:h="16838"/>
          <w:pgMar w:top="851" w:right="851" w:bottom="851" w:left="1418" w:header="709" w:footer="313" w:gutter="0"/>
          <w:cols w:space="708"/>
          <w:docGrid w:linePitch="360"/>
        </w:sectPr>
      </w:pPr>
    </w:p>
    <w:p w14:paraId="0022BA12" w14:textId="77777777" w:rsidR="001B1932" w:rsidRPr="00156986" w:rsidRDefault="001B1932" w:rsidP="00156986">
      <w:pPr>
        <w:ind w:firstLine="709"/>
        <w:jc w:val="right"/>
        <w:rPr>
          <w:rFonts w:eastAsia="Calibri"/>
          <w:sz w:val="22"/>
          <w:szCs w:val="22"/>
          <w:lang w:eastAsia="en-US"/>
        </w:rPr>
      </w:pPr>
      <w:r w:rsidRPr="00156986">
        <w:rPr>
          <w:rFonts w:eastAsia="Calibri"/>
          <w:sz w:val="22"/>
          <w:szCs w:val="22"/>
          <w:lang w:eastAsia="en-US"/>
        </w:rPr>
        <w:lastRenderedPageBreak/>
        <w:t>Приложение 1 к Техническому заданию</w:t>
      </w:r>
    </w:p>
    <w:p w14:paraId="4F48ED99" w14:textId="77777777" w:rsidR="001B1932" w:rsidRPr="00156986" w:rsidRDefault="001B1932" w:rsidP="00156986">
      <w:pPr>
        <w:ind w:firstLine="709"/>
        <w:jc w:val="center"/>
        <w:rPr>
          <w:sz w:val="22"/>
          <w:szCs w:val="22"/>
        </w:rPr>
      </w:pPr>
      <w:r w:rsidRPr="00156986">
        <w:rPr>
          <w:rFonts w:eastAsia="Calibri"/>
          <w:iCs/>
          <w:sz w:val="22"/>
          <w:szCs w:val="22"/>
          <w:lang w:eastAsia="en-US"/>
        </w:rPr>
        <w:t>Схема организации связи АО "Аэропорт Сургут"</w:t>
      </w:r>
      <w:r w:rsidRPr="00156986">
        <w:rPr>
          <w:sz w:val="22"/>
          <w:szCs w:val="22"/>
        </w:rPr>
        <w:t xml:space="preserve"> </w:t>
      </w:r>
    </w:p>
    <w:p w14:paraId="3BCFF51A" w14:textId="77777777" w:rsidR="001B1932" w:rsidRPr="00156986" w:rsidRDefault="001B1932" w:rsidP="00156986">
      <w:pPr>
        <w:ind w:firstLine="709"/>
        <w:jc w:val="center"/>
        <w:rPr>
          <w:rFonts w:eastAsia="Calibri"/>
          <w:iCs/>
          <w:sz w:val="22"/>
          <w:szCs w:val="22"/>
          <w:lang w:eastAsia="en-US"/>
        </w:rPr>
      </w:pPr>
      <w:r w:rsidRPr="00156986">
        <w:rPr>
          <w:rFonts w:eastAsia="Calibri"/>
          <w:iCs/>
          <w:sz w:val="22"/>
          <w:szCs w:val="22"/>
          <w:lang w:eastAsia="en-US"/>
        </w:rPr>
        <w:t>г. Сургут ХМАО – Югра в коде АВС=346</w:t>
      </w:r>
    </w:p>
    <w:p w14:paraId="33FACB99" w14:textId="77777777" w:rsidR="001B1932" w:rsidRPr="00156986" w:rsidRDefault="00000000" w:rsidP="00156986">
      <w:pPr>
        <w:rPr>
          <w:sz w:val="22"/>
          <w:szCs w:val="22"/>
        </w:rPr>
      </w:pPr>
      <w:r>
        <w:rPr>
          <w:noProof/>
          <w:sz w:val="22"/>
          <w:szCs w:val="22"/>
        </w:rPr>
        <w:pict w14:anchorId="1E1F2E89">
          <v:line id="Line 162" o:spid="_x0000_s1026" style="position:absolute;z-index:251629056;visibility:visible" from="-21.2pt,8.5pt" to="3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">
            <v:stroke dashstyle="dash"/>
          </v:line>
        </w:pict>
      </w:r>
      <w:r>
        <w:rPr>
          <w:noProof/>
          <w:sz w:val="22"/>
          <w:szCs w:val="22"/>
        </w:rPr>
        <w:pict w14:anchorId="2D48ECE7">
          <v:line id="Line 159" o:spid="_x0000_s1083" style="position:absolute;flip:y;z-index:251630080;visibility:visible" from="-21.2pt,8.5pt" to="-21.2pt,3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">
            <v:stroke dashstyle="dash"/>
          </v:line>
        </w:pict>
      </w:r>
      <w:r>
        <w:rPr>
          <w:noProof/>
          <w:sz w:val="22"/>
          <w:szCs w:val="22"/>
        </w:rPr>
        <w:pict w14:anchorId="61B5170F">
          <v:line id="Line 164" o:spid="_x0000_s1082" style="position:absolute;z-index:251631104;visibility:visible" from="783pt,8.5pt" to="783pt,3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">
            <v:stroke dashstyle="dash"/>
          </v:line>
        </w:pict>
      </w:r>
      <w:r>
        <w:rPr>
          <w:noProof/>
          <w:sz w:val="22"/>
          <w:szCs w:val="22"/>
        </w:rPr>
        <w:pict w14:anchorId="7B427CAD">
          <v:line id="Line 160" o:spid="_x0000_s1081" style="position:absolute;z-index:251632128;visibility:visible" from="342pt,8.5pt" to="342pt,3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">
            <v:stroke dashstyle="dash"/>
          </v:line>
        </w:pict>
      </w:r>
      <w:r>
        <w:rPr>
          <w:noProof/>
          <w:sz w:val="22"/>
          <w:szCs w:val="22"/>
        </w:rPr>
        <w:pict w14:anchorId="40B5FE12">
          <v:line id="Line 163" o:spid="_x0000_s1080" style="position:absolute;z-index:251633152;visibility:visible" from="396pt,8.5pt" to="396pt,3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">
            <v:stroke dashstyle="dash"/>
          </v:line>
        </w:pict>
      </w:r>
      <w:r>
        <w:rPr>
          <w:noProof/>
          <w:sz w:val="22"/>
          <w:szCs w:val="22"/>
        </w:rPr>
        <w:pict w14:anchorId="20E0D0E2">
          <v:line id="Line 165" o:spid="_x0000_s1079" style="position:absolute;z-index:251634176;visibility:visible" from="396pt,8.5pt" to="78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">
            <v:stroke dashstyle="dash"/>
          </v:line>
        </w:pict>
      </w:r>
    </w:p>
    <w:p w14:paraId="37618EAA" w14:textId="77777777" w:rsidR="00141638" w:rsidRPr="00156986" w:rsidRDefault="001B1932" w:rsidP="00156986">
      <w:pPr>
        <w:ind w:left="-284"/>
        <w:rPr>
          <w:sz w:val="22"/>
          <w:szCs w:val="22"/>
        </w:rPr>
      </w:pPr>
      <w:r w:rsidRPr="00156986">
        <w:rPr>
          <w:sz w:val="22"/>
          <w:szCs w:val="22"/>
        </w:rPr>
        <w:t>Сургутский РУС ПАО «Ростелеком»</w:t>
      </w:r>
      <w:r w:rsidR="00141638" w:rsidRPr="00156986">
        <w:rPr>
          <w:sz w:val="22"/>
          <w:szCs w:val="22"/>
        </w:rPr>
        <w:t>, г. Сургут, ул. Республики д.4</w:t>
      </w:r>
      <w:r w:rsidR="00141638" w:rsidRPr="00156986">
        <w:rPr>
          <w:sz w:val="22"/>
          <w:szCs w:val="22"/>
        </w:rPr>
        <w:tab/>
        <w:t xml:space="preserve">                                              АО «Аэропорт Сургут» г. Сургут, Аэропорт,  пожарное депо с гаражом на 2  </w:t>
      </w:r>
    </w:p>
    <w:p w14:paraId="34AAE0AE" w14:textId="77777777" w:rsidR="00141638" w:rsidRPr="00156986" w:rsidRDefault="00141638" w:rsidP="00156986">
      <w:pPr>
        <w:pStyle w:val="ab"/>
        <w:spacing w:after="0" w:line="240" w:lineRule="auto"/>
        <w:ind w:left="0" w:firstLine="567"/>
        <w:jc w:val="both"/>
        <w:rPr>
          <w:rFonts w:ascii="Times New Roman" w:hAnsi="Times New Roman"/>
          <w:szCs w:val="22"/>
        </w:rPr>
      </w:pPr>
      <w:r w:rsidRPr="00156986">
        <w:rPr>
          <w:rFonts w:ascii="Times New Roman" w:hAnsi="Times New Roman"/>
          <w:szCs w:val="22"/>
        </w:rPr>
        <w:tab/>
      </w:r>
      <w:r w:rsidRPr="00156986">
        <w:rPr>
          <w:rFonts w:ascii="Times New Roman" w:hAnsi="Times New Roman"/>
          <w:szCs w:val="22"/>
        </w:rPr>
        <w:tab/>
        <w:t xml:space="preserve">                                                                                                                 </w:t>
      </w:r>
      <w:r w:rsidR="006B5BF4" w:rsidRPr="00156986">
        <w:rPr>
          <w:rFonts w:ascii="Times New Roman" w:hAnsi="Times New Roman"/>
          <w:szCs w:val="22"/>
        </w:rPr>
        <w:t xml:space="preserve">                   </w:t>
      </w:r>
      <w:r w:rsidRPr="00156986">
        <w:rPr>
          <w:rFonts w:ascii="Times New Roman" w:hAnsi="Times New Roman"/>
          <w:szCs w:val="22"/>
        </w:rPr>
        <w:t>машины, кадастровый номер: 86:10:0101222:137.</w:t>
      </w:r>
    </w:p>
    <w:p w14:paraId="1A7A53A5" w14:textId="77777777" w:rsidR="00BD0315" w:rsidRPr="00156986" w:rsidRDefault="00BD0315" w:rsidP="00156986">
      <w:pPr>
        <w:rPr>
          <w:sz w:val="22"/>
          <w:szCs w:val="22"/>
        </w:rPr>
      </w:pPr>
    </w:p>
    <w:p w14:paraId="61E7B203" w14:textId="77777777" w:rsidR="001B1932" w:rsidRPr="00156986" w:rsidRDefault="00BD0315" w:rsidP="00156986">
      <w:pPr>
        <w:tabs>
          <w:tab w:val="left" w:pos="7938"/>
        </w:tabs>
        <w:rPr>
          <w:sz w:val="22"/>
          <w:szCs w:val="22"/>
        </w:rPr>
      </w:pPr>
      <w:r w:rsidRPr="00156986">
        <w:rPr>
          <w:sz w:val="22"/>
          <w:szCs w:val="22"/>
        </w:rPr>
        <w:t xml:space="preserve">            </w:t>
      </w:r>
      <w:r w:rsidR="00141638" w:rsidRPr="00156986">
        <w:rPr>
          <w:sz w:val="22"/>
          <w:szCs w:val="22"/>
        </w:rPr>
        <w:t xml:space="preserve"> </w:t>
      </w:r>
      <w:r w:rsidR="001B1932" w:rsidRPr="00156986">
        <w:rPr>
          <w:sz w:val="22"/>
          <w:szCs w:val="22"/>
        </w:rPr>
        <w:t xml:space="preserve">Абонентский цифровой                                                                                                                                                                                     </w:t>
      </w:r>
      <w:r w:rsidR="00C1273F" w:rsidRPr="00156986">
        <w:rPr>
          <w:sz w:val="22"/>
          <w:szCs w:val="22"/>
        </w:rPr>
        <w:t xml:space="preserve">                        </w:t>
      </w:r>
      <w:r w:rsidR="001B1932" w:rsidRPr="00156986">
        <w:rPr>
          <w:sz w:val="22"/>
          <w:szCs w:val="22"/>
        </w:rPr>
        <w:t>Абонентский цифровой</w:t>
      </w:r>
    </w:p>
    <w:p w14:paraId="10A50B76" w14:textId="77777777" w:rsidR="001B1932" w:rsidRPr="00156986" w:rsidRDefault="001B1932" w:rsidP="00156986">
      <w:pPr>
        <w:rPr>
          <w:sz w:val="22"/>
          <w:szCs w:val="22"/>
        </w:rPr>
      </w:pPr>
      <w:r w:rsidRPr="00156986">
        <w:rPr>
          <w:sz w:val="22"/>
          <w:szCs w:val="22"/>
        </w:rPr>
        <w:t xml:space="preserve"> 1          Концентратор                                                                                                                                                                                                     </w:t>
      </w:r>
      <w:r w:rsidR="00C1273F" w:rsidRPr="00156986">
        <w:rPr>
          <w:sz w:val="22"/>
          <w:szCs w:val="22"/>
        </w:rPr>
        <w:t xml:space="preserve">                         </w:t>
      </w:r>
      <w:r w:rsidRPr="00156986">
        <w:rPr>
          <w:sz w:val="22"/>
          <w:szCs w:val="22"/>
        </w:rPr>
        <w:t>концентратор            1</w:t>
      </w:r>
    </w:p>
    <w:p w14:paraId="26B576B3" w14:textId="77777777" w:rsidR="001B1932" w:rsidRPr="00156986" w:rsidRDefault="00000000" w:rsidP="00156986">
      <w:pPr>
        <w:tabs>
          <w:tab w:val="right" w:pos="15420"/>
        </w:tabs>
        <w:rPr>
          <w:sz w:val="22"/>
          <w:szCs w:val="22"/>
        </w:rPr>
      </w:pPr>
      <w:r>
        <w:rPr>
          <w:noProof/>
          <w:sz w:val="22"/>
          <w:szCs w:val="22"/>
        </w:rPr>
        <w:pict w14:anchorId="6BBA277F">
          <v:polyline id="Freeform 140" o:spid="_x0000_s1078"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5.2pt,53.05pt,135.05pt,11.1pt" coordsize="3,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" filled="f">
            <v:path arrowok="t" o:connecttype="custom" o:connectlocs="1905,532765;0,0" o:connectangles="0,0"/>
          </v:polyline>
        </w:pict>
      </w:r>
      <w:r>
        <w:rPr>
          <w:noProof/>
          <w:sz w:val="22"/>
          <w:szCs w:val="22"/>
        </w:rPr>
        <w:pict w14:anchorId="5F8A1238">
          <v:rect id="Rectangle 124" o:spid="_x0000_s1077" style="position:absolute;margin-left:9in;margin-top:12.8pt;width:1in;height:36pt;z-index:251636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" strokeweight="1pt">
            <v:textbox>
              <w:txbxContent>
                <w:p w14:paraId="1EF20D72" w14:textId="77777777" w:rsidR="00EF3617" w:rsidRPr="00522046" w:rsidRDefault="00EF3617" w:rsidP="001B1932">
                  <w:pPr>
                    <w:jc w:val="center"/>
                    <w:rPr>
                      <w:rFonts w:ascii="Arial" w:hAnsi="Arial" w:cs="Arial"/>
                      <w:sz w:val="20"/>
                      <w:lang w:val="en-US"/>
                    </w:rPr>
                  </w:pPr>
                  <w:r w:rsidRPr="00522046">
                    <w:rPr>
                      <w:rFonts w:ascii="Arial" w:hAnsi="Arial" w:cs="Arial"/>
                      <w:sz w:val="20"/>
                      <w:lang w:val="en-US"/>
                    </w:rPr>
                    <w:t>UMC</w:t>
                  </w:r>
                </w:p>
                <w:p w14:paraId="46FA8A6F" w14:textId="77777777" w:rsidR="00EF3617" w:rsidRPr="00522046" w:rsidRDefault="00EF3617" w:rsidP="001B1932">
                  <w:pPr>
                    <w:jc w:val="center"/>
                    <w:rPr>
                      <w:rFonts w:ascii="Arial" w:hAnsi="Arial" w:cs="Arial"/>
                      <w:sz w:val="20"/>
                      <w:lang w:val="en-US"/>
                    </w:rPr>
                  </w:pPr>
                  <w:r w:rsidRPr="00522046">
                    <w:rPr>
                      <w:rFonts w:ascii="Arial" w:hAnsi="Arial" w:cs="Arial"/>
                      <w:sz w:val="20"/>
                      <w:lang w:val="en-US"/>
                    </w:rPr>
                    <w:t>1000</w:t>
                  </w:r>
                </w:p>
                <w:p w14:paraId="149DA1C3" w14:textId="77777777" w:rsidR="00EF3617" w:rsidRDefault="00EF3617" w:rsidP="001B1932"/>
              </w:txbxContent>
            </v:textbox>
          </v:rect>
        </w:pict>
      </w:r>
      <w:r>
        <w:rPr>
          <w:noProof/>
          <w:sz w:val="22"/>
          <w:szCs w:val="22"/>
        </w:rPr>
        <w:pict w14:anchorId="4EE9DB84">
          <v:line id="Line 146" o:spid="_x0000_s1076" style="position:absolute;flip:x;z-index:251637248;visibility:visible" from="18pt,3.8pt" to="3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"/>
        </w:pict>
      </w:r>
      <w:r>
        <w:rPr>
          <w:noProof/>
          <w:sz w:val="22"/>
          <w:szCs w:val="22"/>
        </w:rPr>
        <w:pict w14:anchorId="7C972360">
          <v:line id="Line 142" o:spid="_x0000_s1075" style="position:absolute;flip:x;z-index:251638272;visibility:visible" from="99pt,11.1pt" to="13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"/>
        </w:pict>
      </w:r>
      <w:r>
        <w:rPr>
          <w:noProof/>
          <w:sz w:val="22"/>
          <w:szCs w:val="22"/>
        </w:rPr>
        <w:pict w14:anchorId="4D352491">
          <v:rect id="Rectangle 121" o:spid="_x0000_s1027" style="position:absolute;margin-left:36pt;margin-top:2.1pt;width:63pt;height:36pt;z-index:25163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" strokeweight="1pt">
            <v:textbox>
              <w:txbxContent>
                <w:p w14:paraId="63E4989A" w14:textId="77777777" w:rsidR="00EF3617" w:rsidRPr="00522046" w:rsidRDefault="00EF3617" w:rsidP="001B1932">
                  <w:pPr>
                    <w:jc w:val="center"/>
                    <w:rPr>
                      <w:rFonts w:ascii="Arial" w:hAnsi="Arial" w:cs="Arial"/>
                      <w:sz w:val="20"/>
                      <w:lang w:val="en-US"/>
                    </w:rPr>
                  </w:pPr>
                  <w:r w:rsidRPr="00522046">
                    <w:rPr>
                      <w:rFonts w:ascii="Arial" w:hAnsi="Arial" w:cs="Arial"/>
                      <w:sz w:val="20"/>
                      <w:lang w:val="en-US"/>
                    </w:rPr>
                    <w:t>UMC</w:t>
                  </w:r>
                </w:p>
                <w:p w14:paraId="53BF2C3A" w14:textId="77777777" w:rsidR="00EF3617" w:rsidRDefault="00EF3617" w:rsidP="001B1932">
                  <w:pPr>
                    <w:jc w:val="center"/>
                    <w:rPr>
                      <w:lang w:val="en-US"/>
                    </w:rPr>
                  </w:pPr>
                  <w:r w:rsidRPr="00522046">
                    <w:rPr>
                      <w:rFonts w:ascii="Arial" w:hAnsi="Arial" w:cs="Arial"/>
                      <w:sz w:val="20"/>
                      <w:lang w:val="en-US"/>
                    </w:rPr>
                    <w:t>1000</w:t>
                  </w:r>
                </w:p>
              </w:txbxContent>
            </v:textbox>
          </v:rect>
        </w:pict>
      </w:r>
      <w:r w:rsidR="001B1932" w:rsidRPr="00156986">
        <w:rPr>
          <w:sz w:val="22"/>
          <w:szCs w:val="22"/>
        </w:rPr>
        <w:t xml:space="preserve"> -                                                                                                                                                                                                                                                       -</w:t>
      </w:r>
    </w:p>
    <w:p w14:paraId="1A9779C9" w14:textId="77777777" w:rsidR="001B1932" w:rsidRPr="00156986" w:rsidRDefault="00000000" w:rsidP="00156986">
      <w:pPr>
        <w:rPr>
          <w:sz w:val="22"/>
          <w:szCs w:val="22"/>
        </w:rPr>
      </w:pPr>
      <w:r>
        <w:rPr>
          <w:noProof/>
          <w:sz w:val="22"/>
          <w:szCs w:val="22"/>
        </w:rPr>
        <w:pict w14:anchorId="0AC8B0E9">
          <v:polyline id="Freeform 152" o:spid="_x0000_s1074"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20.45pt,57.25pt,621.05pt,8pt" coordsize="12,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" filled="f">
            <v:path arrowok="t" o:connecttype="custom" o:connectlocs="0,625475;7620,0" o:connectangles="0,0"/>
          </v:polyline>
        </w:pict>
      </w:r>
      <w:r>
        <w:rPr>
          <w:noProof/>
          <w:sz w:val="22"/>
          <w:szCs w:val="22"/>
        </w:rPr>
        <w:pict w14:anchorId="50379324">
          <v:polyline id="Freeform 139" o:spid="_x0000_s1073"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5.45pt,39.25pt,126.05pt,6.3pt" coordsize="12,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" filled="f">
            <v:path arrowok="t" o:connecttype="custom" o:connectlocs="0,418465;7620,0" o:connectangles="0,0"/>
          </v:polyline>
        </w:pict>
      </w:r>
      <w:r>
        <w:rPr>
          <w:noProof/>
          <w:sz w:val="22"/>
          <w:szCs w:val="22"/>
        </w:rPr>
        <w:pict w14:anchorId="7F14A444">
          <v:line id="Line 157" o:spid="_x0000_s1072" style="position:absolute;z-index:251642368;visibility:visible" from="10in,1.5pt" to="73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"/>
        </w:pict>
      </w:r>
      <w:r>
        <w:rPr>
          <w:noProof/>
          <w:sz w:val="22"/>
          <w:szCs w:val="22"/>
        </w:rPr>
        <w:pict w14:anchorId="55EEBCE3">
          <v:line id="Line 154" o:spid="_x0000_s1071" style="position:absolute;z-index:251643392;visibility:visible" from="621pt,8pt" to="9in,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"/>
        </w:pict>
      </w:r>
      <w:r>
        <w:rPr>
          <w:noProof/>
          <w:sz w:val="22"/>
          <w:szCs w:val="22"/>
        </w:rPr>
        <w:pict w14:anchorId="42D137CB">
          <v:line id="Line 141" o:spid="_x0000_s1070" style="position:absolute;flip:x;z-index:251644416;visibility:visible" from="99pt,6.3pt" to="12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"/>
        </w:pict>
      </w:r>
      <w:r w:rsidR="001B1932" w:rsidRPr="00156986">
        <w:rPr>
          <w:sz w:val="22"/>
          <w:szCs w:val="22"/>
        </w:rPr>
        <w:t xml:space="preserve"> -                                                                                                                                                                                                                                                       -            </w:t>
      </w:r>
    </w:p>
    <w:p w14:paraId="4027D5CF" w14:textId="77777777" w:rsidR="001B1932" w:rsidRPr="00156986" w:rsidRDefault="00000000" w:rsidP="00156986">
      <w:pPr>
        <w:rPr>
          <w:sz w:val="22"/>
          <w:szCs w:val="22"/>
        </w:rPr>
      </w:pPr>
      <w:r>
        <w:rPr>
          <w:noProof/>
          <w:sz w:val="22"/>
          <w:szCs w:val="22"/>
        </w:rPr>
        <w:pict w14:anchorId="6F562CBA">
          <v:polyline id="Freeform 153" o:spid="_x0000_s1069"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29.45pt,43.45pt,630.05pt,3.2pt" coordsize="12,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" filled="f">
            <v:path arrowok="t" o:connecttype="custom" o:connectlocs="0,511175;7620,0" o:connectangles="0,0"/>
          </v:polyline>
        </w:pict>
      </w:r>
      <w:r>
        <w:rPr>
          <w:noProof/>
          <w:sz w:val="22"/>
          <w:szCs w:val="22"/>
        </w:rPr>
        <w:pict w14:anchorId="57FECE6F">
          <v:line id="Line 156" o:spid="_x0000_s1068" style="position:absolute;z-index:251646464;visibility:visible" from="630pt,3.2pt" to="9in,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"/>
        </w:pict>
      </w:r>
      <w:r>
        <w:rPr>
          <w:noProof/>
          <w:sz w:val="22"/>
          <w:szCs w:val="22"/>
        </w:rPr>
        <w:pict w14:anchorId="654263B2">
          <v:line id="Line 155" o:spid="_x0000_s1067" style="position:absolute;z-index:251647488;visibility:visible" from="630pt,12.2pt" to="630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"/>
        </w:pict>
      </w:r>
      <w:r>
        <w:rPr>
          <w:noProof/>
          <w:sz w:val="22"/>
          <w:szCs w:val="22"/>
        </w:rPr>
        <w:pict w14:anchorId="3EF788AB">
          <v:line id="Line 145" o:spid="_x0000_s1066" style="position:absolute;flip:x;z-index:251648512;visibility:visible" from="18pt,3.2pt" to="3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"/>
        </w:pict>
      </w:r>
      <w:r w:rsidR="001B1932" w:rsidRPr="00156986">
        <w:rPr>
          <w:sz w:val="22"/>
          <w:szCs w:val="22"/>
        </w:rPr>
        <w:t xml:space="preserve"> -                                                                                                                                                                                                                                                       -     </w:t>
      </w:r>
    </w:p>
    <w:p w14:paraId="53422C1B" w14:textId="77777777" w:rsidR="001B1932" w:rsidRPr="00156986" w:rsidRDefault="00000000" w:rsidP="00156986">
      <w:pPr>
        <w:rPr>
          <w:sz w:val="22"/>
          <w:szCs w:val="22"/>
        </w:rPr>
      </w:pPr>
      <w:r>
        <w:rPr>
          <w:noProof/>
          <w:sz w:val="22"/>
          <w:szCs w:val="22"/>
        </w:rPr>
        <w:pict w14:anchorId="3942DC44">
          <v:line id="Line 158" o:spid="_x0000_s1065" style="position:absolute;z-index:251649536;visibility:visible" from="10in,.9pt" to="73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"/>
        </w:pict>
      </w:r>
      <w:r w:rsidR="001B1932" w:rsidRPr="00156986">
        <w:rPr>
          <w:sz w:val="22"/>
          <w:szCs w:val="22"/>
        </w:rPr>
        <w:t>60                                                                                                                                                                                                                                                                        60</w:t>
      </w:r>
    </w:p>
    <w:p w14:paraId="2CA2F3B5" w14:textId="77777777" w:rsidR="001B1932" w:rsidRPr="00156986" w:rsidRDefault="00000000" w:rsidP="00156986">
      <w:pPr>
        <w:tabs>
          <w:tab w:val="left" w:pos="3500"/>
          <w:tab w:val="left" w:pos="3540"/>
          <w:tab w:val="left" w:pos="4248"/>
          <w:tab w:val="left" w:pos="11680"/>
        </w:tabs>
        <w:rPr>
          <w:sz w:val="22"/>
          <w:szCs w:val="22"/>
        </w:rPr>
      </w:pPr>
      <w:r>
        <w:rPr>
          <w:noProof/>
          <w:sz w:val="22"/>
          <w:szCs w:val="22"/>
        </w:rPr>
        <w:pict w14:anchorId="5508F5DE">
          <v:polyline id="Freeform 136" o:spid="_x0000_s1064"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4.45pt,67.65pt,135.05pt,9.9pt" coordsize="12,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" filled="f">
            <v:path arrowok="t" o:connecttype="custom" o:connectlocs="0,733425;7620,0" o:connectangles="0,0"/>
          </v:polyline>
        </w:pict>
      </w:r>
      <w:r>
        <w:rPr>
          <w:noProof/>
          <w:sz w:val="22"/>
          <w:szCs w:val="22"/>
        </w:rPr>
        <w:pict w14:anchorId="53CD2555">
          <v:polyline id="Freeform 137" o:spid="_x0000_s1063"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5.45pt,77.4pt,126.05pt,9.9pt" coordsize="1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" filled="f">
            <v:path arrowok="t" o:connecttype="custom" o:connectlocs="0,857250;7620,0" o:connectangles="0,0"/>
          </v:polyline>
        </w:pict>
      </w:r>
      <w:r>
        <w:rPr>
          <w:noProof/>
          <w:sz w:val="22"/>
          <w:szCs w:val="22"/>
        </w:rPr>
        <w:pict w14:anchorId="001E0600">
          <v:oval id="Oval 138" o:spid="_x0000_s1062" style="position:absolute;margin-left:108pt;margin-top:.9pt;width:54pt;height:9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"/>
        </w:pict>
      </w:r>
      <w:r w:rsidR="001B1932" w:rsidRPr="00156986">
        <w:rPr>
          <w:sz w:val="22"/>
          <w:szCs w:val="22"/>
        </w:rPr>
        <w:t xml:space="preserve">                                                       2*2Мбит/с                                                                                                                              2*2Мбит/с</w:t>
      </w:r>
    </w:p>
    <w:p w14:paraId="026C2FD0" w14:textId="77777777" w:rsidR="001B1932" w:rsidRPr="00156986" w:rsidRDefault="00000000" w:rsidP="00156986">
      <w:pPr>
        <w:rPr>
          <w:sz w:val="22"/>
          <w:szCs w:val="22"/>
        </w:rPr>
      </w:pPr>
      <w:r>
        <w:rPr>
          <w:noProof/>
          <w:sz w:val="22"/>
          <w:szCs w:val="22"/>
        </w:rPr>
        <w:pict w14:anchorId="1AD8D27E">
          <v:oval id="Oval 151" o:spid="_x0000_s1061" style="position:absolute;margin-left:603pt;margin-top:6.8pt;width:45pt;height:9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"/>
        </w:pict>
      </w:r>
    </w:p>
    <w:p w14:paraId="0B72F5DD" w14:textId="77777777" w:rsidR="001B1932" w:rsidRPr="00156986" w:rsidRDefault="00000000" w:rsidP="00156986">
      <w:pPr>
        <w:rPr>
          <w:sz w:val="22"/>
          <w:szCs w:val="22"/>
        </w:rPr>
      </w:pPr>
      <w:r>
        <w:rPr>
          <w:noProof/>
          <w:sz w:val="22"/>
          <w:szCs w:val="22"/>
        </w:rPr>
        <w:pict w14:anchorId="0B0FF0DD">
          <v:line id="Line 150" o:spid="_x0000_s1060" style="position:absolute;flip:y;z-index:251654656;visibility:visible" from="630pt,2pt" to="630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"/>
        </w:pict>
      </w:r>
      <w:r>
        <w:rPr>
          <w:noProof/>
          <w:sz w:val="22"/>
          <w:szCs w:val="22"/>
        </w:rPr>
        <w:pict w14:anchorId="7D97FBEA">
          <v:line id="Line 149" o:spid="_x0000_s1059" style="position:absolute;flip:y;z-index:251655680;visibility:visible" from="621pt,2pt" to="621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"/>
        </w:pict>
      </w:r>
    </w:p>
    <w:p w14:paraId="544ED4B6" w14:textId="77777777" w:rsidR="001B1932" w:rsidRPr="00156986" w:rsidRDefault="001B1932" w:rsidP="00156986">
      <w:pPr>
        <w:rPr>
          <w:sz w:val="22"/>
          <w:szCs w:val="22"/>
        </w:rPr>
      </w:pPr>
      <w:r w:rsidRPr="00156986">
        <w:rPr>
          <w:sz w:val="22"/>
          <w:szCs w:val="22"/>
        </w:rPr>
        <w:t xml:space="preserve">      </w:t>
      </w:r>
    </w:p>
    <w:p w14:paraId="6F432824" w14:textId="77777777" w:rsidR="001B1932" w:rsidRPr="00156986" w:rsidRDefault="00000000" w:rsidP="00156986">
      <w:pPr>
        <w:rPr>
          <w:sz w:val="22"/>
          <w:szCs w:val="22"/>
        </w:rPr>
      </w:pPr>
      <w:r>
        <w:rPr>
          <w:noProof/>
          <w:sz w:val="22"/>
          <w:szCs w:val="22"/>
        </w:rPr>
        <w:pict w14:anchorId="4AA83199">
          <v:rect id="Rectangle 122" o:spid="_x0000_s1028" style="position:absolute;margin-left:486.95pt;margin-top:6.45pt;width:63pt;height:11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" strokeweight="1pt">
            <v:textbox>
              <w:txbxContent>
                <w:p w14:paraId="5F6D2F49" w14:textId="77777777" w:rsidR="00EF3617" w:rsidRDefault="00EF3617" w:rsidP="001B1932"/>
                <w:p w14:paraId="7ABBF1F6" w14:textId="77777777" w:rsidR="00EF3617" w:rsidRDefault="00EF3617" w:rsidP="001B1932"/>
                <w:p w14:paraId="173E6088" w14:textId="77777777" w:rsidR="00EF3617" w:rsidRPr="00456029" w:rsidRDefault="00EF3617" w:rsidP="001B1932">
                  <w:pPr>
                    <w:jc w:val="center"/>
                    <w:rPr>
                      <w:rFonts w:ascii="Arial" w:hAnsi="Arial" w:cs="Arial"/>
                      <w:sz w:val="20"/>
                      <w:lang w:val="en-US"/>
                    </w:rPr>
                  </w:pPr>
                  <w:r>
                    <w:rPr>
                      <w:rFonts w:ascii="Arial" w:hAnsi="Arial" w:cs="Arial"/>
                      <w:sz w:val="20"/>
                      <w:lang w:val="en-US"/>
                    </w:rPr>
                    <w:t>IDU</w:t>
                  </w:r>
                </w:p>
              </w:txbxContent>
            </v:textbox>
          </v:rect>
        </w:pict>
      </w:r>
      <w:r>
        <w:rPr>
          <w:noProof/>
          <w:sz w:val="22"/>
          <w:szCs w:val="22"/>
        </w:rPr>
        <w:pict w14:anchorId="3183A282">
          <v:rect id="Rectangle 120" o:spid="_x0000_s1029" style="position:absolute;margin-left:171pt;margin-top:8.75pt;width:63pt;height:11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" strokeweight="1pt">
            <v:textbox>
              <w:txbxContent>
                <w:p w14:paraId="4E997607" w14:textId="77777777" w:rsidR="00EF3617" w:rsidRDefault="00EF3617" w:rsidP="001B1932"/>
                <w:p w14:paraId="7051CF2B" w14:textId="77777777" w:rsidR="00EF3617" w:rsidRDefault="00EF3617" w:rsidP="001B1932">
                  <w:pPr>
                    <w:jc w:val="center"/>
                  </w:pPr>
                </w:p>
                <w:p w14:paraId="0D85A2A7" w14:textId="77777777" w:rsidR="00EF3617" w:rsidRPr="00456029" w:rsidRDefault="00EF3617" w:rsidP="001B1932">
                  <w:pPr>
                    <w:jc w:val="center"/>
                    <w:rPr>
                      <w:rFonts w:ascii="Arial" w:hAnsi="Arial" w:cs="Arial"/>
                      <w:sz w:val="20"/>
                      <w:lang w:val="en-US"/>
                    </w:rPr>
                  </w:pPr>
                  <w:r>
                    <w:rPr>
                      <w:rFonts w:ascii="Arial" w:hAnsi="Arial" w:cs="Arial"/>
                      <w:sz w:val="20"/>
                      <w:lang w:val="en-US"/>
                    </w:rPr>
                    <w:t>IDU</w:t>
                  </w:r>
                </w:p>
                <w:p w14:paraId="5ABDA839" w14:textId="77777777" w:rsidR="00EF3617" w:rsidRDefault="00EF3617" w:rsidP="001B1932"/>
              </w:txbxContent>
            </v:textbox>
          </v:rect>
        </w:pict>
      </w:r>
    </w:p>
    <w:p w14:paraId="7E67DC6B" w14:textId="77777777" w:rsidR="001B1932" w:rsidRPr="00156986" w:rsidRDefault="00000000" w:rsidP="00156986">
      <w:pPr>
        <w:rPr>
          <w:sz w:val="22"/>
          <w:szCs w:val="22"/>
        </w:rPr>
      </w:pPr>
      <w:r>
        <w:rPr>
          <w:noProof/>
          <w:sz w:val="22"/>
          <w:szCs w:val="22"/>
        </w:rPr>
        <w:pict w14:anchorId="21FE2C98">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32" o:spid="_x0000_s1058" type="#_x0000_t86" style="position:absolute;margin-left:410.25pt;margin-top:12.95pt;width:9pt;height:18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" strokeweight="1pt"/>
        </w:pict>
      </w:r>
      <w:r>
        <w:rPr>
          <w:noProof/>
          <w:sz w:val="22"/>
          <w:szCs w:val="22"/>
        </w:rPr>
        <w:pict w14:anchorId="2F01951E">
          <v:line id="Line 147" o:spid="_x0000_s1057" style="position:absolute;z-index:251659776;visibility:visible" from="549.95pt,5.65pt" to="621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"/>
        </w:pict>
      </w:r>
      <w:r>
        <w:rPr>
          <w:noProof/>
          <w:sz w:val="22"/>
          <w:szCs w:val="22"/>
        </w:rPr>
        <w:pict w14:anchorId="6AC267D4">
          <v:line id="Line 135" o:spid="_x0000_s1056" style="position:absolute;flip:x;z-index:251660800;visibility:visible" from="126pt,12.95pt" to="171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"/>
        </w:pict>
      </w:r>
      <w:r>
        <w:rPr>
          <w:noProof/>
          <w:sz w:val="22"/>
          <w:szCs w:val="22"/>
        </w:rPr>
        <w:pict w14:anchorId="3F16183E">
          <v:line id="Line 134" o:spid="_x0000_s1055" style="position:absolute;flip:x;z-index:251661824;visibility:visible" from="135pt,3.95pt" to="17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"/>
        </w:pict>
      </w:r>
      <w:r>
        <w:rPr>
          <w:noProof/>
          <w:sz w:val="22"/>
          <w:szCs w:val="22"/>
        </w:rPr>
        <w:pict w14:anchorId="4DACCF66">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31" o:spid="_x0000_s1054" type="#_x0000_t85" style="position:absolute;margin-left:315pt;margin-top:12.95pt;width:9pt;height:18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" strokeweight="1pt"/>
        </w:pict>
      </w:r>
    </w:p>
    <w:p w14:paraId="717FF213" w14:textId="77777777" w:rsidR="001B1932" w:rsidRPr="00156986" w:rsidRDefault="00000000" w:rsidP="00156986">
      <w:pPr>
        <w:tabs>
          <w:tab w:val="left" w:pos="12225"/>
        </w:tabs>
        <w:rPr>
          <w:sz w:val="22"/>
          <w:szCs w:val="22"/>
          <w:lang w:val="en-US"/>
        </w:rPr>
      </w:pPr>
      <w:r>
        <w:rPr>
          <w:noProof/>
          <w:sz w:val="22"/>
          <w:szCs w:val="22"/>
        </w:rPr>
        <w:pict w14:anchorId="799D63D4">
          <v:line id="Line 171" o:spid="_x0000_s1053" style="position:absolute;z-index:251663872;visibility:visible" from="151.9pt,8.15pt" to="169.9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"/>
        </w:pict>
      </w:r>
      <w:r>
        <w:rPr>
          <w:noProof/>
          <w:sz w:val="22"/>
          <w:szCs w:val="22"/>
        </w:rPr>
        <w:pict w14:anchorId="260BABCF">
          <v:line id="Line 168" o:spid="_x0000_s1052" style="position:absolute;z-index:251664896;visibility:visible" from="549.95pt,8.15pt" to="567.9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"/>
        </w:pict>
      </w:r>
      <w:r>
        <w:rPr>
          <w:noProof/>
          <w:sz w:val="22"/>
          <w:szCs w:val="22"/>
        </w:rPr>
        <w:pict w14:anchorId="28CAFE57">
          <v:line id="Line 133" o:spid="_x0000_s1051" style="position:absolute;z-index:251665920;visibility:visible" from="324pt,8.15pt" to="414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" strokeweight="1pt">
            <v:stroke startarrow="block" endarrow="block"/>
          </v:line>
        </w:pict>
      </w:r>
      <w:r>
        <w:rPr>
          <w:noProof/>
          <w:sz w:val="22"/>
          <w:szCs w:val="22"/>
        </w:rPr>
        <w:pict w14:anchorId="0E8C16CA">
          <v:line id="Line 148" o:spid="_x0000_s1050" style="position:absolute;z-index:251666944;visibility:visible" from="549.95pt,.85pt" to="630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"/>
        </w:pict>
      </w:r>
      <w:r>
        <w:rPr>
          <w:noProof/>
          <w:sz w:val="22"/>
          <w:szCs w:val="22"/>
        </w:rPr>
        <w:pict w14:anchorId="2F530C4A">
          <v:line id="Line 130" o:spid="_x0000_s1049" style="position:absolute;z-index:251667968;visibility:visible" from="419.25pt,5.85pt" to="437.2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" strokeweight="1pt"/>
        </w:pict>
      </w:r>
      <w:r>
        <w:rPr>
          <w:noProof/>
          <w:sz w:val="22"/>
          <w:szCs w:val="22"/>
        </w:rPr>
        <w:pict w14:anchorId="200B429C">
          <v:line id="Line 128" o:spid="_x0000_s1048" style="position:absolute;flip:y;z-index:251668992;visibility:visible" from="437.25pt,5.85pt" to="437.2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" strokeweight="1pt"/>
        </w:pict>
      </w:r>
      <w:r>
        <w:rPr>
          <w:noProof/>
          <w:sz w:val="22"/>
          <w:szCs w:val="22"/>
        </w:rPr>
        <w:pict w14:anchorId="6B071856">
          <v:line id="Line 126" o:spid="_x0000_s1047" style="position:absolute;flip:y;z-index:251670016;visibility:visible" from="297pt,8.15pt" to="297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" strokeweight="1pt"/>
        </w:pict>
      </w:r>
      <w:r>
        <w:rPr>
          <w:noProof/>
          <w:sz w:val="22"/>
          <w:szCs w:val="22"/>
        </w:rPr>
        <w:pict w14:anchorId="0A3D87E4">
          <v:line id="Line 129" o:spid="_x0000_s1046" style="position:absolute;z-index:251671040;visibility:visible" from="297pt,8.15pt" to="31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" strokeweight="1pt"/>
        </w:pict>
      </w:r>
      <w:r w:rsidR="001B1932" w:rsidRPr="0069021D">
        <w:rPr>
          <w:sz w:val="22"/>
          <w:szCs w:val="22"/>
          <w:lang w:val="en-US"/>
        </w:rPr>
        <w:t xml:space="preserve">                                                </w:t>
      </w:r>
      <w:r w:rsidR="001B1932" w:rsidRPr="00156986">
        <w:rPr>
          <w:sz w:val="22"/>
          <w:szCs w:val="22"/>
          <w:lang w:val="en-US"/>
        </w:rPr>
        <w:t xml:space="preserve">1                                                                                                                                           1   </w:t>
      </w:r>
    </w:p>
    <w:p w14:paraId="5476B0D2" w14:textId="77777777" w:rsidR="001B1932" w:rsidRPr="00156986" w:rsidRDefault="00000000" w:rsidP="00156986">
      <w:pPr>
        <w:tabs>
          <w:tab w:val="left" w:pos="1420"/>
          <w:tab w:val="left" w:pos="13460"/>
        </w:tabs>
        <w:rPr>
          <w:sz w:val="22"/>
          <w:szCs w:val="22"/>
          <w:lang w:val="en-US"/>
        </w:rPr>
      </w:pPr>
      <w:r>
        <w:rPr>
          <w:noProof/>
          <w:sz w:val="22"/>
          <w:szCs w:val="22"/>
        </w:rPr>
        <w:pict w14:anchorId="7592F7FD">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23" o:spid="_x0000_s1030" type="#_x0000_t5" style="position:absolute;margin-left:10in;margin-top:4.5pt;width:63pt;height:54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" strokeweight="1pt">
            <v:textbox>
              <w:txbxContent>
                <w:p w14:paraId="3D5F099F" w14:textId="77777777" w:rsidR="00EF3617" w:rsidRPr="00DF2BF5" w:rsidRDefault="00EF3617" w:rsidP="001B1932">
                  <w:r>
                    <w:t xml:space="preserve"> </w:t>
                  </w:r>
                </w:p>
                <w:p w14:paraId="0200FEAB" w14:textId="77777777" w:rsidR="00EF3617" w:rsidRDefault="00EF3617" w:rsidP="001B1932">
                  <w:pPr>
                    <w:rPr>
                      <w:lang w:val="en-US"/>
                    </w:rPr>
                  </w:pPr>
                </w:p>
              </w:txbxContent>
            </v:textbox>
          </v:shape>
        </w:pict>
      </w:r>
      <w:r>
        <w:rPr>
          <w:noProof/>
          <w:sz w:val="22"/>
          <w:szCs w:val="22"/>
        </w:rPr>
        <w:pict w14:anchorId="22408DA9">
          <v:line id="Line 170" o:spid="_x0000_s1045" style="position:absolute;z-index:251673088;visibility:visible" from="153pt,8.35pt" to="17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"/>
        </w:pict>
      </w:r>
      <w:r>
        <w:rPr>
          <w:noProof/>
          <w:sz w:val="22"/>
          <w:szCs w:val="22"/>
        </w:rPr>
        <w:pict w14:anchorId="218763D7">
          <v:line id="Line 169" o:spid="_x0000_s1044" style="position:absolute;z-index:251674112;visibility:visible" from="549.95pt,8.35pt" to="567.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"/>
        </w:pict>
      </w:r>
      <w:r w:rsidR="001B1932" w:rsidRPr="00156986">
        <w:rPr>
          <w:sz w:val="22"/>
          <w:szCs w:val="22"/>
          <w:lang w:val="en-US"/>
        </w:rPr>
        <w:t xml:space="preserve">                                                  32                                                                                                                                                         32                  </w:t>
      </w:r>
    </w:p>
    <w:p w14:paraId="686A541C" w14:textId="77777777" w:rsidR="001B1932" w:rsidRPr="00156986" w:rsidRDefault="00000000" w:rsidP="00156986">
      <w:pPr>
        <w:rPr>
          <w:sz w:val="22"/>
          <w:szCs w:val="22"/>
          <w:lang w:val="en-US"/>
        </w:rPr>
      </w:pPr>
      <w:r>
        <w:rPr>
          <w:noProof/>
          <w:sz w:val="22"/>
          <w:szCs w:val="22"/>
        </w:rPr>
        <w:pict w14:anchorId="620DE19B">
          <v:shapetype id="_x0000_t202" coordsize="21600,21600" o:spt="202" path="m,l,21600r21600,l21600,xe">
            <v:stroke joinstyle="miter"/>
            <v:path gradientshapeok="t" o:connecttype="rect"/>
          </v:shapetype>
          <v:shape id="Text Box 174" o:spid="_x0000_s1031" type="#_x0000_t202" style="position:absolute;margin-left:591.95pt;margin-top:3.1pt;width:73.5pt;height:38.25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">
            <v:textbox>
              <w:txbxContent>
                <w:p w14:paraId="78DD522F" w14:textId="77777777" w:rsidR="00EF3617" w:rsidRPr="000727D6" w:rsidRDefault="00EF3617" w:rsidP="001B1932">
                  <w:pPr>
                    <w:jc w:val="center"/>
                    <w:rPr>
                      <w:rFonts w:ascii="Arial" w:hAnsi="Arial" w:cs="Arial"/>
                      <w:sz w:val="18"/>
                      <w:szCs w:val="18"/>
                      <w:lang w:val="en-US"/>
                    </w:rPr>
                  </w:pPr>
                  <w:r w:rsidRPr="000727D6">
                    <w:rPr>
                      <w:rFonts w:ascii="Arial" w:hAnsi="Arial" w:cs="Arial"/>
                      <w:sz w:val="18"/>
                      <w:szCs w:val="18"/>
                    </w:rPr>
                    <w:t xml:space="preserve">Транковый шлюз </w:t>
                  </w:r>
                  <w:r w:rsidRPr="000727D6">
                    <w:rPr>
                      <w:rFonts w:ascii="Arial" w:hAnsi="Arial" w:cs="Arial"/>
                      <w:sz w:val="18"/>
                      <w:szCs w:val="18"/>
                      <w:lang w:val="en-US"/>
                    </w:rPr>
                    <w:t>SMG1016m</w:t>
                  </w:r>
                </w:p>
              </w:txbxContent>
            </v:textbox>
          </v:shape>
        </w:pict>
      </w:r>
      <w:r>
        <w:rPr>
          <w:noProof/>
          <w:sz w:val="22"/>
          <w:szCs w:val="22"/>
        </w:rPr>
        <w:pict w14:anchorId="4994E17B">
          <v:shapetype id="_x0000_t127" coordsize="21600,21600" o:spt="127" path="m10800,l21600,21600,,21600xe">
            <v:stroke joinstyle="miter"/>
            <v:path gradientshapeok="t" o:connecttype="custom" o:connectlocs="10800,0;5400,10800;10800,21600;16200,10800" textboxrect="5400,10800,16200,21600"/>
          </v:shapetype>
          <v:shape id="AutoShape 127" o:spid="_x0000_s1043" type="#_x0000_t127" style="position:absolute;margin-left:400.7pt;margin-top:7.55pt;width:1in;height:63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" strokeweight="1pt"/>
        </w:pict>
      </w:r>
      <w:r>
        <w:rPr>
          <w:noProof/>
          <w:sz w:val="22"/>
          <w:szCs w:val="22"/>
        </w:rPr>
        <w:pict w14:anchorId="6F9B1448">
          <v:shape id="AutoShape 119" o:spid="_x0000_s1042" type="#_x0000_t5" style="position:absolute;margin-left:18pt;margin-top:3.55pt;width:1in;height:54pt;z-index:25167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" filled="f" fillcolor="silver" strokeweight="1pt"/>
        </w:pict>
      </w:r>
      <w:r>
        <w:rPr>
          <w:noProof/>
          <w:sz w:val="22"/>
          <w:szCs w:val="22"/>
        </w:rPr>
        <w:pict w14:anchorId="2B65FDE0">
          <v:shape id="AutoShape 125" o:spid="_x0000_s1041" type="#_x0000_t127" style="position:absolute;margin-left:261pt;margin-top:7.55pt;width:1in;height:63pt;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" strokeweight="1pt"/>
        </w:pict>
      </w:r>
      <w:r w:rsidR="001B1932" w:rsidRPr="00156986">
        <w:rPr>
          <w:sz w:val="22"/>
          <w:szCs w:val="22"/>
          <w:lang w:val="en-US"/>
        </w:rPr>
        <w:t xml:space="preserve">                                         </w:t>
      </w:r>
    </w:p>
    <w:p w14:paraId="52299E9F" w14:textId="77777777" w:rsidR="001B1932" w:rsidRPr="00156986" w:rsidRDefault="00000000" w:rsidP="00156986">
      <w:pPr>
        <w:rPr>
          <w:sz w:val="22"/>
          <w:szCs w:val="22"/>
          <w:lang w:val="en-US"/>
        </w:rPr>
      </w:pPr>
      <w:r>
        <w:rPr>
          <w:noProof/>
          <w:sz w:val="22"/>
          <w:szCs w:val="22"/>
        </w:rPr>
        <w:pict w14:anchorId="02C94DA0">
          <v:shapetype id="_x0000_t32" coordsize="21600,21600" o:spt="32" o:oned="t" path="m,l21600,21600e" filled="f">
            <v:path arrowok="t" fillok="f" o:connecttype="none"/>
            <o:lock v:ext="edit" shapetype="t"/>
          </v:shapetype>
          <v:shape id="AutoShape 172" o:spid="_x0000_s1040" type="#_x0000_t32" style="position:absolute;margin-left:665.45pt;margin-top:11.7pt;width:65.25pt;height:0;z-index:251679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r6GtwEAAFUDAAAOAAAAZHJzL2Uyb0RvYy54bWysU8Fu2zAMvQ/YPwi6L04CpMu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"/>
        </w:pict>
      </w:r>
      <w:r>
        <w:rPr>
          <w:noProof/>
          <w:sz w:val="22"/>
          <w:szCs w:val="22"/>
        </w:rPr>
        <w:pict w14:anchorId="7FB39F08">
          <v:shape id="AutoShape 173" o:spid="_x0000_s1039" type="#_x0000_t32" style="position:absolute;margin-left:549.95pt;margin-top:11.75pt;width:42pt;height:0;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"/>
        </w:pict>
      </w:r>
      <w:r>
        <w:rPr>
          <w:noProof/>
          <w:sz w:val="22"/>
          <w:szCs w:val="22"/>
        </w:rPr>
        <w:pict w14:anchorId="28E8E0AF">
          <v:line id="Line 144" o:spid="_x0000_s1038" style="position:absolute;z-index:251681280;visibility:visible" from="447.75pt,11.75pt" to="486.9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"/>
        </w:pict>
      </w:r>
      <w:r>
        <w:rPr>
          <w:noProof/>
          <w:sz w:val="22"/>
          <w:szCs w:val="22"/>
        </w:rPr>
        <w:pict w14:anchorId="09005DD6">
          <v:line id="Line 143" o:spid="_x0000_s1037" style="position:absolute;z-index:251682304;visibility:visible" from="234pt,11.75pt" to="4in,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"/>
        </w:pict>
      </w:r>
      <w:r w:rsidR="001B1932" w:rsidRPr="00156986">
        <w:rPr>
          <w:sz w:val="22"/>
          <w:szCs w:val="22"/>
          <w:lang w:val="en-US"/>
        </w:rPr>
        <w:t xml:space="preserve">                                                                                                                                                                                                                                                                                                                                     </w:t>
      </w:r>
    </w:p>
    <w:p w14:paraId="21B71B8C" w14:textId="77777777" w:rsidR="001B1932" w:rsidRPr="00156986" w:rsidRDefault="001B1932" w:rsidP="00156986">
      <w:pPr>
        <w:rPr>
          <w:sz w:val="22"/>
          <w:szCs w:val="22"/>
          <w:lang w:val="en-US"/>
        </w:rPr>
      </w:pPr>
      <w:r w:rsidRPr="00156986">
        <w:rPr>
          <w:sz w:val="22"/>
          <w:szCs w:val="22"/>
          <w:lang w:val="en-US"/>
        </w:rPr>
        <w:t xml:space="preserve">                                                                                                                                                              EDSS-1</w:t>
      </w:r>
    </w:p>
    <w:p w14:paraId="08A87EEA" w14:textId="77777777" w:rsidR="001B1932" w:rsidRPr="00156986" w:rsidRDefault="00000000" w:rsidP="00156986">
      <w:pPr>
        <w:tabs>
          <w:tab w:val="left" w:pos="12440"/>
          <w:tab w:val="left" w:pos="12520"/>
          <w:tab w:val="left" w:pos="12800"/>
        </w:tabs>
        <w:rPr>
          <w:bCs/>
          <w:sz w:val="22"/>
          <w:szCs w:val="22"/>
          <w:lang w:val="en-US"/>
        </w:rPr>
      </w:pPr>
      <w:r>
        <w:rPr>
          <w:noProof/>
          <w:sz w:val="22"/>
          <w:szCs w:val="22"/>
        </w:rPr>
        <w:pict w14:anchorId="6E1CA06C">
          <v:shape id="AutoShape 176" o:spid="_x0000_s1036" type="#_x0000_t32" style="position:absolute;margin-left:629.45pt;margin-top:4.55pt;width:.6pt;height:86.25pt;z-index:25168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">
            <v:stroke endarrow="block"/>
          </v:shape>
        </w:pict>
      </w:r>
      <w:r>
        <w:rPr>
          <w:noProof/>
          <w:sz w:val="22"/>
          <w:szCs w:val="22"/>
        </w:rPr>
        <w:pict w14:anchorId="5B434C97">
          <v:line id="Line 167" o:spid="_x0000_s1035" style="position:absolute;z-index:251684352;visibility:visible" from="76.7pt,.45pt" to="1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"/>
        </w:pict>
      </w:r>
      <w:r w:rsidR="001B1932" w:rsidRPr="00156986">
        <w:rPr>
          <w:sz w:val="22"/>
          <w:szCs w:val="22"/>
          <w:lang w:val="en-US"/>
        </w:rPr>
        <w:t xml:space="preserve">                                                                                                                                                                                                                               2PRI </w:t>
      </w:r>
      <w:r w:rsidR="001B1932" w:rsidRPr="00156986">
        <w:rPr>
          <w:bCs/>
          <w:sz w:val="22"/>
          <w:szCs w:val="22"/>
          <w:lang w:val="en-US"/>
        </w:rPr>
        <w:t>EDSS-1</w:t>
      </w:r>
      <w:r w:rsidR="001B1932" w:rsidRPr="00156986">
        <w:rPr>
          <w:bCs/>
          <w:sz w:val="22"/>
          <w:szCs w:val="22"/>
          <w:lang w:val="en-US"/>
        </w:rPr>
        <w:tab/>
      </w:r>
    </w:p>
    <w:p w14:paraId="43197B33" w14:textId="77777777" w:rsidR="001B1932" w:rsidRPr="00156986" w:rsidRDefault="001B1932" w:rsidP="00156986">
      <w:pPr>
        <w:ind w:left="709" w:right="-570"/>
        <w:rPr>
          <w:sz w:val="22"/>
          <w:szCs w:val="22"/>
          <w:lang w:val="en-US"/>
        </w:rPr>
      </w:pPr>
      <w:r w:rsidRPr="00156986">
        <w:rPr>
          <w:sz w:val="22"/>
          <w:szCs w:val="22"/>
          <w:lang w:val="en-US"/>
        </w:rPr>
        <w:t xml:space="preserve">                   2PRI EDSS-1                                                                                                                                                         </w:t>
      </w:r>
      <w:r w:rsidRPr="00156986">
        <w:rPr>
          <w:b/>
          <w:sz w:val="22"/>
          <w:szCs w:val="22"/>
          <w:lang w:val="en-US"/>
        </w:rPr>
        <w:t xml:space="preserve">“Eltex” ECSS-10         </w:t>
      </w:r>
      <w:r w:rsidRPr="00156986">
        <w:rPr>
          <w:sz w:val="22"/>
          <w:szCs w:val="22"/>
          <w:lang w:val="en-US"/>
        </w:rPr>
        <w:t xml:space="preserve">              </w:t>
      </w:r>
      <w:r w:rsidRPr="00156986">
        <w:rPr>
          <w:b/>
          <w:sz w:val="22"/>
          <w:szCs w:val="22"/>
        </w:rPr>
        <w:t>УПАТС</w:t>
      </w:r>
      <w:r w:rsidRPr="00156986">
        <w:rPr>
          <w:sz w:val="22"/>
          <w:szCs w:val="22"/>
          <w:lang w:val="en-US"/>
        </w:rPr>
        <w:t xml:space="preserve"> </w:t>
      </w:r>
    </w:p>
    <w:p w14:paraId="4398231A" w14:textId="77777777" w:rsidR="001B1932" w:rsidRPr="00156986" w:rsidRDefault="001B1932" w:rsidP="00156986">
      <w:pPr>
        <w:ind w:right="-570"/>
        <w:rPr>
          <w:sz w:val="22"/>
          <w:szCs w:val="22"/>
          <w:lang w:val="en-US"/>
        </w:rPr>
      </w:pPr>
      <w:r w:rsidRPr="00156986">
        <w:rPr>
          <w:sz w:val="22"/>
          <w:szCs w:val="22"/>
          <w:lang w:val="en-US"/>
        </w:rPr>
        <w:t xml:space="preserve">           </w:t>
      </w:r>
      <w:r w:rsidRPr="00156986">
        <w:rPr>
          <w:b/>
          <w:sz w:val="22"/>
          <w:szCs w:val="22"/>
        </w:rPr>
        <w:t>ОПТС</w:t>
      </w:r>
      <w:r w:rsidRPr="00156986">
        <w:rPr>
          <w:b/>
          <w:sz w:val="22"/>
          <w:szCs w:val="22"/>
          <w:lang w:val="en-US"/>
        </w:rPr>
        <w:t>-23</w:t>
      </w:r>
      <w:r w:rsidRPr="00156986">
        <w:rPr>
          <w:sz w:val="22"/>
          <w:szCs w:val="22"/>
          <w:lang w:val="en-US"/>
        </w:rPr>
        <w:t xml:space="preserve">                                                                                                                                                                                                            “Cortelco” Millennium</w:t>
      </w:r>
    </w:p>
    <w:p w14:paraId="3E87728A" w14:textId="77777777" w:rsidR="001B1932" w:rsidRPr="00156986" w:rsidRDefault="001B1932" w:rsidP="00156986">
      <w:pPr>
        <w:ind w:right="-570"/>
        <w:rPr>
          <w:bCs/>
          <w:sz w:val="22"/>
          <w:szCs w:val="22"/>
          <w:lang w:val="en-US"/>
        </w:rPr>
      </w:pPr>
      <w:r w:rsidRPr="00156986">
        <w:rPr>
          <w:sz w:val="22"/>
          <w:szCs w:val="22"/>
          <w:lang w:val="en-US"/>
        </w:rPr>
        <w:t xml:space="preserve">          </w:t>
      </w:r>
      <w:r w:rsidRPr="00156986">
        <w:rPr>
          <w:sz w:val="22"/>
          <w:szCs w:val="22"/>
        </w:rPr>
        <w:t>А</w:t>
      </w:r>
      <w:r w:rsidRPr="00156986">
        <w:rPr>
          <w:sz w:val="22"/>
          <w:szCs w:val="22"/>
          <w:lang w:val="en-US"/>
        </w:rPr>
        <w:t xml:space="preserve">1000 S12                                                                                </w:t>
      </w:r>
      <w:r w:rsidRPr="00156986">
        <w:rPr>
          <w:b/>
          <w:sz w:val="22"/>
          <w:szCs w:val="22"/>
        </w:rPr>
        <w:t>РРС</w:t>
      </w:r>
      <w:r w:rsidRPr="00156986">
        <w:rPr>
          <w:b/>
          <w:sz w:val="22"/>
          <w:szCs w:val="22"/>
          <w:lang w:val="en-US"/>
        </w:rPr>
        <w:t xml:space="preserve"> «Pasolink Neo 18G»</w:t>
      </w:r>
      <w:r w:rsidRPr="00156986">
        <w:rPr>
          <w:sz w:val="22"/>
          <w:szCs w:val="22"/>
          <w:lang w:val="en-US"/>
        </w:rPr>
        <w:t xml:space="preserve">                                                                                    2</w:t>
      </w:r>
      <w:r w:rsidRPr="00156986">
        <w:rPr>
          <w:bCs/>
          <w:sz w:val="22"/>
          <w:szCs w:val="22"/>
          <w:lang w:val="en-US"/>
        </w:rPr>
        <w:t xml:space="preserve">770000-2770599  </w:t>
      </w:r>
    </w:p>
    <w:p w14:paraId="6D41E6A8" w14:textId="77777777" w:rsidR="001B1932" w:rsidRPr="00156986" w:rsidRDefault="001B1932" w:rsidP="00156986">
      <w:pPr>
        <w:ind w:right="-570"/>
        <w:rPr>
          <w:sz w:val="22"/>
          <w:szCs w:val="22"/>
        </w:rPr>
      </w:pPr>
      <w:r w:rsidRPr="00156986">
        <w:rPr>
          <w:bCs/>
          <w:sz w:val="22"/>
          <w:szCs w:val="22"/>
          <w:lang w:val="en-US"/>
        </w:rPr>
        <w:t xml:space="preserve">                                                                                                                                                                                                                                                        </w:t>
      </w:r>
      <w:r w:rsidR="0085274E" w:rsidRPr="00156986">
        <w:rPr>
          <w:bCs/>
          <w:sz w:val="22"/>
          <w:szCs w:val="22"/>
          <w:lang w:val="en-US"/>
        </w:rPr>
        <w:t xml:space="preserve">                    </w:t>
      </w:r>
      <w:r w:rsidRPr="00156986">
        <w:rPr>
          <w:bCs/>
          <w:sz w:val="22"/>
          <w:szCs w:val="22"/>
        </w:rPr>
        <w:t xml:space="preserve">2770900-2770999  </w:t>
      </w:r>
      <w:r w:rsidRPr="00156986">
        <w:rPr>
          <w:sz w:val="22"/>
          <w:szCs w:val="22"/>
        </w:rPr>
        <w:t xml:space="preserve">            </w:t>
      </w:r>
    </w:p>
    <w:p w14:paraId="143AA2A9" w14:textId="77777777" w:rsidR="00B7525D" w:rsidRPr="00156986" w:rsidRDefault="001B1932" w:rsidP="00156986">
      <w:pPr>
        <w:rPr>
          <w:sz w:val="22"/>
          <w:szCs w:val="22"/>
        </w:rPr>
        <w:sectPr w:rsidR="00B7525D" w:rsidRPr="00156986" w:rsidSect="00343162">
          <w:pgSz w:w="16838" w:h="11906" w:orient="landscape"/>
          <w:pgMar w:top="284" w:right="851" w:bottom="851" w:left="851" w:header="709" w:footer="313" w:gutter="0"/>
          <w:cols w:space="708"/>
          <w:docGrid w:linePitch="360"/>
        </w:sectPr>
      </w:pPr>
      <w:r w:rsidRPr="00156986">
        <w:rPr>
          <w:sz w:val="22"/>
          <w:szCs w:val="22"/>
        </w:rPr>
        <w:t xml:space="preserve">                                                                                                                                                                                                      </w:t>
      </w:r>
      <w:r w:rsidRPr="00156986">
        <w:rPr>
          <w:b/>
          <w:sz w:val="22"/>
          <w:szCs w:val="22"/>
          <w:u w:val="single"/>
        </w:rPr>
        <w:t xml:space="preserve">                                                                                                                                         </w:t>
      </w:r>
      <w:r w:rsidRPr="00156986">
        <w:rPr>
          <w:bCs/>
          <w:sz w:val="22"/>
          <w:szCs w:val="22"/>
        </w:rPr>
        <w:t>г. Сургут,</w:t>
      </w:r>
      <w:r w:rsidRPr="00156986">
        <w:rPr>
          <w:sz w:val="22"/>
          <w:szCs w:val="22"/>
        </w:rPr>
        <w:t xml:space="preserve"> ул. Республики,4                                                                                                                                                                                    г. </w:t>
      </w:r>
      <w:r w:rsidR="00C1273F" w:rsidRPr="00156986">
        <w:rPr>
          <w:sz w:val="22"/>
          <w:szCs w:val="22"/>
        </w:rPr>
        <w:t xml:space="preserve">   </w:t>
      </w:r>
      <w:r w:rsidR="0085274E" w:rsidRPr="00156986">
        <w:rPr>
          <w:sz w:val="22"/>
          <w:szCs w:val="22"/>
        </w:rPr>
        <w:t>Сургут, А</w:t>
      </w:r>
      <w:r w:rsidRPr="00156986">
        <w:rPr>
          <w:sz w:val="22"/>
          <w:szCs w:val="22"/>
        </w:rPr>
        <w:t>эропорт</w:t>
      </w:r>
      <w:r w:rsidR="00000000">
        <w:rPr>
          <w:noProof/>
          <w:sz w:val="22"/>
          <w:szCs w:val="22"/>
        </w:rPr>
        <w:pict w14:anchorId="3FDE1259">
          <v:line id="Line 161" o:spid="_x0000_s1034" style="position:absolute;z-index:251685376;visibility:visible;mso-position-horizontal-relative:text;mso-position-vertical-relative:text" from="-21.2pt,12.2pt" to="342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">
            <v:stroke dashstyle="dash"/>
          </v:line>
        </w:pict>
      </w:r>
      <w:r w:rsidR="00000000">
        <w:rPr>
          <w:noProof/>
          <w:sz w:val="22"/>
          <w:szCs w:val="22"/>
        </w:rPr>
        <w:pict w14:anchorId="4572C3D6">
          <v:line id="Line 166" o:spid="_x0000_s1033" style="position:absolute;z-index:251686400;visibility:visible;mso-position-horizontal-relative:text;mso-position-vertical-relative:text" from="396pt,12.2pt" to="783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">
            <v:stroke dashstyle="dash"/>
          </v:line>
        </w:pict>
      </w:r>
      <w:r w:rsidR="00000000">
        <w:rPr>
          <w:noProof/>
          <w:sz w:val="22"/>
          <w:szCs w:val="22"/>
        </w:rPr>
        <w:pict w14:anchorId="5ECFCAF9">
          <v:shape id="Text Box 175" o:spid="_x0000_s1032" type="#_x0000_t202" style="position:absolute;margin-left:595.9pt;margin-top:6.2pt;width:73.5pt;height:38.25pt;z-index:251687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">
            <v:textbox>
              <w:txbxContent>
                <w:p w14:paraId="63931F13" w14:textId="77777777" w:rsidR="00EF3617" w:rsidRDefault="00EF3617" w:rsidP="001B1932">
                  <w:pPr>
                    <w:rPr>
                      <w:rFonts w:ascii="Arial" w:hAnsi="Arial" w:cs="Arial"/>
                      <w:sz w:val="16"/>
                      <w:szCs w:val="16"/>
                    </w:rPr>
                  </w:pPr>
                </w:p>
                <w:p w14:paraId="1E1BFFB6" w14:textId="77777777" w:rsidR="00EF3617" w:rsidRPr="00773069" w:rsidRDefault="00EF3617" w:rsidP="001B1932">
                  <w:pPr>
                    <w:jc w:val="center"/>
                    <w:rPr>
                      <w:rFonts w:ascii="Arial" w:hAnsi="Arial" w:cs="Arial"/>
                      <w:sz w:val="20"/>
                    </w:rPr>
                  </w:pPr>
                  <w:r w:rsidRPr="00773069">
                    <w:rPr>
                      <w:rFonts w:ascii="Arial" w:hAnsi="Arial" w:cs="Arial"/>
                      <w:sz w:val="20"/>
                    </w:rPr>
                    <w:t>ПУ СОРМ</w:t>
                  </w:r>
                </w:p>
              </w:txbxContent>
            </v:textbox>
          </v:shape>
        </w:pict>
      </w:r>
    </w:p>
    <w:p w14:paraId="287EE8F7" w14:textId="77777777" w:rsidR="00B7525D" w:rsidRPr="00156986" w:rsidRDefault="00B7525D" w:rsidP="00156986">
      <w:pPr>
        <w:tabs>
          <w:tab w:val="left" w:pos="1970"/>
        </w:tabs>
        <w:jc w:val="right"/>
        <w:rPr>
          <w:sz w:val="22"/>
          <w:szCs w:val="22"/>
        </w:rPr>
      </w:pPr>
      <w:r w:rsidRPr="00156986">
        <w:rPr>
          <w:sz w:val="22"/>
          <w:szCs w:val="22"/>
        </w:rPr>
        <w:lastRenderedPageBreak/>
        <w:t>Приложение 2 к Техническому заданию</w:t>
      </w:r>
    </w:p>
    <w:p w14:paraId="27BC0EB8" w14:textId="77777777" w:rsidR="00B7525D" w:rsidRPr="00156986" w:rsidRDefault="00B7525D" w:rsidP="00156986">
      <w:pPr>
        <w:autoSpaceDE w:val="0"/>
        <w:autoSpaceDN w:val="0"/>
        <w:adjustRightInd w:val="0"/>
        <w:rPr>
          <w:color w:val="000000"/>
          <w:sz w:val="22"/>
          <w:szCs w:val="22"/>
        </w:rPr>
      </w:pPr>
    </w:p>
    <w:p w14:paraId="748D6B27" w14:textId="77777777" w:rsidR="00B7525D" w:rsidRPr="00156986" w:rsidRDefault="00B7525D" w:rsidP="00156986">
      <w:pPr>
        <w:autoSpaceDE w:val="0"/>
        <w:autoSpaceDN w:val="0"/>
        <w:adjustRightInd w:val="0"/>
        <w:jc w:val="center"/>
        <w:rPr>
          <w:b/>
          <w:color w:val="000000"/>
          <w:sz w:val="22"/>
          <w:szCs w:val="22"/>
        </w:rPr>
      </w:pPr>
      <w:r w:rsidRPr="00156986">
        <w:rPr>
          <w:b/>
          <w:color w:val="000000"/>
          <w:sz w:val="22"/>
          <w:szCs w:val="22"/>
        </w:rPr>
        <w:t>Перечень выполняемых работ</w:t>
      </w:r>
    </w:p>
    <w:p w14:paraId="7054ADDA" w14:textId="77777777" w:rsidR="00B7525D" w:rsidRPr="00156986" w:rsidRDefault="00B7525D" w:rsidP="00156986">
      <w:pPr>
        <w:tabs>
          <w:tab w:val="left" w:pos="0"/>
        </w:tabs>
        <w:ind w:firstLine="601"/>
        <w:jc w:val="center"/>
        <w:rPr>
          <w:color w:val="000000"/>
          <w:sz w:val="22"/>
          <w:szCs w:val="22"/>
        </w:rPr>
      </w:pPr>
    </w:p>
    <w:p w14:paraId="7B9E799B" w14:textId="77777777" w:rsidR="00B7525D" w:rsidRPr="00156986" w:rsidRDefault="00B7525D" w:rsidP="00156986">
      <w:pPr>
        <w:tabs>
          <w:tab w:val="left" w:pos="0"/>
        </w:tabs>
        <w:spacing w:after="0"/>
        <w:ind w:firstLine="709"/>
        <w:jc w:val="both"/>
        <w:rPr>
          <w:color w:val="000000"/>
          <w:sz w:val="22"/>
          <w:szCs w:val="22"/>
        </w:rPr>
      </w:pPr>
      <w:r w:rsidRPr="00156986">
        <w:rPr>
          <w:color w:val="000000"/>
          <w:sz w:val="22"/>
          <w:szCs w:val="22"/>
        </w:rPr>
        <w:t xml:space="preserve">1. Монтаж комплекта оборудования </w:t>
      </w:r>
      <w:r w:rsidRPr="00156986">
        <w:rPr>
          <w:sz w:val="22"/>
          <w:szCs w:val="22"/>
        </w:rPr>
        <w:t>ПАК СОРМ-3</w:t>
      </w:r>
      <w:r w:rsidRPr="00156986">
        <w:rPr>
          <w:color w:val="000000"/>
          <w:sz w:val="22"/>
          <w:szCs w:val="22"/>
        </w:rPr>
        <w:t>:</w:t>
      </w:r>
    </w:p>
    <w:p w14:paraId="09AC216E" w14:textId="77777777" w:rsidR="00B7525D" w:rsidRPr="00156986" w:rsidRDefault="00B7525D" w:rsidP="00156986">
      <w:pPr>
        <w:tabs>
          <w:tab w:val="left" w:pos="0"/>
        </w:tabs>
        <w:spacing w:after="0"/>
        <w:ind w:firstLine="709"/>
        <w:jc w:val="both"/>
        <w:rPr>
          <w:color w:val="000000"/>
          <w:sz w:val="22"/>
          <w:szCs w:val="22"/>
        </w:rPr>
      </w:pPr>
      <w:r w:rsidRPr="00156986">
        <w:rPr>
          <w:color w:val="000000"/>
          <w:sz w:val="22"/>
          <w:szCs w:val="22"/>
        </w:rPr>
        <w:t>1.1.  Работы по установке и коммутации активного оборудования;</w:t>
      </w:r>
    </w:p>
    <w:p w14:paraId="2B8B1EA7" w14:textId="77777777" w:rsidR="00B7525D" w:rsidRPr="00156986" w:rsidRDefault="00B7525D" w:rsidP="00156986">
      <w:pPr>
        <w:tabs>
          <w:tab w:val="left" w:pos="0"/>
        </w:tabs>
        <w:spacing w:after="0"/>
        <w:ind w:firstLine="709"/>
        <w:jc w:val="both"/>
        <w:rPr>
          <w:color w:val="000000"/>
          <w:sz w:val="22"/>
          <w:szCs w:val="22"/>
        </w:rPr>
      </w:pPr>
      <w:r w:rsidRPr="00156986">
        <w:rPr>
          <w:color w:val="000000"/>
          <w:sz w:val="22"/>
          <w:szCs w:val="22"/>
        </w:rPr>
        <w:t xml:space="preserve">1.2.  Выполнение требуемых кабельных соединений с маркировкой подключаемых </w:t>
      </w:r>
      <w:r w:rsidRPr="00156986">
        <w:rPr>
          <w:color w:val="000000"/>
          <w:sz w:val="22"/>
          <w:szCs w:val="22"/>
        </w:rPr>
        <w:tab/>
        <w:t>кабелей;</w:t>
      </w:r>
    </w:p>
    <w:p w14:paraId="1323AE29" w14:textId="77777777" w:rsidR="00B7525D" w:rsidRPr="00156986" w:rsidRDefault="00B7525D" w:rsidP="00156986">
      <w:pPr>
        <w:tabs>
          <w:tab w:val="left" w:pos="0"/>
        </w:tabs>
        <w:spacing w:after="0"/>
        <w:ind w:firstLine="709"/>
        <w:jc w:val="both"/>
        <w:rPr>
          <w:color w:val="000000"/>
          <w:sz w:val="22"/>
          <w:szCs w:val="22"/>
        </w:rPr>
      </w:pPr>
      <w:r w:rsidRPr="00156986">
        <w:rPr>
          <w:color w:val="000000"/>
          <w:sz w:val="22"/>
          <w:szCs w:val="22"/>
        </w:rPr>
        <w:t>1.3 Подключение оборудования к электрической сети.</w:t>
      </w:r>
    </w:p>
    <w:p w14:paraId="5ADD04EE" w14:textId="77777777" w:rsidR="00B7525D" w:rsidRPr="00156986" w:rsidRDefault="00B7525D" w:rsidP="00156986">
      <w:pPr>
        <w:tabs>
          <w:tab w:val="left" w:pos="0"/>
        </w:tabs>
        <w:spacing w:after="0"/>
        <w:ind w:firstLine="709"/>
        <w:jc w:val="both"/>
        <w:rPr>
          <w:color w:val="000000"/>
          <w:sz w:val="22"/>
          <w:szCs w:val="22"/>
        </w:rPr>
      </w:pPr>
      <w:r w:rsidRPr="00156986">
        <w:rPr>
          <w:color w:val="000000"/>
          <w:sz w:val="22"/>
          <w:szCs w:val="22"/>
        </w:rPr>
        <w:t xml:space="preserve">2. ПНР для организации съёма трафика </w:t>
      </w:r>
      <w:r w:rsidRPr="00156986">
        <w:rPr>
          <w:color w:val="000000"/>
          <w:sz w:val="22"/>
          <w:szCs w:val="22"/>
          <w:lang w:val="en-US"/>
        </w:rPr>
        <w:t>VoIP</w:t>
      </w:r>
      <w:r w:rsidRPr="00156986">
        <w:rPr>
          <w:color w:val="000000"/>
          <w:sz w:val="22"/>
          <w:szCs w:val="22"/>
        </w:rPr>
        <w:t xml:space="preserve"> соединений на оборудование </w:t>
      </w:r>
      <w:r w:rsidRPr="00156986">
        <w:rPr>
          <w:sz w:val="22"/>
          <w:szCs w:val="22"/>
        </w:rPr>
        <w:t xml:space="preserve">ПАК </w:t>
      </w:r>
      <w:r w:rsidRPr="00156986">
        <w:rPr>
          <w:sz w:val="22"/>
          <w:szCs w:val="22"/>
        </w:rPr>
        <w:br/>
      </w:r>
      <w:r w:rsidRPr="00156986">
        <w:rPr>
          <w:sz w:val="22"/>
          <w:szCs w:val="22"/>
        </w:rPr>
        <w:tab/>
        <w:t>СОРМ-3</w:t>
      </w:r>
      <w:r w:rsidRPr="00156986">
        <w:rPr>
          <w:color w:val="000000"/>
          <w:sz w:val="22"/>
          <w:szCs w:val="22"/>
        </w:rPr>
        <w:t>:</w:t>
      </w:r>
    </w:p>
    <w:p w14:paraId="6C12F47A" w14:textId="77777777" w:rsidR="00B7525D" w:rsidRPr="00156986" w:rsidRDefault="00B7525D" w:rsidP="00156986">
      <w:pPr>
        <w:tabs>
          <w:tab w:val="left" w:pos="0"/>
        </w:tabs>
        <w:spacing w:after="0"/>
        <w:ind w:firstLine="709"/>
        <w:jc w:val="both"/>
        <w:rPr>
          <w:color w:val="000000"/>
          <w:sz w:val="22"/>
          <w:szCs w:val="22"/>
        </w:rPr>
      </w:pPr>
      <w:r w:rsidRPr="00156986">
        <w:rPr>
          <w:color w:val="000000"/>
          <w:sz w:val="22"/>
          <w:szCs w:val="22"/>
        </w:rPr>
        <w:t xml:space="preserve">2.1. Настройка ПО </w:t>
      </w:r>
      <w:r w:rsidRPr="00156986">
        <w:rPr>
          <w:sz w:val="22"/>
          <w:szCs w:val="22"/>
        </w:rPr>
        <w:t xml:space="preserve">ПАК СОРМ-3 для приёма и обработки </w:t>
      </w:r>
      <w:r w:rsidRPr="00156986">
        <w:rPr>
          <w:color w:val="000000"/>
          <w:sz w:val="22"/>
          <w:szCs w:val="22"/>
          <w:lang w:val="en-US"/>
        </w:rPr>
        <w:t>VoIP</w:t>
      </w:r>
      <w:r w:rsidRPr="00156986">
        <w:rPr>
          <w:color w:val="000000"/>
          <w:sz w:val="22"/>
          <w:szCs w:val="22"/>
        </w:rPr>
        <w:t xml:space="preserve"> трафика</w:t>
      </w:r>
      <w:r w:rsidRPr="00156986">
        <w:rPr>
          <w:sz w:val="22"/>
          <w:szCs w:val="22"/>
        </w:rPr>
        <w:t>;</w:t>
      </w:r>
    </w:p>
    <w:p w14:paraId="2E39DA3E" w14:textId="77777777" w:rsidR="00B7525D" w:rsidRPr="00156986" w:rsidRDefault="00B7525D" w:rsidP="00156986">
      <w:pPr>
        <w:tabs>
          <w:tab w:val="left" w:pos="0"/>
        </w:tabs>
        <w:spacing w:after="0"/>
        <w:ind w:firstLine="709"/>
        <w:jc w:val="both"/>
        <w:rPr>
          <w:color w:val="000000"/>
          <w:sz w:val="22"/>
          <w:szCs w:val="22"/>
        </w:rPr>
      </w:pPr>
      <w:r w:rsidRPr="00156986">
        <w:rPr>
          <w:color w:val="000000"/>
          <w:sz w:val="22"/>
          <w:szCs w:val="22"/>
        </w:rPr>
        <w:t>3. ПНР по настройке интеграции АСР с ИС БД СОРМ:</w:t>
      </w:r>
    </w:p>
    <w:p w14:paraId="7C7641FB" w14:textId="77777777" w:rsidR="00B7525D" w:rsidRPr="00156986" w:rsidRDefault="00B7525D" w:rsidP="00156986">
      <w:pPr>
        <w:tabs>
          <w:tab w:val="left" w:pos="0"/>
        </w:tabs>
        <w:spacing w:after="0"/>
        <w:ind w:firstLine="709"/>
        <w:jc w:val="both"/>
        <w:rPr>
          <w:color w:val="000000"/>
          <w:sz w:val="22"/>
          <w:szCs w:val="22"/>
        </w:rPr>
      </w:pPr>
      <w:r w:rsidRPr="00156986">
        <w:rPr>
          <w:color w:val="000000"/>
          <w:sz w:val="22"/>
          <w:szCs w:val="22"/>
        </w:rPr>
        <w:t xml:space="preserve">3.1. Заполнение шаблонов с данными об абонентах, платежах, операторе связи и </w:t>
      </w:r>
      <w:r w:rsidRPr="00156986">
        <w:rPr>
          <w:color w:val="000000"/>
          <w:sz w:val="22"/>
          <w:szCs w:val="22"/>
        </w:rPr>
        <w:tab/>
        <w:t xml:space="preserve">оборудовании </w:t>
      </w:r>
      <w:r w:rsidRPr="00156986">
        <w:rPr>
          <w:sz w:val="22"/>
          <w:szCs w:val="22"/>
        </w:rPr>
        <w:t>проводится Покупателем;</w:t>
      </w:r>
    </w:p>
    <w:p w14:paraId="5FCE22A2" w14:textId="77777777" w:rsidR="00B7525D" w:rsidRPr="00156986" w:rsidRDefault="00B7525D" w:rsidP="00156986">
      <w:pPr>
        <w:tabs>
          <w:tab w:val="left" w:pos="0"/>
        </w:tabs>
        <w:spacing w:after="0"/>
        <w:ind w:firstLine="709"/>
        <w:jc w:val="both"/>
        <w:rPr>
          <w:color w:val="000000"/>
          <w:sz w:val="22"/>
          <w:szCs w:val="22"/>
        </w:rPr>
      </w:pPr>
      <w:r w:rsidRPr="00156986">
        <w:rPr>
          <w:color w:val="000000"/>
          <w:sz w:val="22"/>
          <w:szCs w:val="22"/>
        </w:rPr>
        <w:t xml:space="preserve">3.2. </w:t>
      </w:r>
      <w:r w:rsidRPr="00156986">
        <w:rPr>
          <w:sz w:val="22"/>
          <w:szCs w:val="22"/>
        </w:rPr>
        <w:t>Загрузка заполненных по шаблону данных в ИС БД</w:t>
      </w:r>
      <w:r w:rsidRPr="00156986">
        <w:rPr>
          <w:color w:val="000000"/>
          <w:sz w:val="22"/>
          <w:szCs w:val="22"/>
        </w:rPr>
        <w:t xml:space="preserve"> СОРМ;</w:t>
      </w:r>
    </w:p>
    <w:p w14:paraId="021382C9" w14:textId="77777777" w:rsidR="00B7525D" w:rsidRPr="00156986" w:rsidRDefault="00B7525D" w:rsidP="00156986">
      <w:pPr>
        <w:tabs>
          <w:tab w:val="left" w:pos="0"/>
        </w:tabs>
        <w:spacing w:after="0"/>
        <w:ind w:firstLine="709"/>
        <w:jc w:val="both"/>
        <w:rPr>
          <w:color w:val="000000"/>
          <w:sz w:val="22"/>
          <w:szCs w:val="22"/>
        </w:rPr>
      </w:pPr>
      <w:r w:rsidRPr="00156986">
        <w:rPr>
          <w:color w:val="000000"/>
          <w:sz w:val="22"/>
          <w:szCs w:val="22"/>
        </w:rPr>
        <w:t>3.3. Настройка автоматического обновления данных при их изменении в АСР.</w:t>
      </w:r>
    </w:p>
    <w:p w14:paraId="418D1C01" w14:textId="77777777" w:rsidR="00B7525D" w:rsidRPr="00156986" w:rsidRDefault="00B7525D" w:rsidP="00156986">
      <w:pPr>
        <w:tabs>
          <w:tab w:val="left" w:pos="0"/>
        </w:tabs>
        <w:spacing w:after="0"/>
        <w:ind w:firstLine="709"/>
        <w:jc w:val="both"/>
        <w:rPr>
          <w:color w:val="000000"/>
          <w:sz w:val="22"/>
          <w:szCs w:val="22"/>
        </w:rPr>
      </w:pPr>
      <w:r w:rsidRPr="00156986">
        <w:rPr>
          <w:color w:val="000000"/>
          <w:sz w:val="22"/>
          <w:szCs w:val="22"/>
        </w:rPr>
        <w:t xml:space="preserve">4.  ПНР по настройке подключения </w:t>
      </w:r>
      <w:r w:rsidRPr="00156986">
        <w:rPr>
          <w:sz w:val="22"/>
          <w:szCs w:val="22"/>
        </w:rPr>
        <w:t>ПАК СОРМ-3</w:t>
      </w:r>
      <w:r w:rsidRPr="00156986">
        <w:rPr>
          <w:color w:val="000000"/>
          <w:sz w:val="22"/>
          <w:szCs w:val="22"/>
        </w:rPr>
        <w:t xml:space="preserve"> к ТС ОРМ.</w:t>
      </w:r>
    </w:p>
    <w:p w14:paraId="5D783B0A" w14:textId="77777777" w:rsidR="00B7525D" w:rsidRPr="00156986" w:rsidRDefault="00B7525D" w:rsidP="00156986">
      <w:pPr>
        <w:tabs>
          <w:tab w:val="left" w:pos="0"/>
        </w:tabs>
        <w:spacing w:after="0"/>
        <w:ind w:firstLine="709"/>
        <w:jc w:val="both"/>
        <w:rPr>
          <w:color w:val="000000"/>
          <w:sz w:val="22"/>
          <w:szCs w:val="22"/>
        </w:rPr>
      </w:pPr>
      <w:r w:rsidRPr="00156986">
        <w:rPr>
          <w:color w:val="000000"/>
          <w:sz w:val="22"/>
          <w:szCs w:val="22"/>
        </w:rPr>
        <w:t xml:space="preserve">5. Разработка инструкций по включению и выключению, ежедневному осмотру </w:t>
      </w:r>
      <w:r w:rsidRPr="00156986">
        <w:rPr>
          <w:color w:val="000000"/>
          <w:sz w:val="22"/>
          <w:szCs w:val="22"/>
        </w:rPr>
        <w:tab/>
        <w:t>оборудования ПАК СОРМ-3.</w:t>
      </w:r>
    </w:p>
    <w:p w14:paraId="687DD5F5" w14:textId="77777777" w:rsidR="00B7525D" w:rsidRPr="00156986" w:rsidRDefault="00B7525D" w:rsidP="00156986">
      <w:pPr>
        <w:tabs>
          <w:tab w:val="left" w:pos="0"/>
        </w:tabs>
        <w:spacing w:after="0"/>
        <w:ind w:firstLine="709"/>
        <w:jc w:val="both"/>
        <w:rPr>
          <w:color w:val="000000"/>
          <w:sz w:val="22"/>
          <w:szCs w:val="22"/>
        </w:rPr>
      </w:pPr>
      <w:r w:rsidRPr="00156986">
        <w:rPr>
          <w:color w:val="000000"/>
          <w:sz w:val="22"/>
          <w:szCs w:val="22"/>
        </w:rPr>
        <w:t xml:space="preserve">6. Сопровождение предварительных (внутренних) испытаний </w:t>
      </w:r>
      <w:r w:rsidRPr="00156986">
        <w:rPr>
          <w:sz w:val="22"/>
          <w:szCs w:val="22"/>
        </w:rPr>
        <w:t>ПАК СОРМ-3</w:t>
      </w:r>
      <w:r w:rsidRPr="00156986">
        <w:rPr>
          <w:color w:val="000000"/>
          <w:sz w:val="22"/>
          <w:szCs w:val="22"/>
        </w:rPr>
        <w:t xml:space="preserve"> в </w:t>
      </w:r>
      <w:r w:rsidRPr="00156986">
        <w:rPr>
          <w:color w:val="000000"/>
          <w:sz w:val="22"/>
          <w:szCs w:val="22"/>
        </w:rPr>
        <w:tab/>
        <w:t xml:space="preserve">соответствии с программой и методикой ПСИ. Подписание протокола предварительных </w:t>
      </w:r>
      <w:r w:rsidRPr="00156986">
        <w:rPr>
          <w:color w:val="000000"/>
          <w:sz w:val="22"/>
          <w:szCs w:val="22"/>
        </w:rPr>
        <w:tab/>
        <w:t xml:space="preserve">испытаний. </w:t>
      </w:r>
    </w:p>
    <w:p w14:paraId="3E86045A" w14:textId="77777777" w:rsidR="002D4B56" w:rsidRPr="00156986" w:rsidRDefault="002D4B56" w:rsidP="00156986">
      <w:pPr>
        <w:tabs>
          <w:tab w:val="left" w:pos="0"/>
        </w:tabs>
        <w:spacing w:after="0"/>
        <w:ind w:firstLine="709"/>
        <w:jc w:val="both"/>
        <w:rPr>
          <w:color w:val="000000"/>
          <w:sz w:val="22"/>
          <w:szCs w:val="22"/>
        </w:rPr>
      </w:pPr>
      <w:r w:rsidRPr="00156986">
        <w:rPr>
          <w:color w:val="000000"/>
          <w:sz w:val="22"/>
          <w:szCs w:val="22"/>
        </w:rPr>
        <w:t>7. С</w:t>
      </w:r>
      <w:r w:rsidRPr="00156986">
        <w:rPr>
          <w:color w:val="000000"/>
          <w:sz w:val="22"/>
          <w:szCs w:val="22"/>
          <w:lang w:eastAsia="en-US"/>
        </w:rPr>
        <w:t xml:space="preserve">опровождение испытаний и ввод в опытную эксплуатацию оборудования </w:t>
      </w:r>
      <w:r w:rsidRPr="00DD3C1A">
        <w:rPr>
          <w:color w:val="000000"/>
          <w:sz w:val="22"/>
          <w:szCs w:val="22"/>
          <w:lang w:eastAsia="en-US"/>
        </w:rPr>
        <w:t>ПАК СОРМ-1,</w:t>
      </w:r>
      <w:r w:rsidRPr="00156986">
        <w:rPr>
          <w:color w:val="000000"/>
          <w:sz w:val="22"/>
          <w:szCs w:val="22"/>
          <w:lang w:eastAsia="en-US"/>
        </w:rPr>
        <w:t xml:space="preserve"> </w:t>
      </w:r>
      <w:r w:rsidRPr="00156986">
        <w:rPr>
          <w:sz w:val="22"/>
          <w:szCs w:val="22"/>
          <w:lang w:eastAsia="en-US"/>
        </w:rPr>
        <w:t>ПАК СОРМ-3</w:t>
      </w:r>
      <w:r w:rsidRPr="00156986">
        <w:rPr>
          <w:color w:val="000000"/>
          <w:sz w:val="22"/>
          <w:szCs w:val="22"/>
          <w:lang w:eastAsia="en-US"/>
        </w:rPr>
        <w:t xml:space="preserve"> в соответствии с программой и методикой ПСИ, </w:t>
      </w:r>
      <w:r w:rsidRPr="00156986">
        <w:rPr>
          <w:color w:val="000000"/>
          <w:sz w:val="22"/>
          <w:szCs w:val="22"/>
        </w:rPr>
        <w:t xml:space="preserve">при участии контролирующих </w:t>
      </w:r>
      <w:r w:rsidRPr="00156986">
        <w:rPr>
          <w:color w:val="000000"/>
          <w:sz w:val="22"/>
          <w:szCs w:val="22"/>
        </w:rPr>
        <w:tab/>
        <w:t>органов</w:t>
      </w:r>
      <w:r w:rsidRPr="00156986">
        <w:rPr>
          <w:color w:val="000000"/>
          <w:sz w:val="22"/>
          <w:szCs w:val="22"/>
          <w:lang w:eastAsia="en-US"/>
        </w:rPr>
        <w:t xml:space="preserve">. </w:t>
      </w:r>
    </w:p>
    <w:p w14:paraId="3661BD33" w14:textId="77777777" w:rsidR="002D4B56" w:rsidRPr="00156986" w:rsidRDefault="002D4B56" w:rsidP="00156986">
      <w:pPr>
        <w:tabs>
          <w:tab w:val="left" w:pos="0"/>
        </w:tabs>
        <w:spacing w:after="0"/>
        <w:ind w:firstLine="709"/>
        <w:jc w:val="both"/>
        <w:rPr>
          <w:color w:val="000000"/>
          <w:sz w:val="22"/>
          <w:szCs w:val="22"/>
        </w:rPr>
      </w:pPr>
      <w:r w:rsidRPr="00156986">
        <w:rPr>
          <w:color w:val="000000"/>
          <w:sz w:val="22"/>
          <w:szCs w:val="22"/>
        </w:rPr>
        <w:t xml:space="preserve">8. Настройка, устранение неисправностей </w:t>
      </w:r>
      <w:r w:rsidRPr="00DD3C1A">
        <w:rPr>
          <w:color w:val="000000"/>
          <w:sz w:val="22"/>
          <w:szCs w:val="22"/>
          <w:lang w:eastAsia="en-US"/>
        </w:rPr>
        <w:t>ПАК СОРМ-1</w:t>
      </w:r>
      <w:r w:rsidRPr="00156986">
        <w:rPr>
          <w:color w:val="000000"/>
          <w:sz w:val="22"/>
          <w:szCs w:val="22"/>
          <w:lang w:eastAsia="en-US"/>
        </w:rPr>
        <w:t xml:space="preserve">, </w:t>
      </w:r>
      <w:r w:rsidRPr="00156986">
        <w:rPr>
          <w:color w:val="000000"/>
          <w:sz w:val="22"/>
          <w:szCs w:val="22"/>
        </w:rPr>
        <w:t>ПАК</w:t>
      </w:r>
      <w:r w:rsidRPr="00156986">
        <w:rPr>
          <w:sz w:val="22"/>
          <w:szCs w:val="22"/>
        </w:rPr>
        <w:t xml:space="preserve"> СОРМ-3 </w:t>
      </w:r>
      <w:r w:rsidRPr="00156986">
        <w:rPr>
          <w:color w:val="000000"/>
          <w:sz w:val="22"/>
          <w:szCs w:val="22"/>
        </w:rPr>
        <w:t xml:space="preserve">в период опытной эксплуатации </w:t>
      </w:r>
      <w:r w:rsidRPr="00156986">
        <w:rPr>
          <w:color w:val="000000"/>
          <w:sz w:val="22"/>
          <w:szCs w:val="22"/>
        </w:rPr>
        <w:tab/>
        <w:t>оборудования.</w:t>
      </w:r>
    </w:p>
    <w:p w14:paraId="5EA41276" w14:textId="77777777" w:rsidR="00B7525D" w:rsidRPr="00156986" w:rsidRDefault="00B7525D" w:rsidP="00156986">
      <w:pPr>
        <w:tabs>
          <w:tab w:val="left" w:pos="0"/>
        </w:tabs>
        <w:spacing w:after="0"/>
        <w:ind w:firstLine="709"/>
        <w:jc w:val="both"/>
        <w:rPr>
          <w:color w:val="000000"/>
          <w:sz w:val="22"/>
          <w:szCs w:val="22"/>
        </w:rPr>
      </w:pPr>
      <w:r w:rsidRPr="00156986">
        <w:rPr>
          <w:color w:val="000000"/>
          <w:sz w:val="22"/>
          <w:szCs w:val="22"/>
        </w:rPr>
        <w:t>9. Устранение замечаний, выявленных в период опытной эксплуатации.</w:t>
      </w:r>
    </w:p>
    <w:p w14:paraId="576516E7" w14:textId="77777777" w:rsidR="00B7525D" w:rsidRPr="00156986" w:rsidRDefault="00B7525D" w:rsidP="00156986">
      <w:pPr>
        <w:tabs>
          <w:tab w:val="left" w:pos="0"/>
        </w:tabs>
        <w:spacing w:after="0"/>
        <w:ind w:firstLine="709"/>
        <w:jc w:val="both"/>
        <w:rPr>
          <w:color w:val="000000"/>
          <w:sz w:val="22"/>
          <w:szCs w:val="22"/>
        </w:rPr>
      </w:pPr>
      <w:r w:rsidRPr="00156986">
        <w:rPr>
          <w:color w:val="000000"/>
          <w:sz w:val="22"/>
          <w:szCs w:val="22"/>
        </w:rPr>
        <w:t xml:space="preserve">10. Консультирование специалистов обслуживающей организации по техническому </w:t>
      </w:r>
      <w:r w:rsidRPr="00156986">
        <w:rPr>
          <w:color w:val="000000"/>
          <w:sz w:val="22"/>
          <w:szCs w:val="22"/>
        </w:rPr>
        <w:tab/>
        <w:t xml:space="preserve">обслуживанию и эксплуатации оборудования </w:t>
      </w:r>
      <w:r w:rsidRPr="00156986">
        <w:rPr>
          <w:sz w:val="22"/>
          <w:szCs w:val="22"/>
        </w:rPr>
        <w:t>ПАК СОРМ-3</w:t>
      </w:r>
      <w:r w:rsidRPr="00156986">
        <w:rPr>
          <w:color w:val="000000"/>
          <w:sz w:val="22"/>
          <w:szCs w:val="22"/>
        </w:rPr>
        <w:t>.</w:t>
      </w:r>
    </w:p>
    <w:p w14:paraId="5C2C742F" w14:textId="77777777" w:rsidR="00B7525D" w:rsidRPr="00156986" w:rsidRDefault="00B7525D" w:rsidP="00156986">
      <w:pPr>
        <w:tabs>
          <w:tab w:val="left" w:pos="0"/>
        </w:tabs>
        <w:spacing w:after="0"/>
        <w:ind w:firstLine="709"/>
        <w:jc w:val="both"/>
        <w:rPr>
          <w:sz w:val="22"/>
          <w:szCs w:val="22"/>
        </w:rPr>
      </w:pPr>
      <w:r w:rsidRPr="00156986">
        <w:rPr>
          <w:color w:val="000000"/>
          <w:sz w:val="22"/>
          <w:szCs w:val="22"/>
        </w:rPr>
        <w:t xml:space="preserve">11. Техническое обслуживание и сопровождение </w:t>
      </w:r>
      <w:r w:rsidRPr="00156986">
        <w:rPr>
          <w:sz w:val="22"/>
          <w:szCs w:val="22"/>
        </w:rPr>
        <w:t xml:space="preserve">ПАК СОРМ-3 в период гарантийного и </w:t>
      </w:r>
      <w:r w:rsidRPr="00156986">
        <w:rPr>
          <w:sz w:val="22"/>
          <w:szCs w:val="22"/>
        </w:rPr>
        <w:tab/>
        <w:t>послегарантийного обслуживания:</w:t>
      </w:r>
    </w:p>
    <w:p w14:paraId="307207DE" w14:textId="77777777" w:rsidR="00B7525D" w:rsidRPr="00156986" w:rsidRDefault="00B7525D" w:rsidP="00156986">
      <w:pPr>
        <w:tabs>
          <w:tab w:val="left" w:pos="0"/>
        </w:tabs>
        <w:spacing w:after="0"/>
        <w:ind w:firstLine="709"/>
        <w:jc w:val="both"/>
        <w:rPr>
          <w:sz w:val="22"/>
          <w:szCs w:val="22"/>
        </w:rPr>
      </w:pPr>
      <w:r w:rsidRPr="00156986">
        <w:rPr>
          <w:sz w:val="22"/>
          <w:szCs w:val="22"/>
        </w:rPr>
        <w:t>11.1. Удаленный контроль функционирования;</w:t>
      </w:r>
    </w:p>
    <w:p w14:paraId="21A48C7E" w14:textId="77777777" w:rsidR="00B7525D" w:rsidRPr="00156986" w:rsidRDefault="00B7525D" w:rsidP="00156986">
      <w:pPr>
        <w:tabs>
          <w:tab w:val="left" w:pos="0"/>
        </w:tabs>
        <w:spacing w:after="0"/>
        <w:ind w:firstLine="709"/>
        <w:jc w:val="both"/>
        <w:rPr>
          <w:sz w:val="22"/>
          <w:szCs w:val="22"/>
        </w:rPr>
      </w:pPr>
      <w:r w:rsidRPr="00156986">
        <w:rPr>
          <w:sz w:val="22"/>
          <w:szCs w:val="22"/>
        </w:rPr>
        <w:t>11.2. Восстановление программных повреждений;</w:t>
      </w:r>
    </w:p>
    <w:p w14:paraId="40AE8422" w14:textId="77777777" w:rsidR="00B7525D" w:rsidRPr="00156986" w:rsidRDefault="00B7525D" w:rsidP="00156986">
      <w:pPr>
        <w:tabs>
          <w:tab w:val="left" w:pos="0"/>
        </w:tabs>
        <w:spacing w:after="0"/>
        <w:ind w:firstLine="709"/>
        <w:jc w:val="both"/>
        <w:rPr>
          <w:sz w:val="22"/>
          <w:szCs w:val="22"/>
        </w:rPr>
      </w:pPr>
      <w:r w:rsidRPr="00156986">
        <w:rPr>
          <w:sz w:val="22"/>
          <w:szCs w:val="22"/>
        </w:rPr>
        <w:t>11.3. Замена неисправных модулей и узлов;</w:t>
      </w:r>
    </w:p>
    <w:p w14:paraId="020FD556" w14:textId="77777777" w:rsidR="00B7525D" w:rsidRPr="00156986" w:rsidRDefault="00B7525D" w:rsidP="00156986">
      <w:pPr>
        <w:tabs>
          <w:tab w:val="left" w:pos="0"/>
        </w:tabs>
        <w:spacing w:after="0"/>
        <w:ind w:firstLine="709"/>
        <w:jc w:val="both"/>
        <w:rPr>
          <w:sz w:val="22"/>
          <w:szCs w:val="22"/>
        </w:rPr>
      </w:pPr>
      <w:r w:rsidRPr="00156986">
        <w:rPr>
          <w:sz w:val="22"/>
          <w:szCs w:val="22"/>
        </w:rPr>
        <w:t>11.4. Организация технического обслуживания;</w:t>
      </w:r>
    </w:p>
    <w:p w14:paraId="3477F492" w14:textId="77777777" w:rsidR="00B7525D" w:rsidRPr="00156986" w:rsidRDefault="00B7525D" w:rsidP="00156986">
      <w:pPr>
        <w:tabs>
          <w:tab w:val="left" w:pos="0"/>
        </w:tabs>
        <w:spacing w:after="0"/>
        <w:ind w:firstLine="709"/>
        <w:jc w:val="both"/>
        <w:rPr>
          <w:color w:val="000000"/>
          <w:sz w:val="22"/>
          <w:szCs w:val="22"/>
        </w:rPr>
      </w:pPr>
      <w:r w:rsidRPr="00156986">
        <w:rPr>
          <w:sz w:val="22"/>
          <w:szCs w:val="22"/>
        </w:rPr>
        <w:t xml:space="preserve">11.5. Консультирование специалистов Покупателя </w:t>
      </w:r>
      <w:r w:rsidRPr="00156986">
        <w:rPr>
          <w:color w:val="000000"/>
          <w:sz w:val="22"/>
          <w:szCs w:val="22"/>
        </w:rPr>
        <w:t xml:space="preserve">по вопросам эксплуатации. </w:t>
      </w:r>
    </w:p>
    <w:p w14:paraId="78EE64F2" w14:textId="77777777" w:rsidR="00B7525D" w:rsidRPr="00156986" w:rsidRDefault="00B7525D" w:rsidP="00343162">
      <w:pPr>
        <w:tabs>
          <w:tab w:val="left" w:pos="0"/>
        </w:tabs>
        <w:spacing w:after="0"/>
        <w:ind w:firstLine="709"/>
        <w:jc w:val="both"/>
        <w:rPr>
          <w:sz w:val="22"/>
          <w:szCs w:val="22"/>
        </w:rPr>
      </w:pPr>
      <w:r w:rsidRPr="00156986">
        <w:rPr>
          <w:sz w:val="22"/>
          <w:szCs w:val="22"/>
        </w:rPr>
        <w:t xml:space="preserve">Запросы на консультации и заявки о повреждениях регистрируются в системе HelpDesk </w:t>
      </w:r>
      <w:r w:rsidRPr="00156986">
        <w:rPr>
          <w:color w:val="000000"/>
          <w:sz w:val="22"/>
          <w:szCs w:val="22"/>
        </w:rPr>
        <w:t>Исполнителя круглосуточно или в рабочие дни с 8:00 до 17:00</w:t>
      </w:r>
      <w:r w:rsidR="007D35E6" w:rsidRPr="00156986">
        <w:rPr>
          <w:color w:val="000000"/>
          <w:sz w:val="22"/>
          <w:szCs w:val="22"/>
        </w:rPr>
        <w:t xml:space="preserve"> (время московское)</w:t>
      </w:r>
      <w:r w:rsidR="006B5BF4" w:rsidRPr="00156986">
        <w:rPr>
          <w:color w:val="000000"/>
          <w:sz w:val="22"/>
          <w:szCs w:val="22"/>
        </w:rPr>
        <w:t xml:space="preserve">. Время реакции </w:t>
      </w:r>
      <w:r w:rsidRPr="00156986">
        <w:rPr>
          <w:color w:val="000000"/>
          <w:sz w:val="22"/>
          <w:szCs w:val="22"/>
        </w:rPr>
        <w:t xml:space="preserve">специалистов Поставщика на обращения Покупателя </w:t>
      </w:r>
      <w:r w:rsidRPr="00156986">
        <w:rPr>
          <w:sz w:val="22"/>
          <w:szCs w:val="22"/>
        </w:rPr>
        <w:t>в систем</w:t>
      </w:r>
      <w:r w:rsidR="007D35E6" w:rsidRPr="00156986">
        <w:rPr>
          <w:sz w:val="22"/>
          <w:szCs w:val="22"/>
        </w:rPr>
        <w:t xml:space="preserve">е HelpDesk составляет не </w:t>
      </w:r>
      <w:r w:rsidR="007D35E6" w:rsidRPr="00156986">
        <w:rPr>
          <w:sz w:val="22"/>
          <w:szCs w:val="22"/>
        </w:rPr>
        <w:tab/>
        <w:t xml:space="preserve">более </w:t>
      </w:r>
      <w:r w:rsidRPr="00156986">
        <w:rPr>
          <w:sz w:val="22"/>
          <w:szCs w:val="22"/>
        </w:rPr>
        <w:t>24 часов.</w:t>
      </w:r>
      <w:r w:rsidRPr="00156986">
        <w:rPr>
          <w:color w:val="000000"/>
          <w:sz w:val="22"/>
          <w:szCs w:val="22"/>
        </w:rPr>
        <w:t xml:space="preserve"> Срок восстановления работоспособности </w:t>
      </w:r>
      <w:r w:rsidRPr="00156986">
        <w:rPr>
          <w:sz w:val="22"/>
          <w:szCs w:val="22"/>
        </w:rPr>
        <w:t>ПАК СОРМ-3</w:t>
      </w:r>
      <w:r w:rsidRPr="00156986">
        <w:rPr>
          <w:color w:val="000000"/>
          <w:sz w:val="22"/>
          <w:szCs w:val="22"/>
        </w:rPr>
        <w:t xml:space="preserve"> с момента </w:t>
      </w:r>
      <w:r w:rsidRPr="00156986">
        <w:rPr>
          <w:color w:val="000000"/>
          <w:sz w:val="22"/>
          <w:szCs w:val="22"/>
        </w:rPr>
        <w:tab/>
        <w:t>направления</w:t>
      </w:r>
      <w:r w:rsidR="00343162">
        <w:rPr>
          <w:color w:val="000000"/>
          <w:sz w:val="22"/>
          <w:szCs w:val="22"/>
        </w:rPr>
        <w:t xml:space="preserve"> </w:t>
      </w:r>
      <w:r w:rsidRPr="00156986">
        <w:rPr>
          <w:color w:val="000000"/>
          <w:sz w:val="22"/>
          <w:szCs w:val="22"/>
        </w:rPr>
        <w:t>обращения</w:t>
      </w:r>
      <w:r w:rsidR="00343162">
        <w:rPr>
          <w:color w:val="000000"/>
          <w:sz w:val="22"/>
          <w:szCs w:val="22"/>
        </w:rPr>
        <w:t xml:space="preserve"> </w:t>
      </w:r>
      <w:r w:rsidRPr="00156986">
        <w:rPr>
          <w:color w:val="000000"/>
          <w:sz w:val="22"/>
          <w:szCs w:val="22"/>
        </w:rPr>
        <w:t>о повреждении не должен превышать 48 часов.</w:t>
      </w:r>
    </w:p>
    <w:p w14:paraId="6CA39BEF" w14:textId="77777777" w:rsidR="00B7525D" w:rsidRPr="00156986" w:rsidRDefault="00B7525D" w:rsidP="00156986">
      <w:pPr>
        <w:spacing w:after="0"/>
        <w:rPr>
          <w:rFonts w:eastAsia="Calibri"/>
          <w:sz w:val="22"/>
          <w:szCs w:val="22"/>
          <w:lang w:eastAsia="en-US"/>
        </w:rPr>
      </w:pPr>
    </w:p>
    <w:p w14:paraId="5BA22220" w14:textId="77777777" w:rsidR="00B7525D" w:rsidRPr="00156986" w:rsidRDefault="00B7525D" w:rsidP="00156986">
      <w:pPr>
        <w:spacing w:after="0"/>
        <w:rPr>
          <w:rFonts w:eastAsia="Calibri"/>
          <w:sz w:val="22"/>
          <w:szCs w:val="22"/>
          <w:lang w:eastAsia="en-US"/>
        </w:rPr>
        <w:sectPr w:rsidR="00B7525D" w:rsidRPr="00156986">
          <w:pgSz w:w="11906" w:h="16838"/>
          <w:pgMar w:top="964" w:right="992" w:bottom="709" w:left="992" w:header="709" w:footer="709" w:gutter="0"/>
          <w:cols w:space="708"/>
          <w:docGrid w:linePitch="360"/>
        </w:sectPr>
      </w:pPr>
    </w:p>
    <w:p w14:paraId="7603FAAA" w14:textId="77777777" w:rsidR="00B7525D" w:rsidRPr="00156986" w:rsidRDefault="00B7525D" w:rsidP="00156986">
      <w:pPr>
        <w:jc w:val="right"/>
        <w:rPr>
          <w:sz w:val="22"/>
          <w:szCs w:val="22"/>
        </w:rPr>
      </w:pPr>
      <w:r w:rsidRPr="00156986">
        <w:rPr>
          <w:sz w:val="22"/>
          <w:szCs w:val="22"/>
        </w:rPr>
        <w:lastRenderedPageBreak/>
        <w:t>Приложение 3 к Техническому заданию</w:t>
      </w:r>
    </w:p>
    <w:p w14:paraId="11B4522F" w14:textId="77777777" w:rsidR="00B7525D" w:rsidRPr="00156986" w:rsidRDefault="00B7525D" w:rsidP="00156986">
      <w:pPr>
        <w:rPr>
          <w:sz w:val="22"/>
          <w:szCs w:val="22"/>
        </w:rPr>
      </w:pPr>
    </w:p>
    <w:p w14:paraId="4DC18374" w14:textId="77777777" w:rsidR="00B7525D" w:rsidRPr="00156986" w:rsidRDefault="00B7525D" w:rsidP="00156986">
      <w:pPr>
        <w:jc w:val="center"/>
        <w:rPr>
          <w:sz w:val="22"/>
          <w:szCs w:val="22"/>
        </w:rPr>
      </w:pPr>
      <w:r w:rsidRPr="00156986">
        <w:rPr>
          <w:sz w:val="22"/>
          <w:szCs w:val="22"/>
        </w:rPr>
        <w:t>Спецификация Оборудования</w:t>
      </w:r>
    </w:p>
    <w:tbl>
      <w:tblPr>
        <w:tblpPr w:leftFromText="180" w:rightFromText="180" w:vertAnchor="text" w:tblpX="-318" w:tblpY="1"/>
        <w:tblOverlap w:val="never"/>
        <w:tblW w:w="52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754"/>
        <w:gridCol w:w="2479"/>
        <w:gridCol w:w="1602"/>
        <w:gridCol w:w="960"/>
        <w:gridCol w:w="437"/>
        <w:gridCol w:w="1604"/>
        <w:gridCol w:w="1495"/>
      </w:tblGrid>
      <w:tr w:rsidR="00B7525D" w:rsidRPr="00156986" w14:paraId="6AB67F40" w14:textId="77777777" w:rsidTr="007D35E6">
        <w:trPr>
          <w:cantSplit/>
          <w:trHeight w:val="2258"/>
        </w:trPr>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13DCE3B1" w14:textId="77777777" w:rsidR="00B7525D" w:rsidRPr="00156986" w:rsidRDefault="00B7525D" w:rsidP="00156986">
            <w:pPr>
              <w:jc w:val="center"/>
              <w:rPr>
                <w:b/>
                <w:szCs w:val="22"/>
              </w:rPr>
            </w:pPr>
            <w:r w:rsidRPr="00156986">
              <w:rPr>
                <w:b/>
                <w:sz w:val="22"/>
                <w:szCs w:val="22"/>
              </w:rPr>
              <w:t>№</w:t>
            </w:r>
          </w:p>
          <w:p w14:paraId="1C17BC05" w14:textId="77777777" w:rsidR="00B7525D" w:rsidRPr="00156986" w:rsidRDefault="00B7525D" w:rsidP="00156986">
            <w:pPr>
              <w:jc w:val="center"/>
              <w:rPr>
                <w:b/>
                <w:szCs w:val="22"/>
              </w:rPr>
            </w:pPr>
            <w:r w:rsidRPr="00156986">
              <w:rPr>
                <w:b/>
                <w:sz w:val="22"/>
                <w:szCs w:val="22"/>
              </w:rPr>
              <w:t>п/п</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14:paraId="5594C091" w14:textId="77777777" w:rsidR="00B7525D" w:rsidRPr="00156986" w:rsidRDefault="00B7525D" w:rsidP="00156986">
            <w:pPr>
              <w:jc w:val="center"/>
              <w:rPr>
                <w:b/>
                <w:szCs w:val="22"/>
              </w:rPr>
            </w:pPr>
            <w:r w:rsidRPr="00156986">
              <w:rPr>
                <w:b/>
                <w:sz w:val="22"/>
                <w:szCs w:val="22"/>
              </w:rPr>
              <w:t>Наименование</w:t>
            </w:r>
          </w:p>
        </w:tc>
        <w:tc>
          <w:tcPr>
            <w:tcW w:w="1139" w:type="pct"/>
            <w:tcBorders>
              <w:top w:val="single" w:sz="4" w:space="0" w:color="auto"/>
              <w:left w:val="single" w:sz="4" w:space="0" w:color="auto"/>
              <w:bottom w:val="single" w:sz="4" w:space="0" w:color="auto"/>
              <w:right w:val="single" w:sz="4" w:space="0" w:color="auto"/>
            </w:tcBorders>
            <w:shd w:val="clear" w:color="auto" w:fill="auto"/>
            <w:vAlign w:val="center"/>
          </w:tcPr>
          <w:p w14:paraId="46AC4FB8" w14:textId="77777777" w:rsidR="00B7525D" w:rsidRPr="00156986" w:rsidRDefault="00B7525D" w:rsidP="00156986">
            <w:pPr>
              <w:jc w:val="center"/>
              <w:rPr>
                <w:b/>
                <w:szCs w:val="22"/>
              </w:rPr>
            </w:pPr>
            <w:r w:rsidRPr="00156986">
              <w:rPr>
                <w:b/>
                <w:sz w:val="22"/>
                <w:szCs w:val="22"/>
              </w:rPr>
              <w:t>Основные технические характеристики оборудования</w:t>
            </w:r>
          </w:p>
        </w:tc>
        <w:tc>
          <w:tcPr>
            <w:tcW w:w="736"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B7B25E7" w14:textId="77777777" w:rsidR="00B7525D" w:rsidRPr="00156986" w:rsidRDefault="00B7525D" w:rsidP="00156986">
            <w:pPr>
              <w:ind w:left="113" w:right="113"/>
              <w:jc w:val="center"/>
              <w:rPr>
                <w:b/>
                <w:szCs w:val="22"/>
              </w:rPr>
            </w:pPr>
            <w:r w:rsidRPr="00156986">
              <w:rPr>
                <w:b/>
                <w:sz w:val="22"/>
                <w:szCs w:val="22"/>
              </w:rPr>
              <w:t>Комплектность</w:t>
            </w:r>
          </w:p>
        </w:tc>
        <w:tc>
          <w:tcPr>
            <w:tcW w:w="441"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E69E384" w14:textId="77777777" w:rsidR="00B7525D" w:rsidRPr="00156986" w:rsidRDefault="00B7525D" w:rsidP="00156986">
            <w:pPr>
              <w:ind w:left="113" w:right="113"/>
              <w:jc w:val="center"/>
              <w:rPr>
                <w:b/>
                <w:szCs w:val="22"/>
              </w:rPr>
            </w:pPr>
            <w:r w:rsidRPr="00156986">
              <w:rPr>
                <w:b/>
                <w:sz w:val="22"/>
                <w:szCs w:val="22"/>
              </w:rPr>
              <w:t>Единица измерения</w:t>
            </w:r>
          </w:p>
        </w:tc>
        <w:tc>
          <w:tcPr>
            <w:tcW w:w="201"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F49F533" w14:textId="77777777" w:rsidR="00B7525D" w:rsidRPr="00156986" w:rsidRDefault="00B7525D" w:rsidP="00156986">
            <w:pPr>
              <w:ind w:left="113" w:right="113"/>
              <w:jc w:val="center"/>
              <w:rPr>
                <w:b/>
                <w:szCs w:val="22"/>
              </w:rPr>
            </w:pPr>
            <w:r w:rsidRPr="00156986">
              <w:rPr>
                <w:b/>
                <w:sz w:val="22"/>
                <w:szCs w:val="22"/>
              </w:rPr>
              <w:t>Количество</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335092D9" w14:textId="77777777" w:rsidR="00B7525D" w:rsidRPr="00156986" w:rsidRDefault="00B7525D" w:rsidP="00156986">
            <w:pPr>
              <w:jc w:val="center"/>
              <w:rPr>
                <w:b/>
                <w:szCs w:val="22"/>
              </w:rPr>
            </w:pPr>
            <w:r w:rsidRPr="00156986">
              <w:rPr>
                <w:b/>
                <w:sz w:val="22"/>
                <w:szCs w:val="22"/>
              </w:rPr>
              <w:t>Срок поставки</w:t>
            </w:r>
          </w:p>
        </w:tc>
        <w:tc>
          <w:tcPr>
            <w:tcW w:w="688" w:type="pct"/>
            <w:tcBorders>
              <w:top w:val="single" w:sz="4" w:space="0" w:color="auto"/>
              <w:left w:val="single" w:sz="4" w:space="0" w:color="auto"/>
              <w:bottom w:val="single" w:sz="4" w:space="0" w:color="auto"/>
              <w:right w:val="single" w:sz="4" w:space="0" w:color="auto"/>
            </w:tcBorders>
            <w:vAlign w:val="center"/>
          </w:tcPr>
          <w:p w14:paraId="351E6932" w14:textId="77777777" w:rsidR="00B7525D" w:rsidRPr="00156986" w:rsidRDefault="00B7525D" w:rsidP="00156986">
            <w:pPr>
              <w:jc w:val="center"/>
              <w:rPr>
                <w:b/>
                <w:szCs w:val="22"/>
              </w:rPr>
            </w:pPr>
            <w:r w:rsidRPr="00156986">
              <w:rPr>
                <w:b/>
                <w:sz w:val="22"/>
                <w:szCs w:val="22"/>
              </w:rPr>
              <w:t>Место поставки</w:t>
            </w:r>
          </w:p>
        </w:tc>
      </w:tr>
      <w:tr w:rsidR="00B7525D" w:rsidRPr="00156986" w14:paraId="2F3311C5" w14:textId="77777777" w:rsidTr="007D35E6">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14:paraId="763C9D27" w14:textId="77777777" w:rsidR="00B7525D" w:rsidRPr="00156986" w:rsidRDefault="00B7525D" w:rsidP="00156986">
            <w:pPr>
              <w:jc w:val="center"/>
              <w:rPr>
                <w:szCs w:val="22"/>
              </w:rPr>
            </w:pPr>
            <w:r w:rsidRPr="00156986">
              <w:rPr>
                <w:sz w:val="22"/>
                <w:szCs w:val="22"/>
              </w:rPr>
              <w:t>1</w:t>
            </w:r>
          </w:p>
        </w:tc>
        <w:tc>
          <w:tcPr>
            <w:tcW w:w="806" w:type="pct"/>
            <w:tcBorders>
              <w:top w:val="single" w:sz="4" w:space="0" w:color="auto"/>
              <w:left w:val="single" w:sz="4" w:space="0" w:color="auto"/>
              <w:right w:val="single" w:sz="4" w:space="0" w:color="auto"/>
            </w:tcBorders>
            <w:shd w:val="clear" w:color="auto" w:fill="auto"/>
            <w:vAlign w:val="center"/>
          </w:tcPr>
          <w:p w14:paraId="0E65D862" w14:textId="77777777" w:rsidR="00B7525D" w:rsidRPr="00156986" w:rsidRDefault="00B7525D" w:rsidP="00156986">
            <w:pPr>
              <w:rPr>
                <w:szCs w:val="22"/>
              </w:rPr>
            </w:pPr>
            <w:r w:rsidRPr="00156986">
              <w:rPr>
                <w:sz w:val="22"/>
                <w:szCs w:val="22"/>
              </w:rPr>
              <w:t>Комплекс программно-аппаратный</w:t>
            </w:r>
            <w:r w:rsidRPr="00156986">
              <w:rPr>
                <w:sz w:val="22"/>
                <w:szCs w:val="22"/>
                <w:highlight w:val="yellow"/>
              </w:rPr>
              <w:t xml:space="preserve"> </w:t>
            </w: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742ADAC6" w14:textId="77777777" w:rsidR="00B7525D" w:rsidRPr="00156986" w:rsidRDefault="00B7525D" w:rsidP="00156986">
            <w:pPr>
              <w:autoSpaceDE w:val="0"/>
              <w:autoSpaceDN w:val="0"/>
              <w:adjustRightInd w:val="0"/>
              <w:spacing w:after="0"/>
              <w:jc w:val="both"/>
              <w:rPr>
                <w:rFonts w:eastAsia="Calibri"/>
                <w:color w:val="000000"/>
                <w:szCs w:val="22"/>
              </w:rPr>
            </w:pPr>
            <w:r w:rsidRPr="00156986">
              <w:rPr>
                <w:rFonts w:eastAsia="Calibri"/>
                <w:color w:val="000000"/>
                <w:sz w:val="22"/>
                <w:szCs w:val="22"/>
              </w:rPr>
              <w:t xml:space="preserve"> Устройство агрегации и съема информации: </w:t>
            </w:r>
          </w:p>
          <w:p w14:paraId="2B17E075" w14:textId="77777777" w:rsidR="00B7525D" w:rsidRPr="00156986" w:rsidRDefault="00B7525D" w:rsidP="00156986">
            <w:pPr>
              <w:autoSpaceDE w:val="0"/>
              <w:autoSpaceDN w:val="0"/>
              <w:adjustRightInd w:val="0"/>
              <w:spacing w:after="0"/>
              <w:jc w:val="both"/>
              <w:rPr>
                <w:rFonts w:eastAsia="Calibri"/>
                <w:color w:val="000000"/>
                <w:szCs w:val="22"/>
              </w:rPr>
            </w:pPr>
            <w:r w:rsidRPr="00156986">
              <w:rPr>
                <w:rFonts w:eastAsia="Calibri"/>
                <w:color w:val="000000"/>
                <w:sz w:val="22"/>
                <w:szCs w:val="22"/>
              </w:rPr>
              <w:t xml:space="preserve">- конструктив для установки в 19" стойку </w:t>
            </w:r>
          </w:p>
          <w:p w14:paraId="4E0AAC2A" w14:textId="77777777" w:rsidR="00B7525D" w:rsidRPr="00156986" w:rsidRDefault="00B7525D" w:rsidP="00156986">
            <w:pPr>
              <w:autoSpaceDE w:val="0"/>
              <w:autoSpaceDN w:val="0"/>
              <w:adjustRightInd w:val="0"/>
              <w:spacing w:after="0"/>
              <w:jc w:val="both"/>
              <w:rPr>
                <w:rFonts w:eastAsia="Calibri"/>
                <w:color w:val="000000"/>
                <w:szCs w:val="22"/>
              </w:rPr>
            </w:pPr>
            <w:r w:rsidRPr="00156986">
              <w:rPr>
                <w:rFonts w:eastAsia="Calibri"/>
                <w:color w:val="000000"/>
                <w:sz w:val="22"/>
                <w:szCs w:val="22"/>
              </w:rPr>
              <w:t xml:space="preserve">-   монтажный размер </w:t>
            </w:r>
            <w:r w:rsidRPr="00156986">
              <w:rPr>
                <w:rFonts w:eastAsia="Calibri"/>
                <w:color w:val="000000"/>
                <w:sz w:val="22"/>
                <w:szCs w:val="22"/>
                <w:u w:val="single"/>
              </w:rPr>
              <w:t>от 1</w:t>
            </w:r>
            <w:r w:rsidRPr="00156986">
              <w:rPr>
                <w:rFonts w:eastAsia="Calibri"/>
                <w:color w:val="000000"/>
                <w:sz w:val="22"/>
                <w:szCs w:val="22"/>
                <w:u w:val="single"/>
                <w:lang w:val="en-US"/>
              </w:rPr>
              <w:t>U</w:t>
            </w:r>
            <w:r w:rsidRPr="00156986">
              <w:rPr>
                <w:rFonts w:eastAsia="Calibri"/>
                <w:color w:val="000000"/>
                <w:sz w:val="22"/>
                <w:szCs w:val="22"/>
                <w:u w:val="single"/>
              </w:rPr>
              <w:t xml:space="preserve"> до 4U</w:t>
            </w:r>
            <w:r w:rsidRPr="00156986">
              <w:rPr>
                <w:rFonts w:eastAsia="Calibri"/>
                <w:color w:val="000000"/>
                <w:sz w:val="22"/>
                <w:szCs w:val="22"/>
              </w:rPr>
              <w:t xml:space="preserve"> 19".</w:t>
            </w:r>
          </w:p>
          <w:p w14:paraId="0A7BA1ED" w14:textId="77777777" w:rsidR="00B7525D" w:rsidRPr="00156986" w:rsidRDefault="00B7525D" w:rsidP="00156986">
            <w:pPr>
              <w:autoSpaceDE w:val="0"/>
              <w:autoSpaceDN w:val="0"/>
              <w:adjustRightInd w:val="0"/>
              <w:spacing w:after="0"/>
              <w:jc w:val="both"/>
              <w:rPr>
                <w:rFonts w:eastAsia="Calibri"/>
                <w:color w:val="000000"/>
                <w:szCs w:val="22"/>
              </w:rPr>
            </w:pPr>
            <w:r w:rsidRPr="00156986">
              <w:rPr>
                <w:rFonts w:eastAsia="Calibri"/>
                <w:color w:val="000000"/>
                <w:sz w:val="22"/>
                <w:szCs w:val="22"/>
              </w:rPr>
              <w:t xml:space="preserve">- встроенное хранилище данных </w:t>
            </w:r>
            <w:r w:rsidRPr="00156986">
              <w:rPr>
                <w:rFonts w:eastAsia="Calibri"/>
                <w:color w:val="000000"/>
                <w:sz w:val="22"/>
                <w:szCs w:val="22"/>
              </w:rPr>
              <w:br/>
              <w:t xml:space="preserve">емкостью </w:t>
            </w:r>
            <w:r w:rsidRPr="00156986">
              <w:rPr>
                <w:rFonts w:eastAsia="Calibri"/>
                <w:color w:val="000000"/>
                <w:sz w:val="22"/>
                <w:szCs w:val="22"/>
                <w:u w:val="single"/>
              </w:rPr>
              <w:t>от 1 до 2 Тбайт (ТБ)</w:t>
            </w:r>
            <w:r w:rsidRPr="00156986">
              <w:rPr>
                <w:rFonts w:eastAsia="Calibri"/>
                <w:color w:val="000000"/>
                <w:sz w:val="22"/>
                <w:szCs w:val="22"/>
              </w:rPr>
              <w:t>;</w:t>
            </w:r>
          </w:p>
          <w:p w14:paraId="43FFAC55" w14:textId="77777777" w:rsidR="00B7525D" w:rsidRPr="00156986" w:rsidRDefault="00B7525D" w:rsidP="00156986">
            <w:pPr>
              <w:autoSpaceDE w:val="0"/>
              <w:autoSpaceDN w:val="0"/>
              <w:adjustRightInd w:val="0"/>
              <w:spacing w:after="0"/>
              <w:jc w:val="both"/>
              <w:rPr>
                <w:rFonts w:eastAsia="Calibri"/>
                <w:color w:val="000000"/>
                <w:szCs w:val="22"/>
              </w:rPr>
            </w:pPr>
            <w:r w:rsidRPr="00156986">
              <w:rPr>
                <w:rFonts w:eastAsia="Calibri"/>
                <w:color w:val="000000"/>
                <w:sz w:val="22"/>
                <w:szCs w:val="22"/>
              </w:rPr>
              <w:t>- обработка перехвата разговоров;</w:t>
            </w:r>
          </w:p>
          <w:p w14:paraId="42830B4D" w14:textId="77777777" w:rsidR="00B7525D" w:rsidRPr="00156986" w:rsidRDefault="00B7525D" w:rsidP="00156986">
            <w:pPr>
              <w:autoSpaceDE w:val="0"/>
              <w:autoSpaceDN w:val="0"/>
              <w:adjustRightInd w:val="0"/>
              <w:spacing w:after="0"/>
              <w:jc w:val="both"/>
              <w:rPr>
                <w:rFonts w:eastAsia="Calibri"/>
                <w:color w:val="000000"/>
                <w:szCs w:val="22"/>
              </w:rPr>
            </w:pPr>
            <w:r w:rsidRPr="00156986">
              <w:rPr>
                <w:rFonts w:eastAsia="Calibri"/>
                <w:color w:val="000000"/>
                <w:sz w:val="22"/>
                <w:szCs w:val="22"/>
              </w:rPr>
              <w:t>- интерфейс ИС БД с ПУ ОРМ;</w:t>
            </w:r>
          </w:p>
          <w:p w14:paraId="38555B52" w14:textId="77777777" w:rsidR="00B7525D" w:rsidRPr="00156986" w:rsidRDefault="00B7525D" w:rsidP="00156986">
            <w:pPr>
              <w:autoSpaceDE w:val="0"/>
              <w:autoSpaceDN w:val="0"/>
              <w:adjustRightInd w:val="0"/>
              <w:spacing w:after="0"/>
              <w:jc w:val="both"/>
              <w:rPr>
                <w:rFonts w:eastAsia="Calibri"/>
                <w:color w:val="000000"/>
                <w:szCs w:val="22"/>
              </w:rPr>
            </w:pPr>
            <w:r w:rsidRPr="00156986">
              <w:rPr>
                <w:rFonts w:eastAsia="Calibri"/>
                <w:color w:val="000000"/>
                <w:sz w:val="22"/>
                <w:szCs w:val="22"/>
              </w:rPr>
              <w:t>- реализация интерфейса согласно ПРИКАЗА №86 от 26.02.2018;</w:t>
            </w:r>
          </w:p>
          <w:p w14:paraId="3D9D242B" w14:textId="77777777" w:rsidR="00B7525D" w:rsidRPr="00156986" w:rsidRDefault="00B7525D" w:rsidP="00156986">
            <w:pPr>
              <w:autoSpaceDE w:val="0"/>
              <w:autoSpaceDN w:val="0"/>
              <w:adjustRightInd w:val="0"/>
              <w:spacing w:after="0"/>
              <w:jc w:val="both"/>
              <w:rPr>
                <w:rFonts w:eastAsia="Calibri"/>
                <w:color w:val="000000"/>
                <w:szCs w:val="22"/>
              </w:rPr>
            </w:pPr>
            <w:r w:rsidRPr="00156986">
              <w:rPr>
                <w:rFonts w:eastAsia="Calibri"/>
                <w:color w:val="000000"/>
                <w:sz w:val="22"/>
                <w:szCs w:val="22"/>
              </w:rPr>
              <w:t>- реализация интерфейса согласно ПРИКАЗА №573 от 29.10.2018</w:t>
            </w:r>
          </w:p>
          <w:p w14:paraId="5081551F" w14:textId="77777777" w:rsidR="00B7525D" w:rsidRPr="00156986" w:rsidRDefault="00B7525D" w:rsidP="00156986">
            <w:pPr>
              <w:autoSpaceDE w:val="0"/>
              <w:autoSpaceDN w:val="0"/>
              <w:adjustRightInd w:val="0"/>
              <w:spacing w:after="0"/>
              <w:jc w:val="both"/>
              <w:rPr>
                <w:rFonts w:eastAsia="Calibri"/>
                <w:color w:val="000000"/>
                <w:szCs w:val="22"/>
              </w:rPr>
            </w:pPr>
            <w:r w:rsidRPr="00156986">
              <w:rPr>
                <w:rFonts w:eastAsia="Calibri"/>
                <w:color w:val="000000"/>
                <w:sz w:val="22"/>
                <w:szCs w:val="22"/>
              </w:rPr>
              <w:t xml:space="preserve">- </w:t>
            </w:r>
            <w:r w:rsidRPr="00156986">
              <w:rPr>
                <w:rFonts w:eastAsia="Calibri"/>
                <w:color w:val="000000"/>
                <w:sz w:val="22"/>
                <w:szCs w:val="22"/>
                <w:u w:val="single"/>
              </w:rPr>
              <w:t>36 месяцев</w:t>
            </w:r>
            <w:r w:rsidRPr="00156986">
              <w:rPr>
                <w:rFonts w:eastAsia="Calibri"/>
                <w:color w:val="000000"/>
                <w:sz w:val="22"/>
                <w:szCs w:val="22"/>
              </w:rPr>
              <w:t xml:space="preserve"> хранения информации об абонентах, декодированных данных (статистики) согласно</w:t>
            </w:r>
            <w:r w:rsidRPr="00156986">
              <w:rPr>
                <w:rFonts w:eastAsia="Calibri"/>
                <w:color w:val="000000"/>
                <w:sz w:val="22"/>
                <w:szCs w:val="22"/>
                <w:u w:val="single"/>
              </w:rPr>
              <w:t xml:space="preserve"> ПРИКАЗА №573 от 29.10.2018</w:t>
            </w:r>
            <w:r w:rsidRPr="00156986">
              <w:rPr>
                <w:rFonts w:eastAsia="Calibri"/>
                <w:color w:val="000000"/>
                <w:sz w:val="22"/>
                <w:szCs w:val="22"/>
              </w:rPr>
              <w:t>;</w:t>
            </w:r>
          </w:p>
          <w:p w14:paraId="0CAB5564" w14:textId="77777777" w:rsidR="00B7525D" w:rsidRPr="00156986" w:rsidRDefault="00B7525D" w:rsidP="00156986">
            <w:pPr>
              <w:autoSpaceDE w:val="0"/>
              <w:autoSpaceDN w:val="0"/>
              <w:adjustRightInd w:val="0"/>
              <w:spacing w:after="0"/>
              <w:jc w:val="both"/>
              <w:rPr>
                <w:rFonts w:eastAsia="Calibri"/>
                <w:color w:val="000000"/>
                <w:szCs w:val="22"/>
              </w:rPr>
            </w:pPr>
            <w:r w:rsidRPr="00156986">
              <w:rPr>
                <w:rFonts w:eastAsia="Calibri"/>
                <w:color w:val="000000"/>
                <w:sz w:val="22"/>
                <w:szCs w:val="22"/>
              </w:rPr>
              <w:t xml:space="preserve">- </w:t>
            </w:r>
            <w:r w:rsidRPr="00156986">
              <w:rPr>
                <w:rFonts w:eastAsia="Calibri"/>
                <w:color w:val="000000"/>
                <w:sz w:val="22"/>
                <w:szCs w:val="22"/>
                <w:u w:val="single"/>
              </w:rPr>
              <w:t>6 месяцев</w:t>
            </w:r>
            <w:r w:rsidRPr="00156986">
              <w:rPr>
                <w:rFonts w:eastAsia="Calibri"/>
                <w:color w:val="000000"/>
                <w:sz w:val="22"/>
                <w:szCs w:val="22"/>
              </w:rPr>
              <w:t xml:space="preserve"> хранения голосовой информации согласно</w:t>
            </w:r>
            <w:r w:rsidRPr="00156986">
              <w:rPr>
                <w:rFonts w:eastAsia="Calibri"/>
                <w:color w:val="000000"/>
                <w:sz w:val="22"/>
                <w:szCs w:val="22"/>
                <w:u w:val="single"/>
              </w:rPr>
              <w:t xml:space="preserve"> ПРИКАЗА №86 от 26.02.2018</w:t>
            </w:r>
            <w:r w:rsidRPr="00156986">
              <w:rPr>
                <w:rFonts w:eastAsia="Calibri"/>
                <w:color w:val="000000"/>
                <w:sz w:val="22"/>
                <w:szCs w:val="22"/>
              </w:rPr>
              <w:t>;</w:t>
            </w:r>
          </w:p>
          <w:p w14:paraId="23F7899D" w14:textId="77777777" w:rsidR="00B7525D" w:rsidRPr="00156986" w:rsidRDefault="00B7525D" w:rsidP="00156986">
            <w:pPr>
              <w:autoSpaceDE w:val="0"/>
              <w:autoSpaceDN w:val="0"/>
              <w:adjustRightInd w:val="0"/>
              <w:spacing w:after="0"/>
              <w:jc w:val="both"/>
              <w:rPr>
                <w:rFonts w:eastAsia="Calibri"/>
                <w:color w:val="000000"/>
                <w:szCs w:val="22"/>
              </w:rPr>
            </w:pPr>
          </w:p>
          <w:p w14:paraId="6A670CEC" w14:textId="77777777" w:rsidR="00B7525D" w:rsidRPr="00156986" w:rsidRDefault="00B7525D" w:rsidP="00156986">
            <w:pPr>
              <w:autoSpaceDE w:val="0"/>
              <w:autoSpaceDN w:val="0"/>
              <w:adjustRightInd w:val="0"/>
              <w:spacing w:after="0"/>
              <w:rPr>
                <w:rFonts w:eastAsia="Calibri"/>
                <w:color w:val="000000"/>
                <w:szCs w:val="22"/>
              </w:rPr>
            </w:pPr>
            <w:r w:rsidRPr="00156986">
              <w:rPr>
                <w:rFonts w:eastAsia="Calibri"/>
                <w:color w:val="000000"/>
                <w:sz w:val="22"/>
                <w:szCs w:val="22"/>
              </w:rPr>
              <w:t>- совместимость с программно-аппаратным комплексом ПАК АТС, построенным на базе оборудования ООО «Предприятие «Элтекс»</w:t>
            </w:r>
          </w:p>
          <w:p w14:paraId="0E679F1E" w14:textId="77777777" w:rsidR="00B7525D" w:rsidRPr="00156986" w:rsidRDefault="00B7525D" w:rsidP="00156986">
            <w:pPr>
              <w:autoSpaceDE w:val="0"/>
              <w:autoSpaceDN w:val="0"/>
              <w:adjustRightInd w:val="0"/>
              <w:spacing w:after="0"/>
              <w:rPr>
                <w:rFonts w:eastAsia="Calibri"/>
                <w:color w:val="000000"/>
                <w:szCs w:val="22"/>
              </w:rPr>
            </w:pPr>
            <w:r w:rsidRPr="00156986">
              <w:rPr>
                <w:rFonts w:eastAsia="Calibri"/>
                <w:color w:val="000000"/>
                <w:sz w:val="22"/>
                <w:szCs w:val="22"/>
              </w:rPr>
              <w:t>(предоставить документальное подтверждение (акты/протоколы/гаран</w:t>
            </w:r>
            <w:r w:rsidRPr="00156986">
              <w:rPr>
                <w:rFonts w:eastAsia="Calibri"/>
                <w:color w:val="000000"/>
                <w:sz w:val="22"/>
                <w:szCs w:val="22"/>
              </w:rPr>
              <w:lastRenderedPageBreak/>
              <w:t xml:space="preserve">тийные письма) </w:t>
            </w:r>
            <w:r w:rsidRPr="00156986">
              <w:rPr>
                <w:rFonts w:eastAsia="Calibri"/>
                <w:b/>
                <w:color w:val="000000"/>
                <w:sz w:val="22"/>
                <w:szCs w:val="22"/>
              </w:rPr>
              <w:t>успешной</w:t>
            </w:r>
            <w:r w:rsidRPr="00156986">
              <w:rPr>
                <w:rFonts w:eastAsia="Calibri"/>
                <w:color w:val="000000"/>
                <w:sz w:val="22"/>
                <w:szCs w:val="22"/>
              </w:rPr>
              <w:t xml:space="preserve"> сдачи СОРМ-3 хотя бы на </w:t>
            </w:r>
            <w:r w:rsidRPr="00156986">
              <w:rPr>
                <w:rFonts w:eastAsia="Calibri"/>
                <w:color w:val="000000"/>
                <w:sz w:val="22"/>
                <w:szCs w:val="22"/>
              </w:rPr>
              <w:br/>
              <w:t>3-ех площадках с установленным программно-аппаратным комплексом ПАК АТС, построенным на базе оборудования ООО «Предприятие «Элтекс»)</w:t>
            </w:r>
          </w:p>
          <w:p w14:paraId="384FEC29" w14:textId="77777777" w:rsidR="00B7525D" w:rsidRPr="00156986" w:rsidRDefault="00B7525D" w:rsidP="00156986">
            <w:pPr>
              <w:autoSpaceDE w:val="0"/>
              <w:autoSpaceDN w:val="0"/>
              <w:adjustRightInd w:val="0"/>
              <w:spacing w:after="0"/>
              <w:jc w:val="both"/>
              <w:rPr>
                <w:rFonts w:eastAsia="Calibri"/>
                <w:color w:val="000000"/>
                <w:szCs w:val="22"/>
              </w:rPr>
            </w:pPr>
            <w:r w:rsidRPr="00156986">
              <w:rPr>
                <w:rFonts w:eastAsia="Calibri"/>
                <w:color w:val="000000"/>
                <w:sz w:val="22"/>
                <w:szCs w:val="22"/>
              </w:rPr>
              <w:t xml:space="preserve">- интерфейс точек подключения </w:t>
            </w:r>
            <w:r w:rsidRPr="00156986">
              <w:rPr>
                <w:rFonts w:eastAsia="Calibri"/>
                <w:color w:val="000000"/>
                <w:sz w:val="22"/>
                <w:szCs w:val="22"/>
              </w:rPr>
              <w:br/>
              <w:t>к ПАК АТС – 1000BASE-T(GBE)</w:t>
            </w:r>
          </w:p>
          <w:p w14:paraId="6D23A574" w14:textId="77777777" w:rsidR="00B7525D" w:rsidRPr="00156986" w:rsidRDefault="00B7525D" w:rsidP="00156986">
            <w:pPr>
              <w:autoSpaceDE w:val="0"/>
              <w:autoSpaceDN w:val="0"/>
              <w:adjustRightInd w:val="0"/>
              <w:spacing w:after="0"/>
              <w:jc w:val="both"/>
              <w:rPr>
                <w:rFonts w:eastAsia="Calibri"/>
                <w:color w:val="000000"/>
                <w:szCs w:val="22"/>
              </w:rPr>
            </w:pPr>
            <w:r w:rsidRPr="00156986">
              <w:rPr>
                <w:rFonts w:eastAsia="Calibri"/>
                <w:color w:val="000000"/>
                <w:sz w:val="22"/>
                <w:szCs w:val="22"/>
              </w:rPr>
              <w:t xml:space="preserve">- потребляемая мощность </w:t>
            </w:r>
            <w:r w:rsidRPr="00156986">
              <w:rPr>
                <w:rFonts w:eastAsia="Calibri"/>
                <w:color w:val="000000"/>
                <w:sz w:val="22"/>
                <w:szCs w:val="22"/>
                <w:u w:val="single"/>
              </w:rPr>
              <w:t>от 500 до 1150 Вт</w:t>
            </w:r>
            <w:r w:rsidRPr="00156986">
              <w:rPr>
                <w:rFonts w:eastAsia="Calibri"/>
                <w:color w:val="000000"/>
                <w:sz w:val="22"/>
                <w:szCs w:val="22"/>
              </w:rPr>
              <w:t>,</w:t>
            </w:r>
          </w:p>
          <w:p w14:paraId="0B8F34B3" w14:textId="77777777" w:rsidR="00B7525D" w:rsidRPr="00156986" w:rsidRDefault="00B7525D" w:rsidP="00156986">
            <w:pPr>
              <w:autoSpaceDE w:val="0"/>
              <w:autoSpaceDN w:val="0"/>
              <w:adjustRightInd w:val="0"/>
              <w:spacing w:after="0"/>
              <w:jc w:val="both"/>
              <w:rPr>
                <w:rFonts w:eastAsia="Calibri"/>
                <w:color w:val="000000"/>
                <w:szCs w:val="22"/>
              </w:rPr>
            </w:pPr>
            <w:r w:rsidRPr="00156986">
              <w:rPr>
                <w:rFonts w:eastAsia="Calibri"/>
                <w:color w:val="000000"/>
                <w:sz w:val="22"/>
                <w:szCs w:val="22"/>
              </w:rPr>
              <w:t>- напряжение 220 вольт переменного тока.</w:t>
            </w: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0FE57DB0" w14:textId="77777777" w:rsidR="00B7525D" w:rsidRPr="00156986" w:rsidRDefault="00B7525D" w:rsidP="00156986">
            <w:pPr>
              <w:autoSpaceDE w:val="0"/>
              <w:autoSpaceDN w:val="0"/>
              <w:adjustRightInd w:val="0"/>
              <w:jc w:val="both"/>
              <w:rPr>
                <w:rFonts w:eastAsia="Calibri"/>
                <w:color w:val="000000"/>
                <w:szCs w:val="22"/>
              </w:rPr>
            </w:pPr>
            <w:r w:rsidRPr="00156986">
              <w:rPr>
                <w:rFonts w:eastAsia="Calibri"/>
                <w:color w:val="000000"/>
                <w:sz w:val="22"/>
                <w:szCs w:val="22"/>
              </w:rPr>
              <w:lastRenderedPageBreak/>
              <w:t xml:space="preserve">Платформа ПАК СОРМ-3 </w:t>
            </w:r>
            <w:r w:rsidRPr="00156986">
              <w:rPr>
                <w:rFonts w:eastAsia="Calibri"/>
                <w:color w:val="000000"/>
                <w:sz w:val="22"/>
                <w:szCs w:val="22"/>
              </w:rPr>
              <w:br/>
              <w:t xml:space="preserve">– 1 шт, </w:t>
            </w:r>
          </w:p>
          <w:p w14:paraId="7213876D" w14:textId="77777777" w:rsidR="00B7525D" w:rsidRPr="00156986" w:rsidRDefault="00B7525D" w:rsidP="00156986">
            <w:pPr>
              <w:autoSpaceDE w:val="0"/>
              <w:autoSpaceDN w:val="0"/>
              <w:adjustRightInd w:val="0"/>
              <w:jc w:val="both"/>
              <w:rPr>
                <w:rFonts w:eastAsia="Calibri"/>
                <w:color w:val="000000"/>
                <w:szCs w:val="22"/>
              </w:rPr>
            </w:pPr>
            <w:r w:rsidRPr="00156986">
              <w:rPr>
                <w:rFonts w:eastAsia="Calibri"/>
                <w:color w:val="000000"/>
                <w:sz w:val="22"/>
                <w:szCs w:val="22"/>
              </w:rPr>
              <w:t>включающая в себя специальное программное обеспечение</w:t>
            </w:r>
            <w:r w:rsidR="002E7179">
              <w:rPr>
                <w:rFonts w:eastAsia="Calibri"/>
                <w:color w:val="000000"/>
                <w:sz w:val="22"/>
                <w:szCs w:val="22"/>
              </w:rPr>
              <w:t xml:space="preserve"> ОРМ</w:t>
            </w:r>
            <w:r w:rsidRPr="00156986">
              <w:rPr>
                <w:rFonts w:eastAsia="Calibri"/>
                <w:color w:val="000000"/>
                <w:sz w:val="22"/>
                <w:szCs w:val="22"/>
              </w:rPr>
              <w:t>.</w:t>
            </w:r>
          </w:p>
          <w:p w14:paraId="723F4D2B" w14:textId="77777777" w:rsidR="00B7525D" w:rsidRPr="00156986" w:rsidRDefault="00B7525D" w:rsidP="00156986">
            <w:pPr>
              <w:autoSpaceDE w:val="0"/>
              <w:autoSpaceDN w:val="0"/>
              <w:adjustRightInd w:val="0"/>
              <w:jc w:val="both"/>
              <w:rPr>
                <w:rFonts w:eastAsia="Calibri"/>
                <w:color w:val="000000"/>
                <w:szCs w:val="22"/>
              </w:rPr>
            </w:pPr>
            <w:r w:rsidRPr="00156986">
              <w:rPr>
                <w:sz w:val="22"/>
                <w:szCs w:val="22"/>
              </w:rPr>
              <w:t xml:space="preserve">- Опция </w:t>
            </w:r>
            <w:r w:rsidRPr="00156986">
              <w:rPr>
                <w:sz w:val="22"/>
                <w:szCs w:val="22"/>
                <w:lang w:val="en-US"/>
              </w:rPr>
              <w:t>SMG</w:t>
            </w:r>
            <w:r w:rsidRPr="00156986">
              <w:rPr>
                <w:sz w:val="22"/>
                <w:szCs w:val="22"/>
              </w:rPr>
              <w:t>-</w:t>
            </w:r>
            <w:r w:rsidRPr="00156986">
              <w:rPr>
                <w:sz w:val="22"/>
                <w:szCs w:val="22"/>
                <w:lang w:val="en-US"/>
              </w:rPr>
              <w:t>SORM</w:t>
            </w:r>
            <w:r w:rsidRPr="00156986">
              <w:rPr>
                <w:sz w:val="22"/>
                <w:szCs w:val="22"/>
              </w:rPr>
              <w:t xml:space="preserve">-374 для активации канала телеметрии на </w:t>
            </w:r>
            <w:r w:rsidRPr="00156986">
              <w:rPr>
                <w:rFonts w:eastAsia="Calibri"/>
                <w:sz w:val="22"/>
                <w:szCs w:val="22"/>
                <w:lang w:val="en-US" w:eastAsia="en-US"/>
              </w:rPr>
              <w:t>SMG</w:t>
            </w:r>
            <w:r w:rsidRPr="00156986">
              <w:rPr>
                <w:rFonts w:eastAsia="Calibri"/>
                <w:sz w:val="22"/>
                <w:szCs w:val="22"/>
                <w:lang w:eastAsia="en-US"/>
              </w:rPr>
              <w:t>-1016</w:t>
            </w:r>
            <w:r w:rsidRPr="00156986">
              <w:rPr>
                <w:rFonts w:eastAsia="Calibri"/>
                <w:sz w:val="22"/>
                <w:szCs w:val="22"/>
                <w:lang w:val="en-US" w:eastAsia="en-US"/>
              </w:rPr>
              <w:t>M</w:t>
            </w:r>
            <w:r w:rsidRPr="00156986">
              <w:rPr>
                <w:rFonts w:eastAsia="Calibri"/>
                <w:sz w:val="22"/>
                <w:szCs w:val="22"/>
                <w:lang w:eastAsia="en-US"/>
              </w:rPr>
              <w:t xml:space="preserve"> (Элтекс)</w:t>
            </w:r>
          </w:p>
          <w:p w14:paraId="01804C1B" w14:textId="77777777" w:rsidR="00B7525D" w:rsidRPr="00156986" w:rsidRDefault="00B7525D" w:rsidP="00156986">
            <w:pPr>
              <w:autoSpaceDE w:val="0"/>
              <w:autoSpaceDN w:val="0"/>
              <w:adjustRightInd w:val="0"/>
              <w:jc w:val="both"/>
              <w:rPr>
                <w:rFonts w:eastAsia="Calibri"/>
                <w:color w:val="000000"/>
                <w:szCs w:val="22"/>
              </w:rPr>
            </w:pPr>
            <w:r w:rsidRPr="00156986">
              <w:rPr>
                <w:rFonts w:eastAsia="Calibri"/>
                <w:color w:val="000000"/>
                <w:sz w:val="22"/>
                <w:szCs w:val="22"/>
              </w:rPr>
              <w:t>- Питающие и коммуникационные кабели, монтажные крепления, драйвера.</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14:paraId="31F4676D" w14:textId="77777777" w:rsidR="00B7525D" w:rsidRPr="00156986" w:rsidRDefault="00B7525D" w:rsidP="00156986">
            <w:pPr>
              <w:jc w:val="center"/>
              <w:rPr>
                <w:rFonts w:eastAsia="Calibri"/>
                <w:szCs w:val="22"/>
                <w:lang w:eastAsia="en-US"/>
              </w:rPr>
            </w:pPr>
            <w:r w:rsidRPr="00156986">
              <w:rPr>
                <w:rFonts w:eastAsia="Calibri"/>
                <w:sz w:val="22"/>
                <w:szCs w:val="22"/>
                <w:lang w:eastAsia="en-US"/>
              </w:rPr>
              <w:t>Компл.</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14:paraId="08307C3F" w14:textId="77777777" w:rsidR="00B7525D" w:rsidRPr="00156986" w:rsidRDefault="00B7525D" w:rsidP="00156986">
            <w:pPr>
              <w:jc w:val="center"/>
              <w:rPr>
                <w:rFonts w:eastAsia="Calibri"/>
                <w:szCs w:val="22"/>
                <w:lang w:eastAsia="en-US"/>
              </w:rPr>
            </w:pPr>
            <w:r w:rsidRPr="00156986">
              <w:rPr>
                <w:rFonts w:eastAsia="Calibri"/>
                <w:sz w:val="22"/>
                <w:szCs w:val="22"/>
                <w:lang w:eastAsia="en-US"/>
              </w:rPr>
              <w:t>1</w:t>
            </w:r>
          </w:p>
        </w:tc>
        <w:tc>
          <w:tcPr>
            <w:tcW w:w="737" w:type="pct"/>
            <w:tcBorders>
              <w:left w:val="single" w:sz="4" w:space="0" w:color="auto"/>
              <w:right w:val="single" w:sz="4" w:space="0" w:color="auto"/>
            </w:tcBorders>
            <w:shd w:val="clear" w:color="auto" w:fill="auto"/>
            <w:vAlign w:val="center"/>
          </w:tcPr>
          <w:p w14:paraId="471B2BFB" w14:textId="77777777" w:rsidR="00B7525D" w:rsidRPr="00156986" w:rsidRDefault="00B7525D" w:rsidP="00156986">
            <w:pPr>
              <w:jc w:val="center"/>
              <w:rPr>
                <w:szCs w:val="22"/>
                <w:highlight w:val="yellow"/>
              </w:rPr>
            </w:pPr>
            <w:r w:rsidRPr="00156986">
              <w:rPr>
                <w:color w:val="000000"/>
                <w:sz w:val="22"/>
                <w:szCs w:val="22"/>
              </w:rPr>
              <w:t>Не более 45 (сорока пяти) календарных дней со дня подписания Сторонами договора</w:t>
            </w:r>
          </w:p>
        </w:tc>
        <w:tc>
          <w:tcPr>
            <w:tcW w:w="688" w:type="pct"/>
            <w:tcBorders>
              <w:top w:val="single" w:sz="4" w:space="0" w:color="auto"/>
              <w:left w:val="single" w:sz="4" w:space="0" w:color="auto"/>
              <w:right w:val="single" w:sz="4" w:space="0" w:color="auto"/>
            </w:tcBorders>
            <w:vAlign w:val="center"/>
          </w:tcPr>
          <w:p w14:paraId="78730905" w14:textId="77777777" w:rsidR="000775B0" w:rsidRPr="00156986" w:rsidRDefault="000775B0" w:rsidP="000775B0">
            <w:pPr>
              <w:pStyle w:val="ab"/>
              <w:spacing w:line="240" w:lineRule="auto"/>
              <w:ind w:left="0"/>
              <w:jc w:val="both"/>
              <w:rPr>
                <w:rFonts w:ascii="Times New Roman" w:hAnsi="Times New Roman"/>
                <w:szCs w:val="22"/>
                <w:u w:val="single"/>
              </w:rPr>
            </w:pPr>
            <w:r w:rsidRPr="00156986">
              <w:rPr>
                <w:rFonts w:ascii="Times New Roman" w:hAnsi="Times New Roman"/>
                <w:szCs w:val="22"/>
                <w:u w:val="single"/>
              </w:rPr>
              <w:t>628422, Российская Федерация, Ханты-Мансийский автономный округ - Югра, г. Сургут</w:t>
            </w:r>
            <w:r w:rsidRPr="000775B0">
              <w:rPr>
                <w:rFonts w:ascii="Times New Roman" w:hAnsi="Times New Roman"/>
                <w:szCs w:val="22"/>
                <w:u w:val="single"/>
              </w:rPr>
              <w:t>, ул. Аэрофлотская дом 49/</w:t>
            </w:r>
            <w:r>
              <w:rPr>
                <w:rFonts w:ascii="Times New Roman" w:hAnsi="Times New Roman"/>
                <w:szCs w:val="22"/>
                <w:u w:val="single"/>
              </w:rPr>
              <w:t>1</w:t>
            </w:r>
            <w:r w:rsidRPr="00156986">
              <w:rPr>
                <w:rFonts w:ascii="Times New Roman" w:hAnsi="Times New Roman"/>
                <w:szCs w:val="22"/>
                <w:u w:val="single"/>
              </w:rPr>
              <w:t>.</w:t>
            </w:r>
          </w:p>
          <w:p w14:paraId="702DFC40" w14:textId="77777777" w:rsidR="00B7525D" w:rsidRPr="00156986" w:rsidRDefault="00B7525D" w:rsidP="00156986">
            <w:pPr>
              <w:jc w:val="both"/>
              <w:rPr>
                <w:szCs w:val="22"/>
                <w:highlight w:val="yellow"/>
              </w:rPr>
            </w:pPr>
          </w:p>
        </w:tc>
      </w:tr>
    </w:tbl>
    <w:p w14:paraId="553D8968" w14:textId="77777777" w:rsidR="00B7525D" w:rsidRPr="00156986" w:rsidRDefault="00B7525D" w:rsidP="00156986">
      <w:pPr>
        <w:jc w:val="right"/>
        <w:rPr>
          <w:rFonts w:eastAsia="Calibri"/>
          <w:sz w:val="22"/>
          <w:szCs w:val="22"/>
          <w:lang w:eastAsia="en-US"/>
        </w:rPr>
      </w:pPr>
    </w:p>
    <w:p w14:paraId="34CD48A1" w14:textId="77777777" w:rsidR="00B7525D" w:rsidRPr="00156986" w:rsidRDefault="00B7525D" w:rsidP="00156986">
      <w:pPr>
        <w:jc w:val="right"/>
        <w:rPr>
          <w:sz w:val="22"/>
          <w:szCs w:val="22"/>
        </w:rPr>
      </w:pPr>
    </w:p>
    <w:p w14:paraId="426806E7" w14:textId="77777777" w:rsidR="00AB27B0" w:rsidRPr="00156986" w:rsidRDefault="00AB27B0" w:rsidP="00156986">
      <w:pPr>
        <w:spacing w:after="0"/>
        <w:jc w:val="both"/>
        <w:rPr>
          <w:sz w:val="22"/>
          <w:szCs w:val="22"/>
          <w:highlight w:val="yellow"/>
        </w:rPr>
      </w:pPr>
    </w:p>
    <w:p w14:paraId="2BDDB186" w14:textId="77777777" w:rsidR="00F42015" w:rsidRPr="00156986" w:rsidRDefault="00F42015" w:rsidP="00156986">
      <w:pPr>
        <w:pStyle w:val="ad"/>
        <w:ind w:firstLine="567"/>
        <w:rPr>
          <w:sz w:val="22"/>
          <w:szCs w:val="22"/>
        </w:rPr>
      </w:pPr>
    </w:p>
    <w:p w14:paraId="72F020D7" w14:textId="77777777" w:rsidR="00F42015" w:rsidRPr="00156986" w:rsidRDefault="00F42015" w:rsidP="00156986">
      <w:pPr>
        <w:widowControl w:val="0"/>
        <w:shd w:val="clear" w:color="auto" w:fill="FFFFFF"/>
        <w:autoSpaceDE w:val="0"/>
        <w:autoSpaceDN w:val="0"/>
        <w:adjustRightInd w:val="0"/>
        <w:spacing w:after="0"/>
        <w:jc w:val="both"/>
        <w:rPr>
          <w:b/>
          <w:sz w:val="22"/>
          <w:szCs w:val="22"/>
        </w:rPr>
      </w:pPr>
    </w:p>
    <w:p w14:paraId="0128DD08" w14:textId="77777777" w:rsidR="000A61CE" w:rsidRPr="00156986" w:rsidRDefault="000A61CE" w:rsidP="00156986">
      <w:pPr>
        <w:widowControl w:val="0"/>
        <w:shd w:val="clear" w:color="auto" w:fill="FFFFFF"/>
        <w:autoSpaceDE w:val="0"/>
        <w:autoSpaceDN w:val="0"/>
        <w:adjustRightInd w:val="0"/>
        <w:spacing w:after="0"/>
        <w:jc w:val="both"/>
        <w:rPr>
          <w:b/>
          <w:sz w:val="22"/>
          <w:szCs w:val="22"/>
        </w:rPr>
      </w:pPr>
      <w:r w:rsidRPr="00156986">
        <w:rPr>
          <w:b/>
          <w:sz w:val="22"/>
          <w:szCs w:val="22"/>
        </w:rPr>
        <w:t xml:space="preserve">Карачёв Владимир Анатольевич, </w:t>
      </w:r>
    </w:p>
    <w:p w14:paraId="17B43860" w14:textId="77777777" w:rsidR="000A61CE" w:rsidRPr="00156986" w:rsidRDefault="000A61CE" w:rsidP="00156986">
      <w:pPr>
        <w:spacing w:after="0"/>
        <w:jc w:val="both"/>
        <w:rPr>
          <w:b/>
          <w:sz w:val="22"/>
          <w:szCs w:val="22"/>
        </w:rPr>
      </w:pPr>
      <w:r w:rsidRPr="00156986">
        <w:rPr>
          <w:b/>
          <w:sz w:val="22"/>
          <w:szCs w:val="22"/>
        </w:rPr>
        <w:t xml:space="preserve">начальник отдела связи АО «Аэропорт Сургут», </w:t>
      </w:r>
    </w:p>
    <w:p w14:paraId="77E384C1" w14:textId="77777777" w:rsidR="000A61CE" w:rsidRPr="00156986" w:rsidRDefault="000A61CE" w:rsidP="00156986">
      <w:pPr>
        <w:spacing w:after="0"/>
        <w:jc w:val="both"/>
        <w:rPr>
          <w:b/>
          <w:sz w:val="22"/>
          <w:szCs w:val="22"/>
        </w:rPr>
      </w:pPr>
      <w:r w:rsidRPr="00156986">
        <w:rPr>
          <w:b/>
          <w:sz w:val="22"/>
          <w:szCs w:val="22"/>
        </w:rPr>
        <w:t>8</w:t>
      </w:r>
      <w:r w:rsidR="00D82B91" w:rsidRPr="00156986">
        <w:rPr>
          <w:b/>
          <w:sz w:val="22"/>
          <w:szCs w:val="22"/>
        </w:rPr>
        <w:t xml:space="preserve"> </w:t>
      </w:r>
      <w:r w:rsidRPr="00156986">
        <w:rPr>
          <w:b/>
          <w:sz w:val="22"/>
          <w:szCs w:val="22"/>
        </w:rPr>
        <w:t>(3462)</w:t>
      </w:r>
      <w:r w:rsidR="00D82B91" w:rsidRPr="00156986">
        <w:rPr>
          <w:b/>
          <w:sz w:val="22"/>
          <w:szCs w:val="22"/>
        </w:rPr>
        <w:t xml:space="preserve"> </w:t>
      </w:r>
      <w:r w:rsidRPr="00156986">
        <w:rPr>
          <w:b/>
          <w:sz w:val="22"/>
          <w:szCs w:val="22"/>
        </w:rPr>
        <w:t>770-000.</w:t>
      </w:r>
    </w:p>
    <w:p w14:paraId="6E68C933" w14:textId="77777777" w:rsidR="007637E7" w:rsidRPr="00156986" w:rsidRDefault="007637E7" w:rsidP="00156986">
      <w:pPr>
        <w:widowControl w:val="0"/>
        <w:jc w:val="both"/>
        <w:rPr>
          <w:iCs/>
          <w:sz w:val="22"/>
          <w:szCs w:val="22"/>
        </w:rPr>
      </w:pPr>
    </w:p>
    <w:p w14:paraId="44FB8D1B" w14:textId="77777777" w:rsidR="00CE43D9" w:rsidRPr="00156986" w:rsidRDefault="00CE43D9" w:rsidP="00156986">
      <w:pPr>
        <w:rPr>
          <w:sz w:val="22"/>
          <w:szCs w:val="22"/>
        </w:rPr>
      </w:pPr>
    </w:p>
    <w:p w14:paraId="01612E16" w14:textId="77777777" w:rsidR="00B7525D" w:rsidRPr="00156986" w:rsidRDefault="00B7525D" w:rsidP="00156986">
      <w:pPr>
        <w:rPr>
          <w:sz w:val="22"/>
          <w:szCs w:val="22"/>
        </w:rPr>
      </w:pPr>
    </w:p>
    <w:p w14:paraId="0831BD57" w14:textId="77777777" w:rsidR="00B7525D" w:rsidRPr="00156986" w:rsidRDefault="00B7525D" w:rsidP="00156986">
      <w:pPr>
        <w:rPr>
          <w:sz w:val="22"/>
          <w:szCs w:val="22"/>
        </w:rPr>
      </w:pPr>
    </w:p>
    <w:p w14:paraId="773960AF" w14:textId="77777777" w:rsidR="00B7525D" w:rsidRPr="00156986" w:rsidRDefault="00B7525D" w:rsidP="00156986">
      <w:pPr>
        <w:rPr>
          <w:sz w:val="22"/>
          <w:szCs w:val="22"/>
        </w:rPr>
      </w:pPr>
    </w:p>
    <w:p w14:paraId="6F3F1A1C" w14:textId="77777777" w:rsidR="00B7525D" w:rsidRPr="00156986" w:rsidRDefault="00B7525D" w:rsidP="00156986">
      <w:pPr>
        <w:rPr>
          <w:sz w:val="22"/>
          <w:szCs w:val="22"/>
        </w:rPr>
      </w:pPr>
    </w:p>
    <w:p w14:paraId="62D9A86B" w14:textId="77777777" w:rsidR="00B7525D" w:rsidRPr="00156986" w:rsidRDefault="00B7525D" w:rsidP="00156986">
      <w:pPr>
        <w:rPr>
          <w:sz w:val="22"/>
          <w:szCs w:val="22"/>
        </w:rPr>
      </w:pPr>
    </w:p>
    <w:p w14:paraId="531F01A3" w14:textId="77777777" w:rsidR="008A0C61" w:rsidRPr="00156986" w:rsidRDefault="008A0C61" w:rsidP="00156986">
      <w:pPr>
        <w:rPr>
          <w:sz w:val="22"/>
          <w:szCs w:val="22"/>
        </w:rPr>
      </w:pPr>
    </w:p>
    <w:p w14:paraId="678EB237" w14:textId="77777777" w:rsidR="008A0C61" w:rsidRPr="00156986" w:rsidRDefault="008A0C61" w:rsidP="00156986">
      <w:pPr>
        <w:rPr>
          <w:sz w:val="22"/>
          <w:szCs w:val="22"/>
        </w:rPr>
      </w:pPr>
    </w:p>
    <w:p w14:paraId="6857C650" w14:textId="77777777" w:rsidR="00B7525D" w:rsidRPr="00156986" w:rsidRDefault="00B7525D" w:rsidP="00156986">
      <w:pPr>
        <w:rPr>
          <w:sz w:val="22"/>
          <w:szCs w:val="22"/>
        </w:rPr>
      </w:pPr>
    </w:p>
    <w:p w14:paraId="0A5FDF34" w14:textId="77777777" w:rsidR="00B7525D" w:rsidRPr="00156986" w:rsidRDefault="00B7525D" w:rsidP="00156986">
      <w:pPr>
        <w:rPr>
          <w:sz w:val="22"/>
          <w:szCs w:val="22"/>
        </w:rPr>
      </w:pPr>
    </w:p>
    <w:p w14:paraId="1B029633" w14:textId="77777777" w:rsidR="00B7525D" w:rsidRPr="00156986" w:rsidRDefault="00B7525D" w:rsidP="00156986">
      <w:pPr>
        <w:rPr>
          <w:sz w:val="22"/>
          <w:szCs w:val="22"/>
        </w:rPr>
      </w:pPr>
    </w:p>
    <w:p w14:paraId="4D48E0DE" w14:textId="77777777" w:rsidR="00B7525D" w:rsidRPr="00156986" w:rsidRDefault="00B7525D" w:rsidP="00156986">
      <w:pPr>
        <w:rPr>
          <w:sz w:val="22"/>
          <w:szCs w:val="22"/>
        </w:rPr>
      </w:pPr>
    </w:p>
    <w:p w14:paraId="7FE78347" w14:textId="77777777" w:rsidR="00B7525D" w:rsidRPr="00156986" w:rsidRDefault="00B7525D" w:rsidP="00156986">
      <w:pPr>
        <w:rPr>
          <w:sz w:val="22"/>
          <w:szCs w:val="22"/>
        </w:rPr>
      </w:pPr>
    </w:p>
    <w:p w14:paraId="6FA44ACD" w14:textId="77777777" w:rsidR="00B7525D" w:rsidRPr="00156986" w:rsidRDefault="00B7525D" w:rsidP="00156986">
      <w:pPr>
        <w:rPr>
          <w:sz w:val="22"/>
          <w:szCs w:val="22"/>
        </w:rPr>
      </w:pPr>
    </w:p>
    <w:p w14:paraId="0CD69F2D" w14:textId="77777777" w:rsidR="00B7525D" w:rsidRPr="00156986" w:rsidRDefault="00B7525D" w:rsidP="00156986">
      <w:pPr>
        <w:rPr>
          <w:sz w:val="22"/>
          <w:szCs w:val="22"/>
        </w:rPr>
      </w:pPr>
    </w:p>
    <w:p w14:paraId="20A528D6" w14:textId="77777777" w:rsidR="005C40E7" w:rsidRPr="00156986" w:rsidRDefault="005C40E7" w:rsidP="00156986">
      <w:pPr>
        <w:rPr>
          <w:sz w:val="22"/>
          <w:szCs w:val="22"/>
        </w:rPr>
      </w:pPr>
    </w:p>
    <w:p w14:paraId="7B1C6903" w14:textId="77777777" w:rsidR="005C40E7" w:rsidRPr="00156986" w:rsidRDefault="005C40E7" w:rsidP="00156986">
      <w:pPr>
        <w:rPr>
          <w:sz w:val="22"/>
          <w:szCs w:val="22"/>
        </w:rPr>
      </w:pPr>
    </w:p>
    <w:p w14:paraId="0BF59F0A" w14:textId="77777777" w:rsidR="005C40E7" w:rsidRPr="00156986" w:rsidRDefault="005C40E7" w:rsidP="00156986">
      <w:pPr>
        <w:rPr>
          <w:sz w:val="22"/>
          <w:szCs w:val="22"/>
        </w:rPr>
      </w:pPr>
    </w:p>
    <w:p w14:paraId="68E2FB5A" w14:textId="77777777" w:rsidR="00EA7217" w:rsidRPr="00156986" w:rsidRDefault="00EA7217" w:rsidP="00156986">
      <w:pPr>
        <w:rPr>
          <w:sz w:val="22"/>
          <w:szCs w:val="22"/>
        </w:rPr>
      </w:pPr>
    </w:p>
    <w:p w14:paraId="66D198CA" w14:textId="77777777" w:rsidR="00B7525D" w:rsidRPr="00156986" w:rsidRDefault="00B7525D" w:rsidP="00156986">
      <w:pPr>
        <w:rPr>
          <w:sz w:val="22"/>
          <w:szCs w:val="22"/>
        </w:rPr>
      </w:pPr>
    </w:p>
    <w:p w14:paraId="11DF6935" w14:textId="77777777" w:rsidR="00B7525D" w:rsidRDefault="00B7525D" w:rsidP="00156986">
      <w:pPr>
        <w:rPr>
          <w:sz w:val="22"/>
          <w:szCs w:val="22"/>
        </w:rPr>
      </w:pPr>
    </w:p>
    <w:p w14:paraId="42D3D857" w14:textId="77777777" w:rsidR="00914872" w:rsidRDefault="00914872" w:rsidP="00156986">
      <w:pPr>
        <w:rPr>
          <w:sz w:val="22"/>
          <w:szCs w:val="22"/>
        </w:rPr>
      </w:pPr>
    </w:p>
    <w:p w14:paraId="541F6363" w14:textId="77777777" w:rsidR="00914872" w:rsidRPr="00156986" w:rsidRDefault="00914872" w:rsidP="00156986">
      <w:pPr>
        <w:rPr>
          <w:sz w:val="22"/>
          <w:szCs w:val="22"/>
        </w:rPr>
      </w:pPr>
    </w:p>
    <w:p w14:paraId="5334A860" w14:textId="77777777" w:rsidR="00B7525D" w:rsidRPr="00156986" w:rsidRDefault="00B7525D" w:rsidP="00156986">
      <w:pPr>
        <w:rPr>
          <w:sz w:val="22"/>
          <w:szCs w:val="22"/>
        </w:rPr>
      </w:pPr>
    </w:p>
    <w:p w14:paraId="262C5BCB" w14:textId="77777777" w:rsidR="00DC54B5" w:rsidRPr="00156986" w:rsidRDefault="00DC54B5" w:rsidP="00156986">
      <w:pPr>
        <w:pStyle w:val="ad"/>
        <w:ind w:left="709"/>
        <w:jc w:val="center"/>
        <w:rPr>
          <w:b/>
          <w:sz w:val="22"/>
          <w:szCs w:val="22"/>
        </w:rPr>
      </w:pPr>
      <w:r w:rsidRPr="00156986">
        <w:rPr>
          <w:b/>
          <w:sz w:val="22"/>
          <w:szCs w:val="22"/>
        </w:rPr>
        <w:t>РАЗДЕЛ 4.   КРИТЕРИИ ОЦЕНКИ И СОПОСТАВЛЕНИЯ ЗАЯВОК</w:t>
      </w:r>
    </w:p>
    <w:p w14:paraId="0ECA4A53" w14:textId="77777777" w:rsidR="00DC54B5" w:rsidRPr="00156986" w:rsidRDefault="00DC54B5" w:rsidP="00156986">
      <w:pPr>
        <w:spacing w:after="0"/>
        <w:ind w:firstLine="567"/>
        <w:jc w:val="center"/>
        <w:rPr>
          <w:b/>
          <w:sz w:val="22"/>
          <w:szCs w:val="22"/>
        </w:rPr>
      </w:pPr>
      <w:r w:rsidRPr="00156986">
        <w:rPr>
          <w:b/>
          <w:sz w:val="22"/>
          <w:szCs w:val="22"/>
        </w:rPr>
        <w:t xml:space="preserve">ПОРЯДОК ОЦЕНКИ И СОПОСТАВЛЕНИЯ ЗАЯВОК НА УЧАСТИЕ В ЗАКУПКЕ </w:t>
      </w:r>
    </w:p>
    <w:p w14:paraId="019201E3" w14:textId="77777777" w:rsidR="00DC54B5" w:rsidRPr="00156986" w:rsidRDefault="006A4DE0" w:rsidP="00156986">
      <w:pPr>
        <w:spacing w:after="0"/>
        <w:ind w:firstLine="567"/>
        <w:jc w:val="center"/>
        <w:rPr>
          <w:b/>
          <w:sz w:val="22"/>
          <w:szCs w:val="22"/>
        </w:rPr>
      </w:pPr>
      <w:r w:rsidRPr="00156986">
        <w:rPr>
          <w:b/>
          <w:sz w:val="22"/>
          <w:szCs w:val="22"/>
        </w:rPr>
        <w:t>В ФОРМЕ ЗАПРОСА ПРЕДЛОЖЕНИЙ</w:t>
      </w:r>
    </w:p>
    <w:p w14:paraId="595F09A0" w14:textId="77777777" w:rsidR="00DC54B5" w:rsidRPr="00156986" w:rsidRDefault="00DC54B5" w:rsidP="00156986">
      <w:pPr>
        <w:pStyle w:val="ConsPlusNormal"/>
        <w:widowControl/>
        <w:ind w:firstLine="567"/>
        <w:rPr>
          <w:rFonts w:ascii="Times New Roman" w:hAnsi="Times New Roman"/>
          <w:sz w:val="22"/>
          <w:szCs w:val="22"/>
        </w:rPr>
      </w:pPr>
      <w:r w:rsidRPr="00156986">
        <w:rPr>
          <w:rFonts w:ascii="Times New Roman" w:hAnsi="Times New Roman"/>
          <w:sz w:val="22"/>
          <w:szCs w:val="22"/>
        </w:rPr>
        <w:t>Комиссия по закупкам осуществляет оценку и сопоставление заявок на участие в запросе предложений, поданных Участниками, допущенными к участию в закупке.</w:t>
      </w:r>
    </w:p>
    <w:p w14:paraId="2E0126C1" w14:textId="77777777" w:rsidR="00DC54B5" w:rsidRPr="00156986" w:rsidRDefault="00DC54B5" w:rsidP="00156986">
      <w:pPr>
        <w:pStyle w:val="ConsPlusNormal"/>
        <w:widowControl/>
        <w:ind w:firstLine="567"/>
        <w:rPr>
          <w:rFonts w:ascii="Times New Roman" w:hAnsi="Times New Roman"/>
          <w:sz w:val="22"/>
          <w:szCs w:val="22"/>
        </w:rPr>
      </w:pPr>
      <w:r w:rsidRPr="00156986">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7D388111" w14:textId="77777777" w:rsidR="00DC54B5" w:rsidRPr="00156986" w:rsidRDefault="00DC54B5" w:rsidP="00156986">
      <w:pPr>
        <w:pStyle w:val="ConsPlusNormal"/>
        <w:widowControl/>
        <w:ind w:firstLine="567"/>
        <w:rPr>
          <w:rFonts w:ascii="Times New Roman" w:hAnsi="Times New Roman"/>
          <w:sz w:val="22"/>
          <w:szCs w:val="22"/>
        </w:rPr>
      </w:pPr>
      <w:r w:rsidRPr="00156986">
        <w:rPr>
          <w:rFonts w:ascii="Times New Roman" w:hAnsi="Times New Roman"/>
          <w:sz w:val="22"/>
          <w:szCs w:val="22"/>
        </w:rPr>
        <w:t>При проведении оценки и сопоставлении заявок Участников закупки, содержащих сведения о стране происхождения товара, Заказчиком применяются положения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7BBC69E6" w14:textId="77777777" w:rsidR="00DC54B5" w:rsidRPr="00156986" w:rsidRDefault="00DC54B5" w:rsidP="00156986">
      <w:pPr>
        <w:pStyle w:val="ConsPlusNormal"/>
        <w:widowControl/>
        <w:ind w:firstLine="567"/>
        <w:rPr>
          <w:rFonts w:ascii="Times New Roman" w:hAnsi="Times New Roman"/>
          <w:sz w:val="22"/>
          <w:szCs w:val="22"/>
        </w:rPr>
      </w:pPr>
      <w:r w:rsidRPr="00156986">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«цена договора» и «качество услуг и квалификация участника закупки».</w:t>
      </w:r>
    </w:p>
    <w:p w14:paraId="06379F29" w14:textId="77777777" w:rsidR="00DC54B5" w:rsidRPr="00156986" w:rsidRDefault="00DC54B5" w:rsidP="00156986">
      <w:pPr>
        <w:spacing w:after="0"/>
        <w:ind w:firstLine="567"/>
        <w:rPr>
          <w:sz w:val="22"/>
          <w:szCs w:val="22"/>
        </w:rPr>
      </w:pPr>
      <w:r w:rsidRPr="00156986">
        <w:rPr>
          <w:sz w:val="22"/>
          <w:szCs w:val="22"/>
        </w:rPr>
        <w:t>Оценка заявок осуществляется с использованием критериев, предусмотренных настоящим разделом.</w:t>
      </w:r>
    </w:p>
    <w:p w14:paraId="1EE18C16" w14:textId="77777777" w:rsidR="00DC54B5" w:rsidRPr="00156986" w:rsidRDefault="00DC54B5" w:rsidP="00156986">
      <w:pPr>
        <w:spacing w:after="0"/>
        <w:ind w:firstLine="567"/>
        <w:jc w:val="both"/>
        <w:rPr>
          <w:sz w:val="22"/>
          <w:szCs w:val="22"/>
          <w:u w:val="single"/>
        </w:rPr>
      </w:pPr>
      <w:r w:rsidRPr="00156986">
        <w:rPr>
          <w:sz w:val="22"/>
          <w:szCs w:val="22"/>
          <w:u w:val="single"/>
        </w:rPr>
        <w:t>Непредоставление докуме</w:t>
      </w:r>
      <w:r w:rsidR="00940E2D" w:rsidRPr="00156986">
        <w:rPr>
          <w:sz w:val="22"/>
          <w:szCs w:val="22"/>
          <w:u w:val="single"/>
        </w:rPr>
        <w:t xml:space="preserve">нтов, предусмотренных настоящим </w:t>
      </w:r>
      <w:r w:rsidRPr="00156986">
        <w:rPr>
          <w:sz w:val="22"/>
          <w:szCs w:val="22"/>
          <w:u w:val="single"/>
        </w:rPr>
        <w:t>разделом</w:t>
      </w:r>
      <w:r w:rsidR="00940E2D" w:rsidRPr="00156986">
        <w:rPr>
          <w:sz w:val="22"/>
          <w:szCs w:val="22"/>
          <w:u w:val="single"/>
        </w:rPr>
        <w:t>,</w:t>
      </w:r>
      <w:r w:rsidRPr="00156986">
        <w:rPr>
          <w:sz w:val="22"/>
          <w:szCs w:val="22"/>
          <w:u w:val="single"/>
        </w:rPr>
        <w:t xml:space="preserve"> не влечет к откло</w:t>
      </w:r>
      <w:r w:rsidR="006A4DE0" w:rsidRPr="00156986">
        <w:rPr>
          <w:sz w:val="22"/>
          <w:szCs w:val="22"/>
          <w:u w:val="single"/>
        </w:rPr>
        <w:t>нению заявки участника закупки.</w:t>
      </w:r>
    </w:p>
    <w:p w14:paraId="4DC7F791" w14:textId="77777777" w:rsidR="00DC54B5" w:rsidRPr="00156986" w:rsidRDefault="00DC54B5" w:rsidP="00156986">
      <w:pPr>
        <w:spacing w:after="0"/>
        <w:ind w:firstLine="567"/>
        <w:jc w:val="center"/>
        <w:rPr>
          <w:b/>
          <w:sz w:val="22"/>
          <w:szCs w:val="22"/>
        </w:rPr>
      </w:pPr>
      <w:r w:rsidRPr="00156986">
        <w:rPr>
          <w:b/>
          <w:sz w:val="22"/>
          <w:szCs w:val="22"/>
        </w:rPr>
        <w:t>Критерии оценки заявок на участие в запросе предложений и их значимость.</w:t>
      </w: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229"/>
        <w:gridCol w:w="1446"/>
      </w:tblGrid>
      <w:tr w:rsidR="00DC54B5" w:rsidRPr="00156986" w14:paraId="55EA4503" w14:textId="77777777" w:rsidTr="009C4D09">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0B714BC6" w14:textId="77777777" w:rsidR="00DC54B5" w:rsidRPr="00156986" w:rsidRDefault="00DC54B5" w:rsidP="00156986">
            <w:pPr>
              <w:pStyle w:val="a0"/>
              <w:numPr>
                <w:ilvl w:val="2"/>
                <w:numId w:val="0"/>
              </w:numPr>
              <w:tabs>
                <w:tab w:val="left" w:pos="708"/>
              </w:tabs>
              <w:ind w:left="34"/>
              <w:jc w:val="center"/>
              <w:rPr>
                <w:b/>
                <w:szCs w:val="22"/>
              </w:rPr>
            </w:pPr>
            <w:r w:rsidRPr="00156986">
              <w:rPr>
                <w:b/>
                <w:sz w:val="22"/>
                <w:szCs w:val="22"/>
              </w:rPr>
              <w:t>№ критерия</w:t>
            </w:r>
          </w:p>
        </w:tc>
        <w:tc>
          <w:tcPr>
            <w:tcW w:w="7229" w:type="dxa"/>
            <w:tcBorders>
              <w:top w:val="single" w:sz="4" w:space="0" w:color="auto"/>
              <w:left w:val="single" w:sz="4" w:space="0" w:color="auto"/>
              <w:bottom w:val="single" w:sz="4" w:space="0" w:color="auto"/>
              <w:right w:val="single" w:sz="4" w:space="0" w:color="auto"/>
            </w:tcBorders>
            <w:shd w:val="clear" w:color="auto" w:fill="D9D9D9"/>
            <w:vAlign w:val="center"/>
          </w:tcPr>
          <w:p w14:paraId="14749318" w14:textId="77777777" w:rsidR="00DC54B5" w:rsidRPr="00156986" w:rsidRDefault="00DC54B5" w:rsidP="00156986">
            <w:pPr>
              <w:pStyle w:val="a0"/>
              <w:numPr>
                <w:ilvl w:val="2"/>
                <w:numId w:val="0"/>
              </w:numPr>
              <w:tabs>
                <w:tab w:val="left" w:pos="708"/>
              </w:tabs>
              <w:ind w:firstLine="567"/>
              <w:jc w:val="center"/>
              <w:rPr>
                <w:b/>
                <w:szCs w:val="22"/>
              </w:rPr>
            </w:pPr>
            <w:r w:rsidRPr="00156986">
              <w:rPr>
                <w:b/>
                <w:sz w:val="22"/>
                <w:szCs w:val="22"/>
              </w:rPr>
              <w:t xml:space="preserve">Критерии оценки </w:t>
            </w:r>
            <w:r w:rsidRPr="00156986">
              <w:rPr>
                <w:b/>
                <w:sz w:val="22"/>
                <w:szCs w:val="22"/>
              </w:rPr>
              <w:br/>
              <w:t>заявок на участие в запросе предложений</w:t>
            </w:r>
          </w:p>
        </w:tc>
        <w:tc>
          <w:tcPr>
            <w:tcW w:w="1446" w:type="dxa"/>
            <w:tcBorders>
              <w:top w:val="single" w:sz="4" w:space="0" w:color="auto"/>
              <w:left w:val="single" w:sz="4" w:space="0" w:color="auto"/>
              <w:bottom w:val="single" w:sz="4" w:space="0" w:color="auto"/>
              <w:right w:val="single" w:sz="4" w:space="0" w:color="auto"/>
            </w:tcBorders>
            <w:shd w:val="clear" w:color="auto" w:fill="D9D9D9"/>
            <w:vAlign w:val="center"/>
          </w:tcPr>
          <w:p w14:paraId="573BC0FB" w14:textId="77777777" w:rsidR="00DC54B5" w:rsidRPr="00156986" w:rsidRDefault="00DC54B5" w:rsidP="00156986">
            <w:pPr>
              <w:pStyle w:val="a0"/>
              <w:numPr>
                <w:ilvl w:val="2"/>
                <w:numId w:val="0"/>
              </w:numPr>
              <w:tabs>
                <w:tab w:val="left" w:pos="708"/>
              </w:tabs>
              <w:ind w:left="34"/>
              <w:jc w:val="center"/>
              <w:rPr>
                <w:b/>
                <w:szCs w:val="22"/>
              </w:rPr>
            </w:pPr>
            <w:r w:rsidRPr="00156986">
              <w:rPr>
                <w:b/>
                <w:sz w:val="22"/>
                <w:szCs w:val="22"/>
              </w:rPr>
              <w:t>Значимость критериев в процентах</w:t>
            </w:r>
          </w:p>
          <w:p w14:paraId="2A673F0B" w14:textId="77777777" w:rsidR="00DC54B5" w:rsidRPr="00156986" w:rsidRDefault="00DC54B5" w:rsidP="00156986">
            <w:pPr>
              <w:pStyle w:val="a0"/>
              <w:numPr>
                <w:ilvl w:val="2"/>
                <w:numId w:val="0"/>
              </w:numPr>
              <w:tabs>
                <w:tab w:val="left" w:pos="708"/>
              </w:tabs>
              <w:ind w:firstLine="567"/>
              <w:rPr>
                <w:b/>
                <w:szCs w:val="22"/>
              </w:rPr>
            </w:pPr>
            <w:r w:rsidRPr="00156986">
              <w:rPr>
                <w:b/>
                <w:sz w:val="22"/>
                <w:szCs w:val="22"/>
              </w:rPr>
              <w:t>(К)</w:t>
            </w:r>
          </w:p>
        </w:tc>
      </w:tr>
      <w:tr w:rsidR="00DC54B5" w:rsidRPr="00156986" w14:paraId="1A24448D" w14:textId="77777777" w:rsidTr="009C4D09">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176670E3" w14:textId="77777777" w:rsidR="00DC54B5" w:rsidRPr="00156986" w:rsidRDefault="00DC54B5" w:rsidP="00156986">
            <w:pPr>
              <w:pStyle w:val="a0"/>
              <w:numPr>
                <w:ilvl w:val="2"/>
                <w:numId w:val="0"/>
              </w:numPr>
              <w:tabs>
                <w:tab w:val="left" w:pos="708"/>
              </w:tabs>
              <w:ind w:left="34"/>
              <w:jc w:val="center"/>
              <w:rPr>
                <w:szCs w:val="22"/>
              </w:rPr>
            </w:pPr>
            <w:r w:rsidRPr="00156986">
              <w:rPr>
                <w:sz w:val="22"/>
                <w:szCs w:val="22"/>
              </w:rPr>
              <w:t>1.</w:t>
            </w:r>
          </w:p>
        </w:tc>
        <w:tc>
          <w:tcPr>
            <w:tcW w:w="7229" w:type="dxa"/>
            <w:tcBorders>
              <w:top w:val="single" w:sz="4" w:space="0" w:color="auto"/>
              <w:left w:val="single" w:sz="4" w:space="0" w:color="auto"/>
              <w:bottom w:val="single" w:sz="4" w:space="0" w:color="auto"/>
              <w:right w:val="single" w:sz="4" w:space="0" w:color="auto"/>
            </w:tcBorders>
            <w:vAlign w:val="center"/>
          </w:tcPr>
          <w:p w14:paraId="5005846A" w14:textId="77777777" w:rsidR="00DC54B5" w:rsidRPr="00156986" w:rsidRDefault="00DC54B5" w:rsidP="00156986">
            <w:pPr>
              <w:pStyle w:val="a0"/>
              <w:numPr>
                <w:ilvl w:val="2"/>
                <w:numId w:val="0"/>
              </w:numPr>
              <w:tabs>
                <w:tab w:val="left" w:pos="708"/>
              </w:tabs>
              <w:ind w:left="1134" w:hanging="1134"/>
              <w:rPr>
                <w:szCs w:val="22"/>
              </w:rPr>
            </w:pPr>
            <w:r w:rsidRPr="00156986">
              <w:rPr>
                <w:sz w:val="22"/>
                <w:szCs w:val="22"/>
              </w:rPr>
              <w:t>Стоимостной критерий (Цена договора)</w:t>
            </w:r>
          </w:p>
        </w:tc>
        <w:tc>
          <w:tcPr>
            <w:tcW w:w="1446" w:type="dxa"/>
            <w:tcBorders>
              <w:top w:val="single" w:sz="4" w:space="0" w:color="auto"/>
              <w:left w:val="single" w:sz="4" w:space="0" w:color="auto"/>
              <w:bottom w:val="single" w:sz="4" w:space="0" w:color="auto"/>
              <w:right w:val="single" w:sz="4" w:space="0" w:color="auto"/>
            </w:tcBorders>
            <w:vAlign w:val="center"/>
          </w:tcPr>
          <w:p w14:paraId="7EB5A913" w14:textId="77777777" w:rsidR="00DC54B5" w:rsidRPr="00156986" w:rsidRDefault="00DC54B5" w:rsidP="00156986">
            <w:pPr>
              <w:pStyle w:val="a0"/>
              <w:numPr>
                <w:ilvl w:val="2"/>
                <w:numId w:val="0"/>
              </w:numPr>
              <w:tabs>
                <w:tab w:val="left" w:pos="708"/>
              </w:tabs>
              <w:jc w:val="center"/>
              <w:rPr>
                <w:szCs w:val="22"/>
              </w:rPr>
            </w:pPr>
            <w:r w:rsidRPr="00156986">
              <w:rPr>
                <w:sz w:val="22"/>
                <w:szCs w:val="22"/>
              </w:rPr>
              <w:t>70%</w:t>
            </w:r>
          </w:p>
        </w:tc>
      </w:tr>
      <w:tr w:rsidR="00DC54B5" w:rsidRPr="00156986" w14:paraId="18DA9954" w14:textId="77777777" w:rsidTr="009C4D09">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7C66986E" w14:textId="77777777" w:rsidR="00DC54B5" w:rsidRPr="00156986" w:rsidRDefault="00DC54B5" w:rsidP="00156986">
            <w:pPr>
              <w:pStyle w:val="a0"/>
              <w:numPr>
                <w:ilvl w:val="2"/>
                <w:numId w:val="0"/>
              </w:numPr>
              <w:tabs>
                <w:tab w:val="left" w:pos="708"/>
              </w:tabs>
              <w:ind w:left="34"/>
              <w:jc w:val="center"/>
              <w:rPr>
                <w:szCs w:val="22"/>
              </w:rPr>
            </w:pPr>
            <w:r w:rsidRPr="00156986">
              <w:rPr>
                <w:sz w:val="22"/>
                <w:szCs w:val="22"/>
              </w:rPr>
              <w:t>2.</w:t>
            </w:r>
          </w:p>
        </w:tc>
        <w:tc>
          <w:tcPr>
            <w:tcW w:w="7229" w:type="dxa"/>
            <w:tcBorders>
              <w:top w:val="single" w:sz="4" w:space="0" w:color="auto"/>
              <w:left w:val="single" w:sz="4" w:space="0" w:color="auto"/>
              <w:bottom w:val="single" w:sz="4" w:space="0" w:color="auto"/>
              <w:right w:val="single" w:sz="4" w:space="0" w:color="auto"/>
            </w:tcBorders>
            <w:vAlign w:val="center"/>
          </w:tcPr>
          <w:p w14:paraId="06F2B18B" w14:textId="77777777" w:rsidR="00DC54B5" w:rsidRPr="00156986" w:rsidRDefault="00DC54B5" w:rsidP="00156986">
            <w:pPr>
              <w:pStyle w:val="a0"/>
              <w:numPr>
                <w:ilvl w:val="2"/>
                <w:numId w:val="0"/>
              </w:numPr>
              <w:tabs>
                <w:tab w:val="left" w:pos="708"/>
              </w:tabs>
              <w:rPr>
                <w:szCs w:val="22"/>
                <w:shd w:val="clear" w:color="auto" w:fill="FFFFFF"/>
              </w:rPr>
            </w:pPr>
            <w:r w:rsidRPr="00156986">
              <w:rPr>
                <w:sz w:val="22"/>
                <w:szCs w:val="22"/>
                <w:shd w:val="clear" w:color="auto" w:fill="FFFFFF"/>
              </w:rPr>
              <w:t xml:space="preserve">Нестоимостной критерий </w:t>
            </w:r>
          </w:p>
          <w:p w14:paraId="2791E575" w14:textId="77777777" w:rsidR="00DC54B5" w:rsidRPr="00156986" w:rsidRDefault="00DC54B5" w:rsidP="00156986">
            <w:pPr>
              <w:pStyle w:val="a0"/>
              <w:numPr>
                <w:ilvl w:val="2"/>
                <w:numId w:val="0"/>
              </w:numPr>
              <w:tabs>
                <w:tab w:val="left" w:pos="708"/>
              </w:tabs>
              <w:rPr>
                <w:szCs w:val="22"/>
              </w:rPr>
            </w:pPr>
            <w:r w:rsidRPr="00156986">
              <w:rPr>
                <w:sz w:val="22"/>
                <w:szCs w:val="22"/>
                <w:shd w:val="clear" w:color="auto" w:fill="FFFFFF"/>
              </w:rPr>
              <w:t>(Качество товара (работ, услуг) и (или) квалификация участника закупки)</w:t>
            </w:r>
          </w:p>
        </w:tc>
        <w:tc>
          <w:tcPr>
            <w:tcW w:w="1446" w:type="dxa"/>
            <w:tcBorders>
              <w:top w:val="single" w:sz="4" w:space="0" w:color="auto"/>
              <w:left w:val="single" w:sz="4" w:space="0" w:color="auto"/>
              <w:bottom w:val="single" w:sz="4" w:space="0" w:color="auto"/>
              <w:right w:val="single" w:sz="4" w:space="0" w:color="auto"/>
            </w:tcBorders>
            <w:vAlign w:val="center"/>
          </w:tcPr>
          <w:p w14:paraId="231C89AE" w14:textId="77777777" w:rsidR="00DC54B5" w:rsidRPr="00156986" w:rsidRDefault="00DC54B5" w:rsidP="00156986">
            <w:pPr>
              <w:pStyle w:val="a0"/>
              <w:numPr>
                <w:ilvl w:val="2"/>
                <w:numId w:val="0"/>
              </w:numPr>
              <w:tabs>
                <w:tab w:val="left" w:pos="-79"/>
                <w:tab w:val="left" w:pos="63"/>
              </w:tabs>
              <w:ind w:hanging="79"/>
              <w:jc w:val="center"/>
              <w:rPr>
                <w:szCs w:val="22"/>
              </w:rPr>
            </w:pPr>
            <w:r w:rsidRPr="00156986">
              <w:rPr>
                <w:sz w:val="22"/>
                <w:szCs w:val="22"/>
              </w:rPr>
              <w:t>30%</w:t>
            </w:r>
          </w:p>
        </w:tc>
      </w:tr>
      <w:tr w:rsidR="00DC54B5" w:rsidRPr="00156986" w14:paraId="49E47AF1" w14:textId="77777777" w:rsidTr="009C4D09">
        <w:tc>
          <w:tcPr>
            <w:tcW w:w="8505" w:type="dxa"/>
            <w:gridSpan w:val="2"/>
            <w:tcBorders>
              <w:top w:val="single" w:sz="4" w:space="0" w:color="auto"/>
              <w:left w:val="single" w:sz="4" w:space="0" w:color="auto"/>
              <w:bottom w:val="single" w:sz="4" w:space="0" w:color="auto"/>
              <w:right w:val="single" w:sz="4" w:space="0" w:color="auto"/>
            </w:tcBorders>
            <w:vAlign w:val="center"/>
          </w:tcPr>
          <w:p w14:paraId="1538D913" w14:textId="77777777" w:rsidR="00DC54B5" w:rsidRPr="00156986" w:rsidRDefault="00DC54B5" w:rsidP="00156986">
            <w:pPr>
              <w:pStyle w:val="a0"/>
              <w:numPr>
                <w:ilvl w:val="2"/>
                <w:numId w:val="0"/>
              </w:numPr>
              <w:tabs>
                <w:tab w:val="left" w:pos="708"/>
              </w:tabs>
              <w:rPr>
                <w:b/>
                <w:szCs w:val="22"/>
              </w:rPr>
            </w:pPr>
            <w:r w:rsidRPr="00156986">
              <w:rPr>
                <w:b/>
                <w:sz w:val="22"/>
                <w:szCs w:val="22"/>
              </w:rPr>
              <w:t>Сумма значимостей критериев оценки заявок на участие в запросе предложений</w:t>
            </w:r>
          </w:p>
        </w:tc>
        <w:tc>
          <w:tcPr>
            <w:tcW w:w="1446" w:type="dxa"/>
            <w:tcBorders>
              <w:top w:val="single" w:sz="4" w:space="0" w:color="auto"/>
              <w:left w:val="single" w:sz="4" w:space="0" w:color="auto"/>
              <w:bottom w:val="single" w:sz="4" w:space="0" w:color="auto"/>
              <w:right w:val="single" w:sz="4" w:space="0" w:color="auto"/>
            </w:tcBorders>
            <w:vAlign w:val="center"/>
          </w:tcPr>
          <w:p w14:paraId="40EC722A" w14:textId="77777777" w:rsidR="00DC54B5" w:rsidRPr="00156986" w:rsidRDefault="00DC54B5" w:rsidP="00156986">
            <w:pPr>
              <w:pStyle w:val="a0"/>
              <w:numPr>
                <w:ilvl w:val="2"/>
                <w:numId w:val="0"/>
              </w:numPr>
              <w:tabs>
                <w:tab w:val="left" w:pos="708"/>
              </w:tabs>
              <w:ind w:left="34"/>
              <w:jc w:val="center"/>
              <w:rPr>
                <w:b/>
                <w:szCs w:val="22"/>
              </w:rPr>
            </w:pPr>
            <w:r w:rsidRPr="00156986">
              <w:rPr>
                <w:b/>
                <w:sz w:val="22"/>
                <w:szCs w:val="22"/>
              </w:rPr>
              <w:t>100%</w:t>
            </w:r>
          </w:p>
        </w:tc>
      </w:tr>
    </w:tbl>
    <w:p w14:paraId="5D4D468B" w14:textId="77777777" w:rsidR="00DC54B5" w:rsidRPr="00156986" w:rsidRDefault="00DC54B5" w:rsidP="00156986">
      <w:pPr>
        <w:spacing w:after="0"/>
        <w:ind w:firstLine="567"/>
        <w:rPr>
          <w:sz w:val="22"/>
          <w:szCs w:val="22"/>
        </w:rPr>
      </w:pPr>
    </w:p>
    <w:p w14:paraId="789817E9" w14:textId="77777777" w:rsidR="00DC54B5" w:rsidRPr="00156986" w:rsidRDefault="00DC54B5" w:rsidP="00156986">
      <w:pPr>
        <w:spacing w:after="0"/>
        <w:ind w:firstLine="567"/>
        <w:jc w:val="both"/>
        <w:rPr>
          <w:sz w:val="22"/>
          <w:szCs w:val="22"/>
        </w:rPr>
      </w:pPr>
      <w:r w:rsidRPr="00156986">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нестоимостным критериям, предельные величины которых обозначены в документации о закупке. </w:t>
      </w:r>
    </w:p>
    <w:p w14:paraId="7DDA488A" w14:textId="77777777" w:rsidR="00DC54B5" w:rsidRPr="00156986" w:rsidRDefault="00DC54B5" w:rsidP="00156986">
      <w:pPr>
        <w:spacing w:after="0"/>
        <w:jc w:val="both"/>
        <w:rPr>
          <w:b/>
          <w:sz w:val="22"/>
          <w:szCs w:val="22"/>
        </w:rPr>
      </w:pPr>
    </w:p>
    <w:p w14:paraId="3A1DE2EC" w14:textId="77777777" w:rsidR="00DC54B5" w:rsidRPr="00156986" w:rsidRDefault="00DC54B5" w:rsidP="00156986">
      <w:pPr>
        <w:spacing w:after="0"/>
        <w:ind w:firstLine="567"/>
        <w:jc w:val="both"/>
        <w:rPr>
          <w:sz w:val="22"/>
          <w:szCs w:val="22"/>
        </w:rPr>
      </w:pPr>
      <w:r w:rsidRPr="00156986">
        <w:rPr>
          <w:sz w:val="22"/>
          <w:szCs w:val="22"/>
        </w:rPr>
        <w:t xml:space="preserve">4.1. Стоимостной критерий (цена договора), значимость 70%. </w:t>
      </w:r>
    </w:p>
    <w:p w14:paraId="27975D44" w14:textId="77777777" w:rsidR="00DC54B5" w:rsidRPr="00156986" w:rsidRDefault="00DC54B5" w:rsidP="00156986">
      <w:pPr>
        <w:spacing w:after="0"/>
        <w:jc w:val="both"/>
        <w:rPr>
          <w:sz w:val="22"/>
          <w:szCs w:val="22"/>
        </w:rPr>
      </w:pPr>
      <w:r w:rsidRPr="00156986">
        <w:rPr>
          <w:sz w:val="22"/>
          <w:szCs w:val="22"/>
        </w:rPr>
        <w:t>При оценке заявок по критерию «цена договора» использование подкритериев не допускается.</w:t>
      </w:r>
    </w:p>
    <w:p w14:paraId="74E1B1E5" w14:textId="77777777" w:rsidR="00DC54B5" w:rsidRPr="00156986" w:rsidRDefault="00DC54B5" w:rsidP="00156986">
      <w:pPr>
        <w:spacing w:after="0"/>
        <w:jc w:val="both"/>
        <w:rPr>
          <w:sz w:val="22"/>
          <w:szCs w:val="22"/>
        </w:rPr>
      </w:pPr>
    </w:p>
    <w:p w14:paraId="1172A73D" w14:textId="77777777" w:rsidR="005028B2" w:rsidRPr="00156986" w:rsidRDefault="00DC54B5" w:rsidP="00156986">
      <w:pPr>
        <w:spacing w:after="0"/>
        <w:jc w:val="both"/>
        <w:rPr>
          <w:sz w:val="22"/>
          <w:szCs w:val="22"/>
        </w:rPr>
      </w:pPr>
      <w:r w:rsidRPr="00156986">
        <w:rPr>
          <w:sz w:val="22"/>
          <w:szCs w:val="22"/>
        </w:rPr>
        <w:t>Баллы по стоимостному критерию рассчитываются для каждого предложения участника отдельно по формуле:</w:t>
      </w:r>
    </w:p>
    <w:p w14:paraId="76868B2D" w14:textId="77777777" w:rsidR="00DC54B5" w:rsidRPr="00156986" w:rsidRDefault="00DC54B5" w:rsidP="00156986">
      <w:pPr>
        <w:spacing w:after="0"/>
        <w:jc w:val="both"/>
        <w:rPr>
          <w:sz w:val="22"/>
          <w:szCs w:val="22"/>
        </w:rPr>
      </w:pPr>
      <w:r w:rsidRPr="00156986">
        <w:rPr>
          <w:sz w:val="22"/>
          <w:szCs w:val="22"/>
        </w:rPr>
        <w:tab/>
      </w:r>
    </w:p>
    <w:p w14:paraId="22962A25" w14:textId="77777777" w:rsidR="00DC54B5" w:rsidRPr="00156986" w:rsidRDefault="00DC54B5" w:rsidP="00156986">
      <w:pPr>
        <w:spacing w:after="0"/>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eastAsiaTheme="minorHAnsi" w:hAnsi="Cambria Math"/>
                <w:sz w:val="22"/>
                <w:szCs w:val="22"/>
                <w:lang w:eastAsia="en-US"/>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156986">
        <w:rPr>
          <w:sz w:val="22"/>
          <w:szCs w:val="22"/>
        </w:rPr>
        <w:t xml:space="preserve">      </w:t>
      </w:r>
    </w:p>
    <w:p w14:paraId="75DB9D63" w14:textId="77777777" w:rsidR="00DC54B5" w:rsidRPr="00156986" w:rsidRDefault="00DC54B5" w:rsidP="00156986">
      <w:pPr>
        <w:spacing w:after="0"/>
        <w:ind w:firstLine="567"/>
        <w:jc w:val="both"/>
        <w:rPr>
          <w:sz w:val="22"/>
          <w:szCs w:val="22"/>
        </w:rPr>
      </w:pPr>
      <w:r w:rsidRPr="00156986">
        <w:rPr>
          <w:sz w:val="22"/>
          <w:szCs w:val="22"/>
        </w:rPr>
        <w:tab/>
      </w:r>
      <w:r w:rsidRPr="00156986">
        <w:rPr>
          <w:sz w:val="22"/>
          <w:szCs w:val="22"/>
        </w:rPr>
        <w:tab/>
      </w:r>
      <w:r w:rsidRPr="00156986">
        <w:rPr>
          <w:sz w:val="22"/>
          <w:szCs w:val="22"/>
        </w:rPr>
        <w:tab/>
        <w:t xml:space="preserve">    </w:t>
      </w:r>
    </w:p>
    <w:p w14:paraId="0531D7E7" w14:textId="77777777" w:rsidR="00DC54B5" w:rsidRPr="00156986" w:rsidRDefault="00DC54B5" w:rsidP="00156986">
      <w:pPr>
        <w:spacing w:after="0"/>
        <w:jc w:val="both"/>
        <w:rPr>
          <w:sz w:val="22"/>
          <w:szCs w:val="22"/>
        </w:rPr>
      </w:pPr>
      <w:r w:rsidRPr="00156986">
        <w:rPr>
          <w:sz w:val="22"/>
          <w:szCs w:val="22"/>
        </w:rPr>
        <w:t>где:</w:t>
      </w:r>
    </w:p>
    <w:p w14:paraId="643472FC" w14:textId="77777777" w:rsidR="00DC54B5" w:rsidRPr="00156986" w:rsidRDefault="00DC54B5" w:rsidP="00156986">
      <w:pPr>
        <w:spacing w:after="0"/>
        <w:ind w:firstLine="567"/>
        <w:jc w:val="both"/>
        <w:rPr>
          <w:sz w:val="22"/>
          <w:szCs w:val="22"/>
        </w:rPr>
      </w:pPr>
      <w:r w:rsidRPr="00156986">
        <w:rPr>
          <w:sz w:val="22"/>
          <w:szCs w:val="22"/>
        </w:rPr>
        <w:t>БЦ</w:t>
      </w:r>
      <w:r w:rsidRPr="00156986">
        <w:rPr>
          <w:sz w:val="22"/>
          <w:szCs w:val="22"/>
          <w:vertAlign w:val="subscript"/>
        </w:rPr>
        <w:t>i</w:t>
      </w:r>
      <w:r w:rsidRPr="00156986">
        <w:rPr>
          <w:sz w:val="22"/>
          <w:szCs w:val="22"/>
        </w:rPr>
        <w:t xml:space="preserve"> – балл, рассчитанный для предложения i-го участника по стоимостному критерию; </w:t>
      </w:r>
    </w:p>
    <w:p w14:paraId="4B2C24FB" w14:textId="77777777" w:rsidR="00DC54B5" w:rsidRPr="00156986" w:rsidRDefault="00DC54B5" w:rsidP="00156986">
      <w:pPr>
        <w:spacing w:after="0"/>
        <w:ind w:firstLine="567"/>
        <w:jc w:val="both"/>
        <w:rPr>
          <w:sz w:val="22"/>
          <w:szCs w:val="22"/>
        </w:rPr>
      </w:pPr>
      <w:r w:rsidRPr="00156986">
        <w:rPr>
          <w:sz w:val="22"/>
          <w:szCs w:val="22"/>
        </w:rPr>
        <w:t>ПЦ</w:t>
      </w:r>
      <w:r w:rsidRPr="00156986">
        <w:rPr>
          <w:sz w:val="22"/>
          <w:szCs w:val="22"/>
          <w:vertAlign w:val="subscript"/>
        </w:rPr>
        <w:t>min</w:t>
      </w:r>
      <w:r w:rsidRPr="00156986">
        <w:rPr>
          <w:sz w:val="22"/>
          <w:szCs w:val="22"/>
        </w:rPr>
        <w:t xml:space="preserve"> – минимальное ценовое предложение из представленных;</w:t>
      </w:r>
    </w:p>
    <w:p w14:paraId="77939F8D" w14:textId="77777777" w:rsidR="00DC54B5" w:rsidRPr="00156986" w:rsidRDefault="00DC54B5" w:rsidP="00156986">
      <w:pPr>
        <w:spacing w:after="0"/>
        <w:ind w:firstLine="567"/>
        <w:jc w:val="both"/>
        <w:rPr>
          <w:sz w:val="22"/>
          <w:szCs w:val="22"/>
        </w:rPr>
      </w:pPr>
      <w:r w:rsidRPr="00156986">
        <w:rPr>
          <w:sz w:val="22"/>
          <w:szCs w:val="22"/>
        </w:rPr>
        <w:t>ПЦ</w:t>
      </w:r>
      <w:r w:rsidRPr="00156986">
        <w:rPr>
          <w:sz w:val="22"/>
          <w:szCs w:val="22"/>
          <w:vertAlign w:val="subscript"/>
        </w:rPr>
        <w:t xml:space="preserve">i </w:t>
      </w:r>
      <w:r w:rsidRPr="00156986">
        <w:rPr>
          <w:sz w:val="22"/>
          <w:szCs w:val="22"/>
        </w:rPr>
        <w:t xml:space="preserve">– цена предложения </w:t>
      </w:r>
      <w:r w:rsidRPr="00156986">
        <w:rPr>
          <w:sz w:val="22"/>
          <w:szCs w:val="22"/>
          <w:vertAlign w:val="subscript"/>
        </w:rPr>
        <w:t xml:space="preserve"> </w:t>
      </w:r>
      <w:r w:rsidRPr="00156986">
        <w:rPr>
          <w:sz w:val="22"/>
          <w:szCs w:val="22"/>
        </w:rPr>
        <w:t>i-го участника;</w:t>
      </w:r>
    </w:p>
    <w:p w14:paraId="755CD36A" w14:textId="77777777" w:rsidR="00DC54B5" w:rsidRPr="00156986" w:rsidRDefault="00DC54B5" w:rsidP="00156986">
      <w:pPr>
        <w:spacing w:after="0"/>
        <w:ind w:firstLine="567"/>
        <w:jc w:val="both"/>
        <w:rPr>
          <w:sz w:val="22"/>
          <w:szCs w:val="22"/>
        </w:rPr>
      </w:pPr>
      <w:r w:rsidRPr="00156986">
        <w:rPr>
          <w:sz w:val="22"/>
          <w:szCs w:val="22"/>
        </w:rPr>
        <w:t>КЗц – коэффициент значимости стоимостного критерия оценки в соответствии с документацией о закупке.</w:t>
      </w:r>
    </w:p>
    <w:p w14:paraId="052778A1" w14:textId="77777777" w:rsidR="00DC54B5" w:rsidRPr="00156986" w:rsidRDefault="00DC54B5" w:rsidP="00156986">
      <w:pPr>
        <w:spacing w:after="0"/>
        <w:ind w:firstLine="567"/>
        <w:jc w:val="both"/>
        <w:rPr>
          <w:sz w:val="22"/>
          <w:szCs w:val="22"/>
        </w:rPr>
      </w:pPr>
    </w:p>
    <w:p w14:paraId="564B7A59" w14:textId="77777777" w:rsidR="00DC54B5" w:rsidRPr="00156986" w:rsidRDefault="00DC54B5" w:rsidP="00156986">
      <w:pPr>
        <w:spacing w:after="0"/>
        <w:ind w:firstLine="567"/>
        <w:jc w:val="both"/>
        <w:rPr>
          <w:sz w:val="22"/>
          <w:szCs w:val="22"/>
        </w:rPr>
      </w:pPr>
      <w:r w:rsidRPr="00156986">
        <w:rPr>
          <w:sz w:val="22"/>
          <w:szCs w:val="22"/>
        </w:rPr>
        <w:t>4.2. Нестоимостной критерий «</w:t>
      </w:r>
      <w:r w:rsidRPr="00156986">
        <w:rPr>
          <w:sz w:val="22"/>
          <w:szCs w:val="22"/>
          <w:shd w:val="clear" w:color="auto" w:fill="FFFFFF"/>
        </w:rPr>
        <w:t>Качество товара (работ, услуг) и (или) квалификация участника закупки</w:t>
      </w:r>
      <w:r w:rsidRPr="00156986">
        <w:rPr>
          <w:sz w:val="22"/>
          <w:szCs w:val="22"/>
        </w:rPr>
        <w:t xml:space="preserve">», значимость 30%. </w:t>
      </w:r>
    </w:p>
    <w:p w14:paraId="28A19B93" w14:textId="77777777" w:rsidR="00DC54B5" w:rsidRPr="00156986" w:rsidRDefault="00DC54B5" w:rsidP="00156986">
      <w:pPr>
        <w:spacing w:after="0"/>
        <w:ind w:firstLine="567"/>
        <w:jc w:val="both"/>
        <w:rPr>
          <w:sz w:val="22"/>
          <w:szCs w:val="22"/>
        </w:rPr>
      </w:pPr>
      <w:r w:rsidRPr="00156986">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p w14:paraId="5ADA17D0" w14:textId="77777777" w:rsidR="00DC54B5" w:rsidRPr="00156986" w:rsidRDefault="00DC54B5" w:rsidP="00156986">
      <w:pPr>
        <w:spacing w:after="0"/>
        <w:jc w:val="both"/>
        <w:rPr>
          <w:sz w:val="22"/>
          <w:szCs w:val="22"/>
        </w:rPr>
      </w:pPr>
    </w:p>
    <w:tbl>
      <w:tblPr>
        <w:tblW w:w="101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982"/>
        <w:gridCol w:w="1588"/>
      </w:tblGrid>
      <w:tr w:rsidR="005E5DC1" w:rsidRPr="00156986" w14:paraId="1BCF40E5" w14:textId="77777777" w:rsidTr="006A4DE0">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7BD0765A" w14:textId="77777777" w:rsidR="005E5DC1" w:rsidRPr="00156986" w:rsidRDefault="005E5DC1" w:rsidP="00156986">
            <w:pPr>
              <w:spacing w:after="0"/>
              <w:rPr>
                <w:b/>
                <w:szCs w:val="22"/>
              </w:rPr>
            </w:pPr>
            <w:r w:rsidRPr="00156986">
              <w:rPr>
                <w:b/>
                <w:sz w:val="22"/>
                <w:szCs w:val="22"/>
              </w:rPr>
              <w:t>№ п/п</w:t>
            </w:r>
          </w:p>
        </w:tc>
        <w:tc>
          <w:tcPr>
            <w:tcW w:w="7982" w:type="dxa"/>
            <w:tcBorders>
              <w:top w:val="single" w:sz="4" w:space="0" w:color="auto"/>
              <w:left w:val="single" w:sz="4" w:space="0" w:color="auto"/>
              <w:bottom w:val="single" w:sz="4" w:space="0" w:color="auto"/>
              <w:right w:val="single" w:sz="4" w:space="0" w:color="auto"/>
            </w:tcBorders>
            <w:shd w:val="clear" w:color="auto" w:fill="D9D9D9"/>
            <w:vAlign w:val="center"/>
          </w:tcPr>
          <w:p w14:paraId="07595B33" w14:textId="77777777" w:rsidR="005E5DC1" w:rsidRPr="00156986" w:rsidRDefault="005E5DC1" w:rsidP="00156986">
            <w:pPr>
              <w:spacing w:after="0"/>
              <w:jc w:val="center"/>
              <w:rPr>
                <w:b/>
                <w:szCs w:val="22"/>
              </w:rPr>
            </w:pPr>
            <w:r w:rsidRPr="00156986">
              <w:rPr>
                <w:b/>
                <w:sz w:val="22"/>
                <w:szCs w:val="22"/>
              </w:rPr>
              <w:t>Наименование показателя, предмет оценки</w:t>
            </w:r>
          </w:p>
        </w:tc>
        <w:tc>
          <w:tcPr>
            <w:tcW w:w="1588" w:type="dxa"/>
            <w:tcBorders>
              <w:top w:val="single" w:sz="4" w:space="0" w:color="auto"/>
              <w:left w:val="single" w:sz="4" w:space="0" w:color="auto"/>
              <w:bottom w:val="single" w:sz="4" w:space="0" w:color="auto"/>
              <w:right w:val="single" w:sz="4" w:space="0" w:color="auto"/>
            </w:tcBorders>
            <w:shd w:val="clear" w:color="auto" w:fill="D9D9D9"/>
            <w:vAlign w:val="center"/>
          </w:tcPr>
          <w:p w14:paraId="0A0C7ACA" w14:textId="77777777" w:rsidR="005E5DC1" w:rsidRPr="00156986" w:rsidRDefault="005E5DC1" w:rsidP="00156986">
            <w:pPr>
              <w:spacing w:after="0"/>
              <w:jc w:val="center"/>
              <w:rPr>
                <w:b/>
                <w:szCs w:val="22"/>
              </w:rPr>
            </w:pPr>
            <w:r w:rsidRPr="00156986">
              <w:rPr>
                <w:b/>
                <w:sz w:val="22"/>
                <w:szCs w:val="22"/>
              </w:rPr>
              <w:t>Максимальное значение показателя в баллах</w:t>
            </w:r>
          </w:p>
        </w:tc>
      </w:tr>
      <w:tr w:rsidR="005E5DC1" w:rsidRPr="00156986" w14:paraId="61AA9541" w14:textId="77777777" w:rsidTr="006A4DE0">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78F95CCA" w14:textId="77777777" w:rsidR="005E5DC1" w:rsidRPr="00156986" w:rsidRDefault="007F17B3" w:rsidP="00156986">
            <w:pPr>
              <w:spacing w:after="0"/>
              <w:rPr>
                <w:szCs w:val="22"/>
              </w:rPr>
            </w:pPr>
            <w:r w:rsidRPr="00156986">
              <w:rPr>
                <w:sz w:val="22"/>
                <w:szCs w:val="22"/>
              </w:rPr>
              <w:t>1</w:t>
            </w:r>
          </w:p>
        </w:tc>
        <w:tc>
          <w:tcPr>
            <w:tcW w:w="7982" w:type="dxa"/>
            <w:tcBorders>
              <w:top w:val="single" w:sz="4" w:space="0" w:color="auto"/>
              <w:left w:val="single" w:sz="4" w:space="0" w:color="auto"/>
              <w:bottom w:val="single" w:sz="4" w:space="0" w:color="auto"/>
              <w:right w:val="single" w:sz="4" w:space="0" w:color="auto"/>
            </w:tcBorders>
            <w:vAlign w:val="center"/>
          </w:tcPr>
          <w:p w14:paraId="1169BC27" w14:textId="77777777" w:rsidR="005E5DC1" w:rsidRPr="00156986" w:rsidRDefault="005E5DC1" w:rsidP="00156986">
            <w:pPr>
              <w:spacing w:after="0"/>
              <w:rPr>
                <w:b/>
                <w:szCs w:val="22"/>
                <w:u w:val="single"/>
              </w:rPr>
            </w:pPr>
            <w:r w:rsidRPr="00156986">
              <w:rPr>
                <w:b/>
                <w:sz w:val="22"/>
                <w:szCs w:val="22"/>
                <w:u w:val="single"/>
              </w:rPr>
              <w:t>Период хозяйственной деятельности Участника закупки.</w:t>
            </w:r>
          </w:p>
          <w:p w14:paraId="2063E6EE" w14:textId="77777777" w:rsidR="005E5DC1" w:rsidRPr="00156986" w:rsidRDefault="005E5DC1" w:rsidP="00156986">
            <w:pPr>
              <w:spacing w:after="0"/>
              <w:jc w:val="both"/>
              <w:rPr>
                <w:bCs/>
                <w:szCs w:val="22"/>
              </w:rPr>
            </w:pPr>
            <w:r w:rsidRPr="00156986">
              <w:rPr>
                <w:bCs/>
                <w:sz w:val="22"/>
                <w:szCs w:val="22"/>
              </w:rPr>
              <w:lastRenderedPageBreak/>
              <w:t xml:space="preserve">Показатель подтверждается предоставленной участником закупки информацией, заполненной согласно </w:t>
            </w:r>
            <w:r w:rsidRPr="00156986">
              <w:rPr>
                <w:bCs/>
                <w:i/>
                <w:iCs/>
                <w:sz w:val="22"/>
                <w:szCs w:val="22"/>
              </w:rPr>
              <w:t>приложению № 2 ко второй части заявки</w:t>
            </w:r>
            <w:r w:rsidRPr="00156986">
              <w:rPr>
                <w:i/>
                <w:iCs/>
                <w:sz w:val="22"/>
                <w:szCs w:val="22"/>
              </w:rPr>
              <w:t xml:space="preserve"> (раздел 5 настоящей Документации</w:t>
            </w:r>
            <w:r w:rsidRPr="00156986">
              <w:rPr>
                <w:i/>
                <w:sz w:val="22"/>
                <w:szCs w:val="22"/>
              </w:rPr>
              <w:t xml:space="preserve">), </w:t>
            </w:r>
            <w:r w:rsidRPr="00156986">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339F0C3B" w14:textId="77777777" w:rsidR="005E5DC1" w:rsidRPr="00156986" w:rsidRDefault="005E5DC1" w:rsidP="00156986">
            <w:pPr>
              <w:spacing w:after="0"/>
              <w:jc w:val="both"/>
              <w:rPr>
                <w:bCs/>
                <w:szCs w:val="22"/>
              </w:rPr>
            </w:pPr>
            <w:r w:rsidRPr="00156986">
              <w:rPr>
                <w:bCs/>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156986">
              <w:rPr>
                <w:sz w:val="22"/>
                <w:szCs w:val="22"/>
              </w:rPr>
              <w:t xml:space="preserve"> </w:t>
            </w:r>
            <w:r w:rsidRPr="00156986">
              <w:rPr>
                <w:bCs/>
                <w:sz w:val="22"/>
                <w:szCs w:val="22"/>
              </w:rPr>
              <w:t>самостоятельно, запросив выписку из ЕГРЮЛ/ЕГРИП из открытых источников.</w:t>
            </w:r>
          </w:p>
          <w:p w14:paraId="77A5101E" w14:textId="77777777" w:rsidR="005E5DC1" w:rsidRPr="00156986" w:rsidRDefault="005E5DC1" w:rsidP="00156986">
            <w:pPr>
              <w:spacing w:after="0"/>
              <w:jc w:val="both"/>
              <w:rPr>
                <w:b/>
                <w:szCs w:val="22"/>
              </w:rPr>
            </w:pPr>
            <w:r w:rsidRPr="00156986">
              <w:rPr>
                <w:b/>
                <w:sz w:val="22"/>
                <w:szCs w:val="22"/>
              </w:rPr>
              <w:t>Баллы присуждаются:</w:t>
            </w:r>
          </w:p>
          <w:p w14:paraId="12684331" w14:textId="77777777" w:rsidR="005E5DC1" w:rsidRPr="00156986" w:rsidRDefault="005E5DC1" w:rsidP="00156986">
            <w:pPr>
              <w:spacing w:after="0"/>
              <w:jc w:val="both"/>
              <w:rPr>
                <w:bCs/>
                <w:i/>
                <w:iCs/>
                <w:szCs w:val="22"/>
              </w:rPr>
            </w:pPr>
            <w:r w:rsidRPr="00156986">
              <w:rPr>
                <w:bCs/>
                <w:i/>
                <w:iCs/>
                <w:sz w:val="22"/>
                <w:szCs w:val="22"/>
              </w:rPr>
              <w:t>- период деятельности более 3 лет – 25 баллов,</w:t>
            </w:r>
          </w:p>
          <w:p w14:paraId="44E65EAE" w14:textId="77777777" w:rsidR="005E5DC1" w:rsidRPr="00156986" w:rsidRDefault="005E5DC1" w:rsidP="00156986">
            <w:pPr>
              <w:spacing w:after="0"/>
              <w:jc w:val="both"/>
              <w:rPr>
                <w:bCs/>
                <w:i/>
                <w:iCs/>
                <w:szCs w:val="22"/>
              </w:rPr>
            </w:pPr>
            <w:r w:rsidRPr="00156986">
              <w:rPr>
                <w:bCs/>
                <w:i/>
                <w:iCs/>
                <w:sz w:val="22"/>
                <w:szCs w:val="22"/>
              </w:rPr>
              <w:t>- период деятельности от 1 года до 3 лет включительно– 15 баллов,</w:t>
            </w:r>
          </w:p>
          <w:p w14:paraId="54CB15AC" w14:textId="77777777" w:rsidR="005E5DC1" w:rsidRPr="00156986" w:rsidRDefault="005E5DC1" w:rsidP="00156986">
            <w:pPr>
              <w:spacing w:after="0"/>
              <w:rPr>
                <w:b/>
                <w:szCs w:val="22"/>
              </w:rPr>
            </w:pPr>
            <w:r w:rsidRPr="00156986">
              <w:rPr>
                <w:bCs/>
                <w:i/>
                <w:iCs/>
                <w:sz w:val="22"/>
                <w:szCs w:val="22"/>
              </w:rPr>
              <w:t>- период деятельности менее 1 года – 0 баллов.</w:t>
            </w:r>
          </w:p>
        </w:tc>
        <w:tc>
          <w:tcPr>
            <w:tcW w:w="1588" w:type="dxa"/>
            <w:tcBorders>
              <w:top w:val="single" w:sz="4" w:space="0" w:color="auto"/>
              <w:left w:val="single" w:sz="4" w:space="0" w:color="auto"/>
              <w:bottom w:val="single" w:sz="4" w:space="0" w:color="auto"/>
              <w:right w:val="single" w:sz="4" w:space="0" w:color="auto"/>
            </w:tcBorders>
            <w:vAlign w:val="center"/>
          </w:tcPr>
          <w:p w14:paraId="0E0B46DF" w14:textId="77777777" w:rsidR="005E5DC1" w:rsidRPr="00156986" w:rsidRDefault="005E5DC1" w:rsidP="00156986">
            <w:pPr>
              <w:spacing w:after="0"/>
              <w:ind w:firstLine="567"/>
              <w:rPr>
                <w:b/>
                <w:szCs w:val="22"/>
              </w:rPr>
            </w:pPr>
            <w:r w:rsidRPr="00156986">
              <w:rPr>
                <w:b/>
                <w:sz w:val="22"/>
                <w:szCs w:val="22"/>
              </w:rPr>
              <w:lastRenderedPageBreak/>
              <w:t>25</w:t>
            </w:r>
          </w:p>
        </w:tc>
      </w:tr>
      <w:tr w:rsidR="005E5DC1" w:rsidRPr="00156986" w14:paraId="7EA13ED2" w14:textId="77777777" w:rsidTr="006A4DE0">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682CB9F3" w14:textId="77777777" w:rsidR="005E5DC1" w:rsidRPr="00156986" w:rsidRDefault="007F17B3" w:rsidP="00156986">
            <w:pPr>
              <w:spacing w:after="0"/>
              <w:rPr>
                <w:szCs w:val="22"/>
              </w:rPr>
            </w:pPr>
            <w:r w:rsidRPr="00156986">
              <w:rPr>
                <w:sz w:val="22"/>
                <w:szCs w:val="22"/>
              </w:rPr>
              <w:t>2</w:t>
            </w:r>
          </w:p>
        </w:tc>
        <w:tc>
          <w:tcPr>
            <w:tcW w:w="7982" w:type="dxa"/>
            <w:tcBorders>
              <w:top w:val="single" w:sz="4" w:space="0" w:color="auto"/>
              <w:left w:val="single" w:sz="4" w:space="0" w:color="auto"/>
              <w:bottom w:val="single" w:sz="4" w:space="0" w:color="auto"/>
              <w:right w:val="single" w:sz="4" w:space="0" w:color="auto"/>
            </w:tcBorders>
            <w:vAlign w:val="center"/>
          </w:tcPr>
          <w:p w14:paraId="16E6893B" w14:textId="77777777" w:rsidR="00EB0FD8" w:rsidRPr="00156986" w:rsidRDefault="00EB0FD8" w:rsidP="00156986">
            <w:pPr>
              <w:tabs>
                <w:tab w:val="left" w:pos="984"/>
              </w:tabs>
              <w:spacing w:after="0"/>
              <w:ind w:left="186" w:right="176"/>
              <w:jc w:val="both"/>
              <w:rPr>
                <w:b/>
                <w:color w:val="000000"/>
                <w:szCs w:val="22"/>
                <w:u w:val="single"/>
                <w:shd w:val="clear" w:color="auto" w:fill="FFFFFF"/>
              </w:rPr>
            </w:pPr>
            <w:r w:rsidRPr="00156986">
              <w:rPr>
                <w:b/>
                <w:sz w:val="22"/>
                <w:szCs w:val="22"/>
                <w:u w:val="single"/>
              </w:rPr>
              <w:t>Наличие у Участника закупки официальных положительных отзывов, благодарственных писем (далее по тексту - писем) от</w:t>
            </w:r>
            <w:r w:rsidRPr="00156986">
              <w:rPr>
                <w:b/>
                <w:color w:val="000000"/>
                <w:sz w:val="22"/>
                <w:szCs w:val="22"/>
                <w:u w:val="single"/>
                <w:shd w:val="clear" w:color="auto" w:fill="FFFFFF"/>
              </w:rPr>
              <w:t xml:space="preserve"> организаций/индивидуальных предпринимателей </w:t>
            </w:r>
            <w:r w:rsidRPr="00156986">
              <w:rPr>
                <w:b/>
                <w:sz w:val="22"/>
                <w:szCs w:val="22"/>
                <w:u w:val="single"/>
              </w:rPr>
              <w:t>по успешному выполнению (оказанию) участником закупки работ (услуг) сопоставимого характера, подтвержденных заключенными контрактами (договорами) за период с 01.01.2021 до даты подачи заявки на участие в закупке.</w:t>
            </w:r>
          </w:p>
          <w:p w14:paraId="252B49C4" w14:textId="77777777" w:rsidR="00EB0FD8" w:rsidRPr="00156986" w:rsidRDefault="00EB0FD8" w:rsidP="00156986">
            <w:pPr>
              <w:tabs>
                <w:tab w:val="left" w:pos="984"/>
              </w:tabs>
              <w:spacing w:after="0"/>
              <w:ind w:left="186" w:right="176"/>
              <w:jc w:val="both"/>
              <w:rPr>
                <w:szCs w:val="22"/>
              </w:rPr>
            </w:pPr>
            <w:r w:rsidRPr="00156986">
              <w:rPr>
                <w:b/>
                <w:sz w:val="22"/>
                <w:szCs w:val="22"/>
              </w:rPr>
              <w:t xml:space="preserve">      </w:t>
            </w:r>
            <w:r w:rsidRPr="00156986">
              <w:rPr>
                <w:bCs/>
                <w:sz w:val="22"/>
                <w:szCs w:val="22"/>
              </w:rPr>
              <w:t xml:space="preserve">Показатель подтверждается предоставленной участником закупки информацией, заполненной согласно </w:t>
            </w:r>
            <w:r w:rsidRPr="00156986">
              <w:rPr>
                <w:bCs/>
                <w:i/>
                <w:iCs/>
                <w:sz w:val="22"/>
                <w:szCs w:val="22"/>
                <w:u w:val="single"/>
              </w:rPr>
              <w:t xml:space="preserve">приложению № 3 </w:t>
            </w:r>
            <w:r w:rsidRPr="00156986">
              <w:rPr>
                <w:bCs/>
                <w:i/>
                <w:iCs/>
                <w:sz w:val="22"/>
                <w:szCs w:val="22"/>
              </w:rPr>
              <w:t>к заявке (раздел 5 настоящей</w:t>
            </w:r>
            <w:r w:rsidRPr="00156986">
              <w:rPr>
                <w:i/>
                <w:sz w:val="22"/>
                <w:szCs w:val="22"/>
              </w:rPr>
              <w:t xml:space="preserve"> Документации)</w:t>
            </w:r>
            <w:r w:rsidRPr="00156986">
              <w:rPr>
                <w:bCs/>
                <w:sz w:val="22"/>
                <w:szCs w:val="22"/>
              </w:rPr>
              <w:t xml:space="preserve">, с приложением копий писем и копий заключенных контрактов (договоров).  </w:t>
            </w:r>
            <w:r w:rsidRPr="00156986">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156986">
              <w:rPr>
                <w:b/>
                <w:color w:val="000000"/>
                <w:sz w:val="22"/>
                <w:szCs w:val="22"/>
                <w:shd w:val="clear" w:color="auto" w:fill="FFFFFF"/>
              </w:rPr>
              <w:t>/</w:t>
            </w:r>
            <w:r w:rsidRPr="00156986">
              <w:rPr>
                <w:bCs/>
                <w:color w:val="000000"/>
                <w:sz w:val="22"/>
                <w:szCs w:val="22"/>
                <w:shd w:val="clear" w:color="auto" w:fill="FFFFFF"/>
              </w:rPr>
              <w:t>индивидуальным предпринимателем</w:t>
            </w:r>
            <w:r w:rsidRPr="00156986">
              <w:rPr>
                <w:bCs/>
                <w:sz w:val="22"/>
                <w:szCs w:val="22"/>
              </w:rPr>
              <w:t>,</w:t>
            </w:r>
            <w:r w:rsidRPr="00156986">
              <w:rPr>
                <w:sz w:val="22"/>
                <w:szCs w:val="22"/>
              </w:rPr>
              <w:t xml:space="preserve"> выдавшей письмо, должны быть присвоены на письме регистрационный (исходящий) номер и дата.</w:t>
            </w:r>
          </w:p>
          <w:p w14:paraId="08B9B9ED" w14:textId="77777777" w:rsidR="00EB0FD8" w:rsidRPr="00156986" w:rsidRDefault="00EB0FD8" w:rsidP="00156986">
            <w:pPr>
              <w:tabs>
                <w:tab w:val="left" w:pos="480"/>
                <w:tab w:val="left" w:pos="709"/>
                <w:tab w:val="left" w:pos="1134"/>
              </w:tabs>
              <w:spacing w:after="0"/>
              <w:ind w:left="186" w:right="176"/>
              <w:jc w:val="both"/>
              <w:rPr>
                <w:szCs w:val="22"/>
              </w:rPr>
            </w:pPr>
            <w:r w:rsidRPr="00156986">
              <w:rPr>
                <w:sz w:val="22"/>
                <w:szCs w:val="22"/>
              </w:rPr>
              <w:t xml:space="preserve">      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581E64C8" w14:textId="77777777" w:rsidR="00EB0FD8" w:rsidRPr="00156986" w:rsidRDefault="00EB0FD8" w:rsidP="00156986">
            <w:pPr>
              <w:tabs>
                <w:tab w:val="left" w:pos="984"/>
              </w:tabs>
              <w:spacing w:after="0"/>
              <w:ind w:left="186" w:right="176"/>
              <w:jc w:val="both"/>
              <w:rPr>
                <w:b/>
                <w:bCs/>
                <w:szCs w:val="22"/>
              </w:rPr>
            </w:pPr>
            <w:r w:rsidRPr="00156986">
              <w:rPr>
                <w:sz w:val="22"/>
                <w:szCs w:val="22"/>
              </w:rPr>
              <w:t xml:space="preserve">      </w:t>
            </w:r>
            <w:r w:rsidRPr="00156986">
              <w:rPr>
                <w:b/>
                <w:bCs/>
                <w:sz w:val="22"/>
                <w:szCs w:val="22"/>
              </w:rPr>
              <w:t>Баллы присуждаются:</w:t>
            </w:r>
          </w:p>
          <w:p w14:paraId="210D2287" w14:textId="77777777" w:rsidR="00EB0FD8" w:rsidRPr="00156986" w:rsidRDefault="00EB0FD8" w:rsidP="00156986">
            <w:pPr>
              <w:tabs>
                <w:tab w:val="left" w:pos="984"/>
              </w:tabs>
              <w:spacing w:after="0"/>
              <w:ind w:left="186" w:right="176"/>
              <w:jc w:val="both"/>
              <w:rPr>
                <w:i/>
                <w:szCs w:val="22"/>
              </w:rPr>
            </w:pPr>
            <w:r w:rsidRPr="00156986">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0FF24EAB" w14:textId="77777777" w:rsidR="00EB0FD8" w:rsidRPr="00156986" w:rsidRDefault="00EB0FD8" w:rsidP="00156986">
            <w:pPr>
              <w:tabs>
                <w:tab w:val="left" w:pos="984"/>
              </w:tabs>
              <w:spacing w:after="0"/>
              <w:ind w:left="186" w:right="176"/>
              <w:jc w:val="both"/>
              <w:rPr>
                <w:i/>
                <w:szCs w:val="22"/>
              </w:rPr>
            </w:pPr>
            <w:r w:rsidRPr="00156986">
              <w:rPr>
                <w:i/>
                <w:sz w:val="22"/>
                <w:szCs w:val="22"/>
              </w:rPr>
              <w:t>-предоставлены от 1 до 4 включительно копий писем с копиями контрактов от организаций/ИП - 10 баллов,</w:t>
            </w:r>
          </w:p>
          <w:p w14:paraId="5DC09D62" w14:textId="77777777" w:rsidR="005E5DC1" w:rsidRPr="00156986" w:rsidRDefault="00EB0FD8" w:rsidP="00156986">
            <w:pPr>
              <w:spacing w:after="0"/>
              <w:jc w:val="both"/>
              <w:rPr>
                <w:i/>
                <w:szCs w:val="22"/>
              </w:rPr>
            </w:pPr>
            <w:r w:rsidRPr="00156986">
              <w:rPr>
                <w:i/>
                <w:sz w:val="22"/>
                <w:szCs w:val="22"/>
              </w:rPr>
              <w:t>- предоставлены от 5 и более копий писем с копиями контрактов от организаций/ИП –25 баллов;</w:t>
            </w:r>
          </w:p>
        </w:tc>
        <w:tc>
          <w:tcPr>
            <w:tcW w:w="1588" w:type="dxa"/>
            <w:tcBorders>
              <w:top w:val="single" w:sz="4" w:space="0" w:color="auto"/>
              <w:left w:val="single" w:sz="4" w:space="0" w:color="auto"/>
              <w:bottom w:val="single" w:sz="4" w:space="0" w:color="auto"/>
              <w:right w:val="single" w:sz="4" w:space="0" w:color="auto"/>
            </w:tcBorders>
            <w:vAlign w:val="center"/>
          </w:tcPr>
          <w:p w14:paraId="41629956" w14:textId="77777777" w:rsidR="005E5DC1" w:rsidRPr="00156986" w:rsidRDefault="005E5DC1" w:rsidP="00156986">
            <w:pPr>
              <w:spacing w:after="0"/>
              <w:ind w:firstLine="567"/>
              <w:rPr>
                <w:b/>
                <w:szCs w:val="22"/>
              </w:rPr>
            </w:pPr>
            <w:r w:rsidRPr="00156986">
              <w:rPr>
                <w:b/>
                <w:sz w:val="22"/>
                <w:szCs w:val="22"/>
              </w:rPr>
              <w:t>25</w:t>
            </w:r>
          </w:p>
        </w:tc>
      </w:tr>
      <w:tr w:rsidR="005E5DC1" w:rsidRPr="00156986" w14:paraId="59B144BF" w14:textId="77777777" w:rsidTr="006A4DE0">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0AF4028B" w14:textId="77777777" w:rsidR="005E5DC1" w:rsidRPr="00156986" w:rsidRDefault="007F17B3" w:rsidP="00156986">
            <w:pPr>
              <w:spacing w:after="0"/>
              <w:rPr>
                <w:szCs w:val="22"/>
              </w:rPr>
            </w:pPr>
            <w:r w:rsidRPr="00156986">
              <w:rPr>
                <w:sz w:val="22"/>
                <w:szCs w:val="22"/>
              </w:rPr>
              <w:t>3</w:t>
            </w:r>
          </w:p>
        </w:tc>
        <w:tc>
          <w:tcPr>
            <w:tcW w:w="7982" w:type="dxa"/>
            <w:tcBorders>
              <w:top w:val="single" w:sz="4" w:space="0" w:color="auto"/>
              <w:left w:val="single" w:sz="4" w:space="0" w:color="auto"/>
              <w:bottom w:val="single" w:sz="4" w:space="0" w:color="auto"/>
              <w:right w:val="single" w:sz="4" w:space="0" w:color="auto"/>
            </w:tcBorders>
            <w:vAlign w:val="center"/>
          </w:tcPr>
          <w:p w14:paraId="4E123289" w14:textId="77777777" w:rsidR="005E5DC1" w:rsidRPr="00156986" w:rsidRDefault="005E5DC1" w:rsidP="00156986">
            <w:pPr>
              <w:spacing w:after="0"/>
              <w:jc w:val="both"/>
              <w:rPr>
                <w:b/>
                <w:bCs/>
                <w:szCs w:val="22"/>
              </w:rPr>
            </w:pPr>
            <w:r w:rsidRPr="00156986">
              <w:rPr>
                <w:b/>
                <w:bCs/>
                <w:sz w:val="22"/>
                <w:szCs w:val="22"/>
              </w:rPr>
              <w:t>Опыт участника закупки по успешным поставкам Товара сопоставимого характера и сопоставимо</w:t>
            </w:r>
            <w:r w:rsidR="007F17B3" w:rsidRPr="00156986">
              <w:rPr>
                <w:b/>
                <w:bCs/>
                <w:sz w:val="22"/>
                <w:szCs w:val="22"/>
              </w:rPr>
              <w:t>го объема за период с 01.01.2021</w:t>
            </w:r>
            <w:r w:rsidRPr="00156986">
              <w:rPr>
                <w:b/>
                <w:bCs/>
                <w:sz w:val="22"/>
                <w:szCs w:val="22"/>
              </w:rPr>
              <w:t xml:space="preserve"> до момента подачи заявки на участие в закупке.</w:t>
            </w:r>
          </w:p>
          <w:p w14:paraId="2B2999C6" w14:textId="77777777" w:rsidR="005E5DC1" w:rsidRPr="00156986" w:rsidRDefault="005E5DC1" w:rsidP="00156986">
            <w:pPr>
              <w:spacing w:after="0"/>
              <w:ind w:firstLine="567"/>
              <w:jc w:val="both"/>
              <w:rPr>
                <w:szCs w:val="22"/>
              </w:rPr>
            </w:pPr>
            <w:r w:rsidRPr="00156986">
              <w:rPr>
                <w:sz w:val="22"/>
                <w:szCs w:val="22"/>
              </w:rPr>
              <w:t xml:space="preserve">В расчет принимаются предоставленная участником закупки информация, заполненная по форме, согласно приложению № </w:t>
            </w:r>
            <w:r w:rsidR="00165F22" w:rsidRPr="00156986">
              <w:rPr>
                <w:sz w:val="22"/>
                <w:szCs w:val="22"/>
              </w:rPr>
              <w:t>3</w:t>
            </w:r>
            <w:r w:rsidRPr="00156986">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товарной накладной). Копии указанных документов должны быть представлены в полном объеме со всеми приложениями, являющимися их неотъемлемыми частями. </w:t>
            </w:r>
            <w:r w:rsidRPr="00156986">
              <w:rPr>
                <w:sz w:val="22"/>
                <w:szCs w:val="22"/>
              </w:rPr>
              <w:lastRenderedPageBreak/>
              <w:t>Представленные документы должны быть в виде неповторяющихся, полно читаемых копий, на которых видны необходимые реквизиты, подписи и печати.</w:t>
            </w:r>
          </w:p>
          <w:p w14:paraId="75FCF8E6" w14:textId="77777777" w:rsidR="005E5DC1" w:rsidRPr="00156986" w:rsidRDefault="005E5DC1" w:rsidP="00156986">
            <w:pPr>
              <w:spacing w:after="0"/>
              <w:ind w:firstLine="567"/>
              <w:jc w:val="both"/>
              <w:rPr>
                <w:szCs w:val="22"/>
              </w:rPr>
            </w:pPr>
            <w:r w:rsidRPr="00156986">
              <w:rPr>
                <w:sz w:val="22"/>
                <w:szCs w:val="22"/>
              </w:rPr>
              <w:t>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товарных накладных на Товар, несоответствия копий контрактов (договоров) копиям товарных накладных,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04E583B3" w14:textId="77777777" w:rsidR="005E5DC1" w:rsidRPr="00156986" w:rsidRDefault="005E5DC1" w:rsidP="00156986">
            <w:pPr>
              <w:spacing w:after="0"/>
              <w:ind w:firstLine="567"/>
              <w:jc w:val="both"/>
              <w:rPr>
                <w:i/>
                <w:iCs/>
                <w:szCs w:val="22"/>
              </w:rPr>
            </w:pPr>
            <w:r w:rsidRPr="00156986">
              <w:rPr>
                <w:b/>
                <w:bCs/>
                <w:i/>
                <w:iCs/>
                <w:sz w:val="22"/>
                <w:szCs w:val="22"/>
              </w:rPr>
              <w:t>Примечание:</w:t>
            </w:r>
            <w:r w:rsidRPr="00156986">
              <w:rPr>
                <w:i/>
                <w:iCs/>
                <w:sz w:val="22"/>
                <w:szCs w:val="22"/>
              </w:rPr>
              <w:t xml:space="preserve"> </w:t>
            </w:r>
            <w:r w:rsidRPr="00156986">
              <w:rPr>
                <w:i/>
                <w:sz w:val="22"/>
                <w:szCs w:val="22"/>
              </w:rPr>
              <w:t>Товаром сопоставимого характера являются Товары, аналогичные предмету закупки.</w:t>
            </w:r>
            <w:r w:rsidRPr="00156986">
              <w:rPr>
                <w:i/>
                <w:iCs/>
                <w:sz w:val="22"/>
                <w:szCs w:val="22"/>
              </w:rPr>
              <w:t xml:space="preserve"> </w:t>
            </w:r>
            <w:r w:rsidRPr="00156986">
              <w:rPr>
                <w:i/>
                <w:sz w:val="22"/>
                <w:szCs w:val="22"/>
              </w:rPr>
              <w:t>Поставкой Товара сопоставимого объема является поставка Товара Покупателю</w:t>
            </w:r>
            <w:r w:rsidRPr="00156986">
              <w:rPr>
                <w:sz w:val="22"/>
                <w:szCs w:val="22"/>
              </w:rPr>
              <w:t xml:space="preserve"> </w:t>
            </w:r>
            <w:r w:rsidRPr="00156986">
              <w:rPr>
                <w:i/>
                <w:iCs/>
                <w:sz w:val="22"/>
                <w:szCs w:val="22"/>
              </w:rPr>
              <w:t>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r w:rsidRPr="00156986">
              <w:rPr>
                <w:sz w:val="22"/>
                <w:szCs w:val="22"/>
              </w:rPr>
              <w:t>).</w:t>
            </w:r>
          </w:p>
          <w:p w14:paraId="73FA0C1E" w14:textId="77777777" w:rsidR="007F17B3" w:rsidRPr="00156986" w:rsidRDefault="007F17B3" w:rsidP="00156986">
            <w:pPr>
              <w:tabs>
                <w:tab w:val="left" w:pos="480"/>
                <w:tab w:val="left" w:pos="709"/>
                <w:tab w:val="left" w:pos="1134"/>
              </w:tabs>
              <w:spacing w:after="0"/>
              <w:jc w:val="both"/>
              <w:rPr>
                <w:b/>
                <w:bCs/>
                <w:szCs w:val="22"/>
              </w:rPr>
            </w:pPr>
            <w:r w:rsidRPr="00156986">
              <w:rPr>
                <w:b/>
                <w:bCs/>
                <w:sz w:val="22"/>
                <w:szCs w:val="22"/>
              </w:rPr>
              <w:t>Баллы присуждаются:</w:t>
            </w:r>
          </w:p>
          <w:p w14:paraId="5AAFCD8A" w14:textId="77777777" w:rsidR="007F17B3" w:rsidRPr="00156986" w:rsidRDefault="007F17B3" w:rsidP="00156986">
            <w:pPr>
              <w:autoSpaceDE w:val="0"/>
              <w:autoSpaceDN w:val="0"/>
              <w:adjustRightInd w:val="0"/>
              <w:spacing w:after="0"/>
              <w:jc w:val="both"/>
              <w:rPr>
                <w:i/>
                <w:szCs w:val="22"/>
              </w:rPr>
            </w:pPr>
            <w:r w:rsidRPr="00156986">
              <w:rPr>
                <w:i/>
                <w:sz w:val="22"/>
                <w:szCs w:val="22"/>
              </w:rPr>
              <w:t>- не предоставлены копии контрактов (договоров) с копиями товарных накладных, либо предоставлены копии контрактов (договоров) без копий товарных накладных – 0 баллов;</w:t>
            </w:r>
          </w:p>
          <w:p w14:paraId="256CFDAD" w14:textId="77777777" w:rsidR="007F17B3" w:rsidRPr="00156986" w:rsidRDefault="007F17B3" w:rsidP="00156986">
            <w:pPr>
              <w:autoSpaceDE w:val="0"/>
              <w:autoSpaceDN w:val="0"/>
              <w:adjustRightInd w:val="0"/>
              <w:spacing w:after="0"/>
              <w:jc w:val="both"/>
              <w:rPr>
                <w:i/>
                <w:szCs w:val="22"/>
              </w:rPr>
            </w:pPr>
            <w:r w:rsidRPr="00156986">
              <w:rPr>
                <w:i/>
                <w:sz w:val="22"/>
                <w:szCs w:val="22"/>
              </w:rPr>
              <w:t>- предоставлены от 1-5 включительно копий контрактов (договоров) с копиями товарных накладных от организаций/ИП – 10 баллов;</w:t>
            </w:r>
          </w:p>
          <w:p w14:paraId="614CA7D1" w14:textId="77777777" w:rsidR="007F17B3" w:rsidRPr="00156986" w:rsidRDefault="007F17B3" w:rsidP="00156986">
            <w:pPr>
              <w:autoSpaceDE w:val="0"/>
              <w:autoSpaceDN w:val="0"/>
              <w:adjustRightInd w:val="0"/>
              <w:spacing w:after="0"/>
              <w:jc w:val="both"/>
              <w:rPr>
                <w:i/>
                <w:szCs w:val="22"/>
              </w:rPr>
            </w:pPr>
            <w:r w:rsidRPr="00156986">
              <w:rPr>
                <w:i/>
                <w:sz w:val="22"/>
                <w:szCs w:val="22"/>
              </w:rPr>
              <w:t>- предоставлены от 6-10 включительно копий контрактов (договоров) с копиями товарных накладных от организаций/ИП – 25 баллов;</w:t>
            </w:r>
          </w:p>
          <w:p w14:paraId="54CEF230" w14:textId="77777777" w:rsidR="005E5DC1" w:rsidRPr="00156986" w:rsidRDefault="007F17B3" w:rsidP="00156986">
            <w:pPr>
              <w:spacing w:after="0"/>
              <w:jc w:val="both"/>
              <w:rPr>
                <w:szCs w:val="22"/>
              </w:rPr>
            </w:pPr>
            <w:r w:rsidRPr="00156986">
              <w:rPr>
                <w:i/>
                <w:sz w:val="22"/>
                <w:szCs w:val="22"/>
              </w:rPr>
              <w:t>- предоставлены от 11 и более контрактов (договоров) с копиями товарных накладных от организаций/ИП – 50 баллов.</w:t>
            </w:r>
          </w:p>
        </w:tc>
        <w:tc>
          <w:tcPr>
            <w:tcW w:w="1588" w:type="dxa"/>
            <w:tcBorders>
              <w:top w:val="single" w:sz="4" w:space="0" w:color="auto"/>
              <w:left w:val="single" w:sz="4" w:space="0" w:color="auto"/>
              <w:bottom w:val="single" w:sz="4" w:space="0" w:color="auto"/>
              <w:right w:val="single" w:sz="4" w:space="0" w:color="auto"/>
            </w:tcBorders>
            <w:vAlign w:val="center"/>
          </w:tcPr>
          <w:p w14:paraId="222DFF8B" w14:textId="77777777" w:rsidR="005E5DC1" w:rsidRPr="00156986" w:rsidRDefault="005E5DC1" w:rsidP="00156986">
            <w:pPr>
              <w:spacing w:after="0"/>
              <w:ind w:firstLine="567"/>
              <w:rPr>
                <w:b/>
                <w:szCs w:val="22"/>
              </w:rPr>
            </w:pPr>
            <w:r w:rsidRPr="00156986">
              <w:rPr>
                <w:b/>
                <w:sz w:val="22"/>
                <w:szCs w:val="22"/>
              </w:rPr>
              <w:lastRenderedPageBreak/>
              <w:t>50</w:t>
            </w:r>
          </w:p>
        </w:tc>
      </w:tr>
      <w:tr w:rsidR="005E5DC1" w:rsidRPr="00156986" w14:paraId="3E04056B" w14:textId="77777777" w:rsidTr="006A4DE0">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00A737A5" w14:textId="77777777" w:rsidR="005E5DC1" w:rsidRPr="00156986" w:rsidRDefault="005E5DC1" w:rsidP="00156986">
            <w:pPr>
              <w:spacing w:after="0"/>
              <w:ind w:firstLine="567"/>
              <w:rPr>
                <w:szCs w:val="22"/>
              </w:rPr>
            </w:pPr>
          </w:p>
        </w:tc>
        <w:tc>
          <w:tcPr>
            <w:tcW w:w="7982" w:type="dxa"/>
            <w:tcBorders>
              <w:top w:val="single" w:sz="4" w:space="0" w:color="auto"/>
              <w:left w:val="single" w:sz="4" w:space="0" w:color="auto"/>
              <w:bottom w:val="single" w:sz="4" w:space="0" w:color="auto"/>
              <w:right w:val="single" w:sz="4" w:space="0" w:color="auto"/>
            </w:tcBorders>
            <w:vAlign w:val="center"/>
          </w:tcPr>
          <w:p w14:paraId="2A0E69C4" w14:textId="77777777" w:rsidR="005E5DC1" w:rsidRPr="00156986" w:rsidRDefault="005E5DC1" w:rsidP="00156986">
            <w:pPr>
              <w:spacing w:after="0"/>
              <w:ind w:firstLine="567"/>
              <w:rPr>
                <w:szCs w:val="22"/>
              </w:rPr>
            </w:pPr>
            <w:r w:rsidRPr="00156986">
              <w:rPr>
                <w:sz w:val="22"/>
                <w:szCs w:val="22"/>
              </w:rPr>
              <w:t>Сумма максимальных значений всех показателей:</w:t>
            </w:r>
          </w:p>
        </w:tc>
        <w:tc>
          <w:tcPr>
            <w:tcW w:w="1588" w:type="dxa"/>
            <w:tcBorders>
              <w:top w:val="single" w:sz="4" w:space="0" w:color="auto"/>
              <w:left w:val="single" w:sz="4" w:space="0" w:color="auto"/>
              <w:bottom w:val="single" w:sz="4" w:space="0" w:color="auto"/>
              <w:right w:val="single" w:sz="4" w:space="0" w:color="auto"/>
            </w:tcBorders>
            <w:vAlign w:val="center"/>
          </w:tcPr>
          <w:p w14:paraId="05FC6038" w14:textId="77777777" w:rsidR="005E5DC1" w:rsidRPr="00156986" w:rsidRDefault="005E5DC1" w:rsidP="00156986">
            <w:pPr>
              <w:spacing w:after="0"/>
              <w:ind w:firstLine="567"/>
              <w:rPr>
                <w:b/>
                <w:szCs w:val="22"/>
              </w:rPr>
            </w:pPr>
            <w:r w:rsidRPr="00156986">
              <w:rPr>
                <w:b/>
                <w:sz w:val="22"/>
                <w:szCs w:val="22"/>
              </w:rPr>
              <w:t>100</w:t>
            </w:r>
          </w:p>
        </w:tc>
      </w:tr>
    </w:tbl>
    <w:p w14:paraId="3B50BD7D" w14:textId="77777777" w:rsidR="00DC54B5" w:rsidRPr="00156986" w:rsidRDefault="00DC54B5" w:rsidP="00156986">
      <w:pPr>
        <w:spacing w:after="0"/>
        <w:jc w:val="both"/>
        <w:rPr>
          <w:sz w:val="22"/>
          <w:szCs w:val="22"/>
        </w:rPr>
      </w:pPr>
    </w:p>
    <w:p w14:paraId="23823DE0" w14:textId="77777777" w:rsidR="00DC54B5" w:rsidRPr="00156986" w:rsidRDefault="00DC54B5" w:rsidP="00156986">
      <w:pPr>
        <w:spacing w:after="0"/>
        <w:jc w:val="both"/>
        <w:rPr>
          <w:sz w:val="22"/>
          <w:szCs w:val="22"/>
        </w:rPr>
      </w:pPr>
      <w:r w:rsidRPr="00156986">
        <w:rPr>
          <w:sz w:val="22"/>
          <w:szCs w:val="22"/>
        </w:rPr>
        <w:t>Баллы по нестоимостному критерию</w:t>
      </w:r>
      <w:r w:rsidRPr="00156986">
        <w:rPr>
          <w:b/>
          <w:sz w:val="22"/>
          <w:szCs w:val="22"/>
        </w:rPr>
        <w:t xml:space="preserve"> </w:t>
      </w:r>
      <w:r w:rsidRPr="00156986">
        <w:rPr>
          <w:sz w:val="22"/>
          <w:szCs w:val="22"/>
        </w:rPr>
        <w:t>рассчитываются для каждого предложения участника отдельно по формуле:</w:t>
      </w:r>
    </w:p>
    <w:p w14:paraId="568C8F91" w14:textId="77777777" w:rsidR="00DC54B5" w:rsidRPr="00156986" w:rsidRDefault="00DC54B5" w:rsidP="00156986">
      <w:pPr>
        <w:spacing w:after="0"/>
        <w:ind w:firstLine="567"/>
        <w:rPr>
          <w:sz w:val="22"/>
          <w:szCs w:val="22"/>
        </w:rPr>
      </w:pPr>
      <w:r w:rsidRPr="00156986">
        <w:rPr>
          <w:sz w:val="22"/>
          <w:szCs w:val="22"/>
        </w:rPr>
        <w:tab/>
      </w:r>
      <w:r w:rsidRPr="00156986">
        <w:rPr>
          <w:sz w:val="22"/>
          <w:szCs w:val="22"/>
        </w:rPr>
        <w:tab/>
      </w: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156986">
        <w:rPr>
          <w:sz w:val="22"/>
          <w:szCs w:val="22"/>
        </w:rPr>
        <w:tab/>
      </w:r>
      <w:r w:rsidRPr="00156986">
        <w:rPr>
          <w:sz w:val="22"/>
          <w:szCs w:val="22"/>
        </w:rPr>
        <w:tab/>
      </w:r>
      <w:r w:rsidRPr="00156986">
        <w:rPr>
          <w:sz w:val="22"/>
          <w:szCs w:val="22"/>
        </w:rPr>
        <w:tab/>
      </w:r>
      <w:r w:rsidRPr="00156986">
        <w:rPr>
          <w:sz w:val="22"/>
          <w:szCs w:val="22"/>
        </w:rPr>
        <w:tab/>
      </w:r>
      <w:r w:rsidRPr="00156986">
        <w:rPr>
          <w:sz w:val="22"/>
          <w:szCs w:val="22"/>
        </w:rPr>
        <w:tab/>
        <w:t xml:space="preserve">    </w:t>
      </w:r>
    </w:p>
    <w:p w14:paraId="696C9BAB" w14:textId="77777777" w:rsidR="00DC54B5" w:rsidRPr="00156986" w:rsidRDefault="00DC54B5" w:rsidP="00156986">
      <w:pPr>
        <w:spacing w:after="0"/>
        <w:jc w:val="both"/>
        <w:rPr>
          <w:sz w:val="22"/>
          <w:szCs w:val="22"/>
        </w:rPr>
      </w:pPr>
      <w:r w:rsidRPr="00156986">
        <w:rPr>
          <w:sz w:val="22"/>
          <w:szCs w:val="22"/>
        </w:rPr>
        <w:t>где:</w:t>
      </w:r>
    </w:p>
    <w:p w14:paraId="069CE1D7" w14:textId="77777777" w:rsidR="00DC54B5" w:rsidRPr="00156986" w:rsidRDefault="00DC54B5" w:rsidP="00156986">
      <w:pPr>
        <w:spacing w:after="0"/>
        <w:ind w:firstLine="567"/>
        <w:jc w:val="both"/>
        <w:rPr>
          <w:sz w:val="22"/>
          <w:szCs w:val="22"/>
        </w:rPr>
      </w:pPr>
      <w:r w:rsidRPr="00156986">
        <w:rPr>
          <w:sz w:val="22"/>
          <w:szCs w:val="22"/>
        </w:rPr>
        <w:t>БП</w:t>
      </w:r>
      <w:r w:rsidRPr="00156986">
        <w:rPr>
          <w:sz w:val="22"/>
          <w:szCs w:val="22"/>
          <w:vertAlign w:val="subscript"/>
        </w:rPr>
        <w:t>i</w:t>
      </w:r>
      <w:r w:rsidRPr="00156986">
        <w:rPr>
          <w:sz w:val="22"/>
          <w:szCs w:val="22"/>
        </w:rPr>
        <w:t xml:space="preserve"> – балл, рассчитанный для предложения i-го участника по нестоимостному критерию;</w:t>
      </w:r>
    </w:p>
    <w:p w14:paraId="4B90AC1A" w14:textId="77777777" w:rsidR="00DC54B5" w:rsidRPr="00156986" w:rsidRDefault="00DC54B5" w:rsidP="00156986">
      <w:pPr>
        <w:spacing w:after="0"/>
        <w:ind w:firstLine="567"/>
        <w:jc w:val="both"/>
        <w:rPr>
          <w:sz w:val="22"/>
          <w:szCs w:val="22"/>
        </w:rPr>
      </w:pPr>
      <w:r w:rsidRPr="00156986">
        <w:rPr>
          <w:sz w:val="22"/>
          <w:szCs w:val="22"/>
        </w:rPr>
        <w:t>П</w:t>
      </w:r>
      <w:r w:rsidRPr="00156986">
        <w:rPr>
          <w:sz w:val="22"/>
          <w:szCs w:val="22"/>
          <w:vertAlign w:val="subscript"/>
        </w:rPr>
        <w:t>i</w:t>
      </w:r>
      <w:r w:rsidRPr="00156986">
        <w:rPr>
          <w:sz w:val="22"/>
          <w:szCs w:val="22"/>
        </w:rPr>
        <w:t xml:space="preserve"> – предложение i-го участника по критерию (сумма баллов i-го участника по нестоимостным критериям);</w:t>
      </w:r>
    </w:p>
    <w:p w14:paraId="082747BA" w14:textId="77777777" w:rsidR="00DC54B5" w:rsidRPr="00156986" w:rsidRDefault="00DC54B5" w:rsidP="00156986">
      <w:pPr>
        <w:spacing w:after="0"/>
        <w:ind w:firstLine="567"/>
        <w:jc w:val="both"/>
        <w:rPr>
          <w:sz w:val="22"/>
          <w:szCs w:val="22"/>
        </w:rPr>
      </w:pPr>
      <w:r w:rsidRPr="00156986">
        <w:rPr>
          <w:sz w:val="22"/>
          <w:szCs w:val="22"/>
        </w:rPr>
        <w:t>П</w:t>
      </w:r>
      <w:r w:rsidRPr="00156986">
        <w:rPr>
          <w:sz w:val="22"/>
          <w:szCs w:val="22"/>
          <w:vertAlign w:val="subscript"/>
        </w:rPr>
        <w:t>max</w:t>
      </w:r>
      <w:r w:rsidRPr="00156986">
        <w:rPr>
          <w:sz w:val="22"/>
          <w:szCs w:val="22"/>
        </w:rPr>
        <w:t xml:space="preserve"> – максимальное предложение участника по критерию (сумма баллов по нестоимостным критериям);</w:t>
      </w:r>
    </w:p>
    <w:p w14:paraId="65F75BB9" w14:textId="77777777" w:rsidR="00DC54B5" w:rsidRPr="00156986" w:rsidRDefault="00DC54B5" w:rsidP="00156986">
      <w:pPr>
        <w:spacing w:after="0"/>
        <w:ind w:firstLine="567"/>
        <w:jc w:val="both"/>
        <w:rPr>
          <w:sz w:val="22"/>
          <w:szCs w:val="22"/>
        </w:rPr>
      </w:pPr>
      <w:r w:rsidRPr="00156986">
        <w:rPr>
          <w:sz w:val="22"/>
          <w:szCs w:val="22"/>
        </w:rPr>
        <w:t>КЗп - коэффициент значимости критерия в соответствии с документацией о закупке.</w:t>
      </w:r>
    </w:p>
    <w:p w14:paraId="5D86A80A" w14:textId="77777777" w:rsidR="00DC54B5" w:rsidRPr="00156986" w:rsidRDefault="00DC54B5" w:rsidP="00156986">
      <w:pPr>
        <w:spacing w:after="0"/>
        <w:jc w:val="both"/>
        <w:rPr>
          <w:sz w:val="22"/>
          <w:szCs w:val="22"/>
        </w:rPr>
      </w:pPr>
    </w:p>
    <w:p w14:paraId="11E96DB0" w14:textId="77777777" w:rsidR="00DC54B5" w:rsidRPr="00156986" w:rsidRDefault="00DC54B5" w:rsidP="00156986">
      <w:pPr>
        <w:spacing w:after="0"/>
        <w:jc w:val="both"/>
        <w:rPr>
          <w:sz w:val="22"/>
          <w:szCs w:val="22"/>
        </w:rPr>
      </w:pPr>
      <w:r w:rsidRPr="00156986">
        <w:rPr>
          <w:sz w:val="22"/>
          <w:szCs w:val="22"/>
        </w:rPr>
        <w:t>4.3. Итоговый балл предложения (заявки) участника рассчитывается путем сложения баллов по всем критериям по формуле:</w:t>
      </w:r>
      <w:r w:rsidRPr="00156986">
        <w:rPr>
          <w:sz w:val="22"/>
          <w:szCs w:val="22"/>
        </w:rPr>
        <w:tab/>
      </w:r>
      <w:r w:rsidRPr="00156986">
        <w:rPr>
          <w:sz w:val="22"/>
          <w:szCs w:val="22"/>
        </w:rPr>
        <w:tab/>
      </w:r>
      <w:r w:rsidRPr="00156986">
        <w:rPr>
          <w:sz w:val="22"/>
          <w:szCs w:val="22"/>
        </w:rPr>
        <w:tab/>
        <w:t xml:space="preserve">    </w:t>
      </w:r>
    </w:p>
    <w:p w14:paraId="4321BB8D" w14:textId="77777777" w:rsidR="00DC54B5" w:rsidRPr="00156986" w:rsidRDefault="00DC54B5" w:rsidP="00156986">
      <w:pPr>
        <w:spacing w:after="0"/>
        <w:jc w:val="both"/>
        <w:rPr>
          <w:sz w:val="22"/>
          <w:szCs w:val="22"/>
        </w:rPr>
      </w:pPr>
      <w:r w:rsidRPr="00156986">
        <w:rPr>
          <w:sz w:val="22"/>
          <w:szCs w:val="22"/>
        </w:rPr>
        <w:t xml:space="preserve">где:              </w:t>
      </w:r>
    </w:p>
    <w:p w14:paraId="0024D60F" w14:textId="77777777" w:rsidR="00DC54B5" w:rsidRPr="00156986" w:rsidRDefault="00DC54B5" w:rsidP="00156986">
      <w:pPr>
        <w:spacing w:after="0"/>
        <w:jc w:val="both"/>
        <w:rPr>
          <w:sz w:val="22"/>
          <w:szCs w:val="22"/>
        </w:rPr>
      </w:pPr>
      <w:r w:rsidRPr="00156986">
        <w:rPr>
          <w:sz w:val="22"/>
          <w:szCs w:val="22"/>
        </w:rPr>
        <w:t xml:space="preserve">                         </w:t>
      </w: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156986">
        <w:rPr>
          <w:sz w:val="22"/>
          <w:szCs w:val="22"/>
        </w:rPr>
        <w:t xml:space="preserve"> </w:t>
      </w:r>
    </w:p>
    <w:p w14:paraId="2034BC04" w14:textId="77777777" w:rsidR="00DC54B5" w:rsidRPr="00156986" w:rsidRDefault="00DC54B5" w:rsidP="00156986">
      <w:pPr>
        <w:spacing w:after="0"/>
        <w:ind w:firstLine="567"/>
        <w:jc w:val="both"/>
        <w:rPr>
          <w:sz w:val="22"/>
          <w:szCs w:val="22"/>
        </w:rPr>
      </w:pPr>
      <w:r w:rsidRPr="00156986">
        <w:rPr>
          <w:sz w:val="22"/>
          <w:szCs w:val="22"/>
        </w:rPr>
        <w:t>ИБ</w:t>
      </w:r>
      <w:r w:rsidRPr="00156986">
        <w:rPr>
          <w:sz w:val="22"/>
          <w:szCs w:val="22"/>
          <w:vertAlign w:val="subscript"/>
        </w:rPr>
        <w:t>i</w:t>
      </w:r>
      <w:r w:rsidRPr="00156986">
        <w:rPr>
          <w:sz w:val="22"/>
          <w:szCs w:val="22"/>
        </w:rPr>
        <w:t xml:space="preserve"> – итоговый балл предложения i-го участника;</w:t>
      </w:r>
    </w:p>
    <w:p w14:paraId="221DB2A2" w14:textId="77777777" w:rsidR="00DC54B5" w:rsidRPr="00156986" w:rsidRDefault="00DC54B5" w:rsidP="00156986">
      <w:pPr>
        <w:spacing w:after="0"/>
        <w:ind w:firstLine="567"/>
        <w:jc w:val="both"/>
        <w:rPr>
          <w:sz w:val="22"/>
          <w:szCs w:val="22"/>
        </w:rPr>
      </w:pPr>
      <w:r w:rsidRPr="00156986">
        <w:rPr>
          <w:sz w:val="22"/>
          <w:szCs w:val="22"/>
        </w:rPr>
        <w:t>БЦ</w:t>
      </w:r>
      <w:r w:rsidRPr="00156986">
        <w:rPr>
          <w:sz w:val="22"/>
          <w:szCs w:val="22"/>
          <w:vertAlign w:val="subscript"/>
        </w:rPr>
        <w:t>i</w:t>
      </w:r>
      <w:r w:rsidRPr="00156986">
        <w:rPr>
          <w:sz w:val="22"/>
          <w:szCs w:val="22"/>
        </w:rPr>
        <w:t xml:space="preserve"> – балл, рассчитанный для предложения i-го участника по стоимостному критерию; </w:t>
      </w:r>
    </w:p>
    <w:p w14:paraId="685AB628" w14:textId="77777777" w:rsidR="00DC54B5" w:rsidRPr="00156986" w:rsidRDefault="00DC54B5" w:rsidP="00156986">
      <w:pPr>
        <w:spacing w:after="0"/>
        <w:ind w:firstLine="567"/>
        <w:jc w:val="both"/>
        <w:rPr>
          <w:sz w:val="22"/>
          <w:szCs w:val="22"/>
        </w:rPr>
      </w:pPr>
      <w:r w:rsidRPr="00156986">
        <w:rPr>
          <w:sz w:val="22"/>
          <w:szCs w:val="22"/>
        </w:rPr>
        <w:t>БП</w:t>
      </w:r>
      <w:r w:rsidRPr="00156986">
        <w:rPr>
          <w:sz w:val="22"/>
          <w:szCs w:val="22"/>
          <w:vertAlign w:val="subscript"/>
        </w:rPr>
        <w:t>i</w:t>
      </w:r>
      <w:r w:rsidRPr="00156986">
        <w:rPr>
          <w:sz w:val="22"/>
          <w:szCs w:val="22"/>
        </w:rPr>
        <w:t xml:space="preserve"> – балл, рассчитанный для предложения i-го участника по нестоимостному критерию.</w:t>
      </w:r>
    </w:p>
    <w:p w14:paraId="7B0B1D68" w14:textId="77777777" w:rsidR="00DC54B5" w:rsidRPr="00156986" w:rsidRDefault="00DC54B5" w:rsidP="00156986">
      <w:pPr>
        <w:spacing w:after="0"/>
        <w:ind w:firstLine="567"/>
        <w:jc w:val="both"/>
        <w:rPr>
          <w:sz w:val="22"/>
          <w:szCs w:val="22"/>
        </w:rPr>
      </w:pPr>
    </w:p>
    <w:p w14:paraId="747408CD" w14:textId="77777777" w:rsidR="00DC54B5" w:rsidRPr="00156986" w:rsidRDefault="00DC54B5" w:rsidP="00156986">
      <w:pPr>
        <w:spacing w:after="0"/>
        <w:ind w:firstLine="567"/>
        <w:jc w:val="both"/>
        <w:rPr>
          <w:b/>
          <w:sz w:val="22"/>
          <w:szCs w:val="22"/>
        </w:rPr>
      </w:pPr>
      <w:r w:rsidRPr="00156986">
        <w:rPr>
          <w:sz w:val="22"/>
          <w:szCs w:val="22"/>
        </w:rPr>
        <w:t>Общий итоговый балл по предложению (заявке) участника закупки указывается в приложении к протоколу «Конкурентный лист».</w:t>
      </w:r>
    </w:p>
    <w:p w14:paraId="2282A194" w14:textId="77777777" w:rsidR="00DC54B5" w:rsidRPr="00156986" w:rsidRDefault="00DC54B5" w:rsidP="00156986">
      <w:pPr>
        <w:spacing w:after="0"/>
        <w:ind w:firstLine="567"/>
        <w:jc w:val="both"/>
        <w:rPr>
          <w:sz w:val="22"/>
          <w:szCs w:val="22"/>
        </w:rPr>
      </w:pPr>
      <w:r w:rsidRPr="00156986">
        <w:rPr>
          <w:sz w:val="22"/>
          <w:szCs w:val="22"/>
        </w:rPr>
        <w:t xml:space="preserve">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w:t>
      </w:r>
      <w:r w:rsidRPr="00156986">
        <w:rPr>
          <w:sz w:val="22"/>
          <w:szCs w:val="22"/>
        </w:rPr>
        <w:lastRenderedPageBreak/>
        <w:t>равное количество баллов, меньший порядковый номер присваивается заявке, которая поступила ранее других заявок, содержащих такие условия.</w:t>
      </w:r>
    </w:p>
    <w:p w14:paraId="087D5D0C" w14:textId="77777777" w:rsidR="00DC54B5" w:rsidRPr="00156986" w:rsidRDefault="00DC54B5" w:rsidP="00156986">
      <w:pPr>
        <w:spacing w:after="0"/>
        <w:ind w:firstLine="567"/>
        <w:jc w:val="both"/>
        <w:rPr>
          <w:sz w:val="22"/>
          <w:szCs w:val="22"/>
        </w:rPr>
      </w:pPr>
      <w:r w:rsidRPr="00156986">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4C674444" w14:textId="77777777" w:rsidR="00DC54B5" w:rsidRPr="00156986" w:rsidRDefault="00DC54B5" w:rsidP="00156986">
      <w:pPr>
        <w:spacing w:after="0"/>
        <w:ind w:firstLine="567"/>
        <w:jc w:val="both"/>
        <w:rPr>
          <w:sz w:val="22"/>
          <w:szCs w:val="22"/>
        </w:rPr>
      </w:pPr>
      <w:r w:rsidRPr="00156986">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30B2B34E" w14:textId="77777777" w:rsidR="00DC54B5" w:rsidRPr="00156986" w:rsidRDefault="00DC54B5" w:rsidP="00156986">
      <w:pPr>
        <w:autoSpaceDE w:val="0"/>
        <w:autoSpaceDN w:val="0"/>
        <w:adjustRightInd w:val="0"/>
        <w:spacing w:after="0"/>
        <w:jc w:val="both"/>
        <w:rPr>
          <w:sz w:val="22"/>
          <w:szCs w:val="22"/>
        </w:rPr>
      </w:pPr>
      <w:r w:rsidRPr="00156986">
        <w:rPr>
          <w:sz w:val="22"/>
          <w:szCs w:val="22"/>
        </w:rPr>
        <w:t xml:space="preserve">Комиссия по закупкам также в Итоговом протоколе указывает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p>
    <w:p w14:paraId="52957F91" w14:textId="77777777" w:rsidR="00DC54B5" w:rsidRPr="00156986" w:rsidRDefault="00DC54B5" w:rsidP="00156986">
      <w:pPr>
        <w:tabs>
          <w:tab w:val="left" w:pos="0"/>
          <w:tab w:val="left" w:pos="984"/>
        </w:tabs>
        <w:spacing w:after="0"/>
        <w:ind w:firstLine="567"/>
        <w:jc w:val="both"/>
        <w:rPr>
          <w:sz w:val="22"/>
          <w:szCs w:val="22"/>
        </w:rPr>
      </w:pPr>
      <w:r w:rsidRPr="00156986">
        <w:rPr>
          <w:sz w:val="22"/>
          <w:szCs w:val="22"/>
        </w:rPr>
        <w:t>.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4C4BBB69" w14:textId="77777777" w:rsidR="00DC54B5" w:rsidRPr="00156986" w:rsidRDefault="00DC54B5" w:rsidP="00156986">
      <w:pPr>
        <w:spacing w:after="0"/>
        <w:ind w:firstLine="567"/>
        <w:jc w:val="both"/>
        <w:rPr>
          <w:b/>
          <w:caps/>
          <w:sz w:val="22"/>
          <w:szCs w:val="22"/>
        </w:rPr>
      </w:pPr>
      <w:r w:rsidRPr="00156986">
        <w:rPr>
          <w:sz w:val="22"/>
          <w:szCs w:val="22"/>
        </w:rPr>
        <w:t xml:space="preserve">Протоколы доводятся до сведения победителя закупки и всех заинтересованных лиц путем их размещения в ЕИС, на сайте электронной торговой площадки и официальном сайте Общества </w:t>
      </w:r>
      <w:hyperlink r:id="rId27" w:history="1">
        <w:r w:rsidRPr="00156986">
          <w:rPr>
            <w:sz w:val="22"/>
            <w:szCs w:val="22"/>
          </w:rPr>
          <w:t>www.airport-surgut.ru</w:t>
        </w:r>
      </w:hyperlink>
      <w:r w:rsidRPr="00156986">
        <w:rPr>
          <w:sz w:val="22"/>
          <w:szCs w:val="22"/>
        </w:rPr>
        <w:t xml:space="preserve"> (информационно) не позднее чем через 3 (три) календарных дня со дня подписания Комиссией по закупкам. </w:t>
      </w:r>
    </w:p>
    <w:p w14:paraId="10618DE7" w14:textId="77777777" w:rsidR="00DC54B5" w:rsidRPr="00156986" w:rsidRDefault="00DC54B5" w:rsidP="00156986">
      <w:pPr>
        <w:spacing w:after="0"/>
        <w:ind w:firstLine="567"/>
        <w:rPr>
          <w:b/>
          <w:sz w:val="22"/>
          <w:szCs w:val="22"/>
        </w:rPr>
      </w:pPr>
    </w:p>
    <w:p w14:paraId="098D99D5" w14:textId="77777777" w:rsidR="00DC54B5" w:rsidRPr="00156986" w:rsidRDefault="00DC54B5" w:rsidP="00156986">
      <w:pPr>
        <w:spacing w:after="0"/>
        <w:ind w:firstLine="567"/>
        <w:rPr>
          <w:b/>
          <w:sz w:val="22"/>
          <w:szCs w:val="22"/>
        </w:rPr>
      </w:pPr>
    </w:p>
    <w:p w14:paraId="18533BBA" w14:textId="77777777" w:rsidR="00DC54B5" w:rsidRPr="00156986" w:rsidRDefault="00DC54B5" w:rsidP="00156986">
      <w:pPr>
        <w:spacing w:after="0"/>
        <w:ind w:firstLine="567"/>
        <w:rPr>
          <w:b/>
          <w:sz w:val="22"/>
          <w:szCs w:val="22"/>
        </w:rPr>
      </w:pPr>
    </w:p>
    <w:p w14:paraId="4C26FCA7" w14:textId="77777777" w:rsidR="00DC54B5" w:rsidRPr="00156986" w:rsidRDefault="00DC54B5" w:rsidP="00156986">
      <w:pPr>
        <w:spacing w:after="0"/>
        <w:ind w:firstLine="567"/>
        <w:rPr>
          <w:b/>
          <w:sz w:val="22"/>
          <w:szCs w:val="22"/>
        </w:rPr>
      </w:pPr>
    </w:p>
    <w:p w14:paraId="0EB76159" w14:textId="77777777" w:rsidR="00DC54B5" w:rsidRPr="00156986" w:rsidRDefault="00DC54B5" w:rsidP="00156986">
      <w:pPr>
        <w:spacing w:after="0"/>
        <w:rPr>
          <w:sz w:val="22"/>
          <w:szCs w:val="22"/>
        </w:rPr>
      </w:pPr>
    </w:p>
    <w:p w14:paraId="2C1E3C2B" w14:textId="77777777" w:rsidR="00DC54B5" w:rsidRPr="00156986" w:rsidRDefault="00DC54B5" w:rsidP="00156986">
      <w:pPr>
        <w:spacing w:after="0"/>
        <w:rPr>
          <w:sz w:val="22"/>
          <w:szCs w:val="22"/>
        </w:rPr>
      </w:pPr>
    </w:p>
    <w:p w14:paraId="1EF7173D" w14:textId="77777777" w:rsidR="00DC54B5" w:rsidRPr="00156986" w:rsidRDefault="00DC54B5" w:rsidP="00156986">
      <w:pPr>
        <w:rPr>
          <w:sz w:val="22"/>
          <w:szCs w:val="22"/>
        </w:rPr>
      </w:pPr>
    </w:p>
    <w:p w14:paraId="08433BEE" w14:textId="77777777" w:rsidR="006A4DE0" w:rsidRPr="00156986" w:rsidRDefault="006A4DE0" w:rsidP="00156986">
      <w:pPr>
        <w:rPr>
          <w:sz w:val="22"/>
          <w:szCs w:val="22"/>
        </w:rPr>
      </w:pPr>
    </w:p>
    <w:p w14:paraId="165ED8DA" w14:textId="77777777" w:rsidR="006A4DE0" w:rsidRPr="00156986" w:rsidRDefault="006A4DE0" w:rsidP="00156986">
      <w:pPr>
        <w:rPr>
          <w:sz w:val="22"/>
          <w:szCs w:val="22"/>
        </w:rPr>
      </w:pPr>
    </w:p>
    <w:p w14:paraId="4FB1F04C" w14:textId="77777777" w:rsidR="006A4DE0" w:rsidRPr="00156986" w:rsidRDefault="006A4DE0" w:rsidP="00156986">
      <w:pPr>
        <w:rPr>
          <w:sz w:val="22"/>
          <w:szCs w:val="22"/>
        </w:rPr>
      </w:pPr>
    </w:p>
    <w:p w14:paraId="785C69EC" w14:textId="77777777" w:rsidR="006A4DE0" w:rsidRPr="00156986" w:rsidRDefault="006A4DE0" w:rsidP="00156986">
      <w:pPr>
        <w:rPr>
          <w:sz w:val="22"/>
          <w:szCs w:val="22"/>
        </w:rPr>
      </w:pPr>
    </w:p>
    <w:p w14:paraId="0C588C88" w14:textId="77777777" w:rsidR="006A4DE0" w:rsidRPr="00156986" w:rsidRDefault="006A4DE0" w:rsidP="00156986">
      <w:pPr>
        <w:rPr>
          <w:sz w:val="22"/>
          <w:szCs w:val="22"/>
        </w:rPr>
      </w:pPr>
    </w:p>
    <w:p w14:paraId="3C13F262" w14:textId="77777777" w:rsidR="006A4DE0" w:rsidRPr="00156986" w:rsidRDefault="006A4DE0" w:rsidP="00156986">
      <w:pPr>
        <w:rPr>
          <w:sz w:val="22"/>
          <w:szCs w:val="22"/>
        </w:rPr>
      </w:pPr>
    </w:p>
    <w:p w14:paraId="64465D2F" w14:textId="77777777" w:rsidR="00DC54B5" w:rsidRPr="00156986" w:rsidRDefault="00DC54B5" w:rsidP="00156986">
      <w:pPr>
        <w:rPr>
          <w:sz w:val="22"/>
          <w:szCs w:val="22"/>
        </w:rPr>
      </w:pPr>
    </w:p>
    <w:p w14:paraId="7A71CE21" w14:textId="77777777" w:rsidR="00DC54B5" w:rsidRPr="00156986" w:rsidRDefault="00DC54B5" w:rsidP="00156986">
      <w:pPr>
        <w:rPr>
          <w:sz w:val="22"/>
          <w:szCs w:val="22"/>
        </w:rPr>
      </w:pPr>
    </w:p>
    <w:p w14:paraId="7AFDC411" w14:textId="77777777" w:rsidR="00977DA8" w:rsidRPr="00156986" w:rsidRDefault="00977DA8" w:rsidP="00156986">
      <w:pPr>
        <w:spacing w:after="0"/>
        <w:ind w:firstLine="567"/>
        <w:rPr>
          <w:b/>
          <w:sz w:val="22"/>
          <w:szCs w:val="22"/>
        </w:rPr>
      </w:pPr>
    </w:p>
    <w:p w14:paraId="7457B895" w14:textId="77777777" w:rsidR="00977DA8" w:rsidRPr="00156986" w:rsidRDefault="00977DA8" w:rsidP="00156986">
      <w:pPr>
        <w:spacing w:after="0"/>
        <w:ind w:firstLine="567"/>
        <w:rPr>
          <w:b/>
          <w:sz w:val="22"/>
          <w:szCs w:val="22"/>
        </w:rPr>
      </w:pPr>
    </w:p>
    <w:p w14:paraId="6451286F" w14:textId="77777777" w:rsidR="00EA7223" w:rsidRPr="00156986" w:rsidRDefault="00EA7223" w:rsidP="00156986">
      <w:pPr>
        <w:spacing w:after="0"/>
        <w:ind w:firstLine="567"/>
        <w:rPr>
          <w:b/>
          <w:sz w:val="22"/>
          <w:szCs w:val="22"/>
        </w:rPr>
      </w:pPr>
    </w:p>
    <w:p w14:paraId="1889115A" w14:textId="77777777" w:rsidR="00EA7223" w:rsidRPr="00156986" w:rsidRDefault="00EA7223" w:rsidP="00156986">
      <w:pPr>
        <w:spacing w:after="0"/>
        <w:ind w:firstLine="567"/>
        <w:rPr>
          <w:b/>
          <w:sz w:val="22"/>
          <w:szCs w:val="22"/>
        </w:rPr>
      </w:pPr>
    </w:p>
    <w:p w14:paraId="5D6B7A2B" w14:textId="77777777" w:rsidR="00EB0FD8" w:rsidRPr="00156986" w:rsidRDefault="00EB0FD8" w:rsidP="00156986">
      <w:pPr>
        <w:spacing w:after="0"/>
        <w:ind w:firstLine="567"/>
        <w:rPr>
          <w:b/>
          <w:sz w:val="22"/>
          <w:szCs w:val="22"/>
        </w:rPr>
      </w:pPr>
    </w:p>
    <w:p w14:paraId="7F3AA09B" w14:textId="77777777" w:rsidR="00EB0FD8" w:rsidRPr="00156986" w:rsidRDefault="00EB0FD8" w:rsidP="00156986">
      <w:pPr>
        <w:spacing w:after="0"/>
        <w:ind w:firstLine="567"/>
        <w:rPr>
          <w:b/>
          <w:sz w:val="22"/>
          <w:szCs w:val="22"/>
        </w:rPr>
      </w:pPr>
    </w:p>
    <w:p w14:paraId="0730441C" w14:textId="77777777" w:rsidR="00EB0FD8" w:rsidRPr="00156986" w:rsidRDefault="00EB0FD8" w:rsidP="00156986">
      <w:pPr>
        <w:spacing w:after="0"/>
        <w:ind w:firstLine="567"/>
        <w:rPr>
          <w:b/>
          <w:sz w:val="22"/>
          <w:szCs w:val="22"/>
        </w:rPr>
      </w:pPr>
    </w:p>
    <w:p w14:paraId="61B1ABEE" w14:textId="77777777" w:rsidR="00EB0FD8" w:rsidRPr="00156986" w:rsidRDefault="00EB0FD8" w:rsidP="00156986">
      <w:pPr>
        <w:spacing w:after="0"/>
        <w:ind w:firstLine="567"/>
        <w:rPr>
          <w:b/>
          <w:sz w:val="22"/>
          <w:szCs w:val="22"/>
        </w:rPr>
      </w:pPr>
    </w:p>
    <w:p w14:paraId="781DA76B" w14:textId="77777777" w:rsidR="00B7525D" w:rsidRPr="00156986" w:rsidRDefault="00B7525D" w:rsidP="00156986">
      <w:pPr>
        <w:spacing w:after="0"/>
        <w:ind w:firstLine="567"/>
        <w:rPr>
          <w:b/>
          <w:sz w:val="22"/>
          <w:szCs w:val="22"/>
        </w:rPr>
      </w:pPr>
    </w:p>
    <w:p w14:paraId="24ACAB89" w14:textId="77777777" w:rsidR="00B7525D" w:rsidRPr="00156986" w:rsidRDefault="00B7525D" w:rsidP="00156986">
      <w:pPr>
        <w:spacing w:after="0"/>
        <w:ind w:firstLine="567"/>
        <w:rPr>
          <w:b/>
          <w:sz w:val="22"/>
          <w:szCs w:val="22"/>
        </w:rPr>
      </w:pPr>
    </w:p>
    <w:p w14:paraId="0F3D5D65" w14:textId="77777777" w:rsidR="00B7525D" w:rsidRPr="00156986" w:rsidRDefault="00B7525D" w:rsidP="00156986">
      <w:pPr>
        <w:spacing w:after="0"/>
        <w:ind w:firstLine="567"/>
        <w:rPr>
          <w:b/>
          <w:sz w:val="22"/>
          <w:szCs w:val="22"/>
        </w:rPr>
      </w:pPr>
    </w:p>
    <w:p w14:paraId="4034AF21" w14:textId="77777777" w:rsidR="00EB0FD8" w:rsidRPr="00156986" w:rsidRDefault="00EB0FD8" w:rsidP="00156986">
      <w:pPr>
        <w:spacing w:after="0"/>
        <w:ind w:firstLine="567"/>
        <w:rPr>
          <w:b/>
          <w:sz w:val="22"/>
          <w:szCs w:val="22"/>
        </w:rPr>
      </w:pPr>
    </w:p>
    <w:p w14:paraId="402F4ABF" w14:textId="77777777" w:rsidR="00E83769" w:rsidRPr="00156986" w:rsidRDefault="00E83769" w:rsidP="00156986">
      <w:pPr>
        <w:spacing w:after="0"/>
        <w:ind w:firstLine="567"/>
        <w:rPr>
          <w:b/>
          <w:sz w:val="22"/>
          <w:szCs w:val="22"/>
        </w:rPr>
      </w:pPr>
    </w:p>
    <w:p w14:paraId="71535F58" w14:textId="77777777" w:rsidR="00E83769" w:rsidRPr="00156986" w:rsidRDefault="00E83769" w:rsidP="00156986">
      <w:pPr>
        <w:spacing w:after="0"/>
        <w:ind w:firstLine="567"/>
        <w:rPr>
          <w:b/>
          <w:sz w:val="22"/>
          <w:szCs w:val="22"/>
        </w:rPr>
      </w:pPr>
    </w:p>
    <w:p w14:paraId="267DAAA2" w14:textId="77777777" w:rsidR="00EB0FD8" w:rsidRPr="00156986" w:rsidRDefault="00EB0FD8" w:rsidP="00156986">
      <w:pPr>
        <w:spacing w:after="0"/>
        <w:ind w:firstLine="567"/>
        <w:rPr>
          <w:b/>
          <w:sz w:val="22"/>
          <w:szCs w:val="22"/>
        </w:rPr>
      </w:pPr>
    </w:p>
    <w:p w14:paraId="3E07BF7A" w14:textId="77777777" w:rsidR="006A4DE0" w:rsidRPr="00156986" w:rsidRDefault="006A4DE0" w:rsidP="00156986">
      <w:pPr>
        <w:spacing w:after="0"/>
        <w:ind w:firstLine="567"/>
        <w:rPr>
          <w:b/>
          <w:sz w:val="22"/>
          <w:szCs w:val="22"/>
        </w:rPr>
      </w:pPr>
    </w:p>
    <w:p w14:paraId="4A496EC1" w14:textId="77777777" w:rsidR="00C40EBB" w:rsidRPr="00156986" w:rsidRDefault="00C40EBB" w:rsidP="00156986">
      <w:pPr>
        <w:spacing w:after="0"/>
        <w:ind w:firstLine="567"/>
        <w:rPr>
          <w:b/>
          <w:sz w:val="22"/>
          <w:szCs w:val="22"/>
        </w:rPr>
      </w:pPr>
    </w:p>
    <w:p w14:paraId="7E2ACE3B" w14:textId="77777777" w:rsidR="00C40EBB" w:rsidRPr="00156986" w:rsidRDefault="00C40EBB" w:rsidP="00156986">
      <w:pPr>
        <w:spacing w:after="0"/>
        <w:ind w:firstLine="567"/>
        <w:rPr>
          <w:b/>
          <w:sz w:val="22"/>
          <w:szCs w:val="22"/>
        </w:rPr>
      </w:pPr>
    </w:p>
    <w:p w14:paraId="4B36B1C2" w14:textId="77777777" w:rsidR="00C40EBB" w:rsidRPr="00156986" w:rsidRDefault="00C40EBB" w:rsidP="00156986">
      <w:pPr>
        <w:spacing w:after="0"/>
        <w:ind w:firstLine="567"/>
        <w:rPr>
          <w:b/>
          <w:sz w:val="22"/>
          <w:szCs w:val="22"/>
        </w:rPr>
      </w:pPr>
    </w:p>
    <w:p w14:paraId="0C4E30ED" w14:textId="77777777" w:rsidR="00D07CD1" w:rsidRPr="00156986" w:rsidRDefault="00D07CD1" w:rsidP="00156986">
      <w:pPr>
        <w:spacing w:after="0"/>
        <w:rPr>
          <w:b/>
          <w:sz w:val="22"/>
          <w:szCs w:val="22"/>
        </w:rPr>
      </w:pPr>
    </w:p>
    <w:p w14:paraId="2EB7B895" w14:textId="77777777" w:rsidR="00D07CD1" w:rsidRPr="00156986" w:rsidRDefault="00D07CD1" w:rsidP="00156986">
      <w:pPr>
        <w:spacing w:after="0"/>
        <w:ind w:firstLine="567"/>
        <w:jc w:val="center"/>
        <w:rPr>
          <w:b/>
          <w:sz w:val="22"/>
          <w:szCs w:val="22"/>
        </w:rPr>
      </w:pPr>
      <w:r w:rsidRPr="00156986">
        <w:rPr>
          <w:b/>
          <w:sz w:val="22"/>
          <w:szCs w:val="22"/>
        </w:rPr>
        <w:lastRenderedPageBreak/>
        <w:t>РАЗДЕЛ 5. ФОРМА ЗАЯВКИ НА УЧАСТИЕ В ЗАКУПКЕ В ФОРМЕ ЗАПРОСА ПРЕДЛОЖЕНИЙ</w:t>
      </w:r>
    </w:p>
    <w:p w14:paraId="593106B7" w14:textId="77777777" w:rsidR="00D07CD1" w:rsidRPr="00156986" w:rsidRDefault="00D07CD1" w:rsidP="00156986">
      <w:pPr>
        <w:spacing w:after="0"/>
        <w:ind w:firstLine="567"/>
        <w:jc w:val="center"/>
        <w:rPr>
          <w:b/>
          <w:sz w:val="22"/>
          <w:szCs w:val="22"/>
        </w:rPr>
      </w:pPr>
    </w:p>
    <w:p w14:paraId="48DB8B79" w14:textId="77777777" w:rsidR="00361FF2" w:rsidRPr="00156986" w:rsidRDefault="00361FF2" w:rsidP="00156986">
      <w:pPr>
        <w:spacing w:after="0"/>
        <w:ind w:firstLine="567"/>
        <w:jc w:val="center"/>
        <w:rPr>
          <w:b/>
          <w:sz w:val="22"/>
          <w:szCs w:val="22"/>
        </w:rPr>
      </w:pPr>
      <w:r w:rsidRPr="00156986">
        <w:rPr>
          <w:b/>
          <w:sz w:val="22"/>
          <w:szCs w:val="22"/>
        </w:rPr>
        <w:t>ПЕРВАЯ ЧАСТЬ ЗАЯВКИ*</w:t>
      </w:r>
    </w:p>
    <w:p w14:paraId="29827780" w14:textId="77777777" w:rsidR="00361FF2" w:rsidRPr="00156986" w:rsidRDefault="00361FF2" w:rsidP="00156986">
      <w:pPr>
        <w:spacing w:after="0"/>
        <w:ind w:firstLine="567"/>
        <w:jc w:val="center"/>
        <w:rPr>
          <w:b/>
          <w:sz w:val="22"/>
          <w:szCs w:val="22"/>
          <w:u w:val="single"/>
        </w:rPr>
      </w:pPr>
    </w:p>
    <w:p w14:paraId="0D2F3B7A" w14:textId="77777777" w:rsidR="00361FF2" w:rsidRPr="00156986" w:rsidRDefault="00361FF2" w:rsidP="00156986">
      <w:pPr>
        <w:spacing w:after="0"/>
        <w:ind w:firstLine="567"/>
        <w:jc w:val="right"/>
        <w:rPr>
          <w:sz w:val="22"/>
          <w:szCs w:val="22"/>
        </w:rPr>
      </w:pPr>
      <w:r w:rsidRPr="00156986">
        <w:rPr>
          <w:sz w:val="22"/>
          <w:szCs w:val="22"/>
        </w:rPr>
        <w:t>в Комиссию по закупкам</w:t>
      </w:r>
    </w:p>
    <w:p w14:paraId="68095FDB" w14:textId="77777777" w:rsidR="00361FF2" w:rsidRPr="00156986" w:rsidRDefault="00361FF2" w:rsidP="00156986">
      <w:pPr>
        <w:spacing w:after="0"/>
        <w:ind w:firstLine="567"/>
        <w:jc w:val="right"/>
        <w:rPr>
          <w:sz w:val="22"/>
          <w:szCs w:val="22"/>
        </w:rPr>
      </w:pPr>
      <w:r w:rsidRPr="00156986">
        <w:rPr>
          <w:sz w:val="22"/>
          <w:szCs w:val="22"/>
        </w:rPr>
        <w:t>АО «Аэропорт Сургут»</w:t>
      </w:r>
    </w:p>
    <w:p w14:paraId="4AAF38AA" w14:textId="77777777" w:rsidR="00361FF2" w:rsidRPr="00156986" w:rsidRDefault="00361FF2" w:rsidP="00156986">
      <w:pPr>
        <w:spacing w:after="0"/>
        <w:ind w:firstLine="567"/>
        <w:jc w:val="right"/>
        <w:rPr>
          <w:sz w:val="22"/>
          <w:szCs w:val="22"/>
        </w:rPr>
      </w:pPr>
    </w:p>
    <w:p w14:paraId="3F1D9F02" w14:textId="77777777" w:rsidR="00361FF2" w:rsidRPr="00156986" w:rsidRDefault="00EB0FD8" w:rsidP="00156986">
      <w:pPr>
        <w:tabs>
          <w:tab w:val="left" w:pos="0"/>
        </w:tabs>
        <w:spacing w:after="0"/>
        <w:ind w:firstLine="567"/>
        <w:jc w:val="right"/>
        <w:rPr>
          <w:sz w:val="22"/>
          <w:szCs w:val="22"/>
        </w:rPr>
      </w:pPr>
      <w:r w:rsidRPr="00156986">
        <w:rPr>
          <w:sz w:val="22"/>
          <w:szCs w:val="22"/>
        </w:rPr>
        <w:tab/>
      </w:r>
      <w:r w:rsidRPr="00156986">
        <w:rPr>
          <w:sz w:val="22"/>
          <w:szCs w:val="22"/>
        </w:rPr>
        <w:tab/>
      </w:r>
      <w:r w:rsidRPr="00156986">
        <w:rPr>
          <w:sz w:val="22"/>
          <w:szCs w:val="22"/>
        </w:rPr>
        <w:tab/>
      </w:r>
      <w:r w:rsidRPr="00156986">
        <w:rPr>
          <w:sz w:val="22"/>
          <w:szCs w:val="22"/>
        </w:rPr>
        <w:tab/>
      </w:r>
      <w:r w:rsidRPr="00156986">
        <w:rPr>
          <w:sz w:val="22"/>
          <w:szCs w:val="22"/>
        </w:rPr>
        <w:tab/>
        <w:t>№ закупки: _____/ 2023</w:t>
      </w:r>
      <w:r w:rsidR="00361FF2" w:rsidRPr="00156986">
        <w:rPr>
          <w:sz w:val="22"/>
          <w:szCs w:val="22"/>
        </w:rPr>
        <w:t xml:space="preserve"> ЗП</w:t>
      </w:r>
    </w:p>
    <w:p w14:paraId="6E69F3FA" w14:textId="77777777" w:rsidR="00361FF2" w:rsidRPr="00156986" w:rsidRDefault="00361FF2" w:rsidP="00156986">
      <w:pPr>
        <w:spacing w:after="0"/>
        <w:ind w:firstLine="567"/>
        <w:rPr>
          <w:b/>
          <w:sz w:val="22"/>
          <w:szCs w:val="22"/>
        </w:rPr>
      </w:pPr>
    </w:p>
    <w:p w14:paraId="71C1BF5E" w14:textId="77777777" w:rsidR="00361FF2" w:rsidRPr="00156986" w:rsidRDefault="00361FF2" w:rsidP="00156986">
      <w:pPr>
        <w:spacing w:after="0"/>
        <w:ind w:firstLine="567"/>
        <w:rPr>
          <w:sz w:val="22"/>
          <w:szCs w:val="22"/>
        </w:rPr>
      </w:pPr>
    </w:p>
    <w:p w14:paraId="30D77B9A" w14:textId="77777777" w:rsidR="00361FF2" w:rsidRPr="00156986" w:rsidRDefault="00361FF2" w:rsidP="00156986">
      <w:pPr>
        <w:spacing w:after="0"/>
        <w:ind w:firstLine="567"/>
        <w:rPr>
          <w:sz w:val="22"/>
          <w:szCs w:val="22"/>
        </w:rPr>
      </w:pPr>
      <w:r w:rsidRPr="00156986">
        <w:rPr>
          <w:sz w:val="22"/>
          <w:szCs w:val="22"/>
        </w:rPr>
        <w:t>Предмет закупки: ________________________________________________________________</w:t>
      </w:r>
    </w:p>
    <w:p w14:paraId="55AD7F90" w14:textId="77777777" w:rsidR="00361FF2" w:rsidRPr="00156986" w:rsidRDefault="00361FF2" w:rsidP="00156986">
      <w:pPr>
        <w:spacing w:after="0"/>
        <w:rPr>
          <w:b/>
          <w:sz w:val="22"/>
          <w:szCs w:val="22"/>
        </w:rPr>
      </w:pPr>
    </w:p>
    <w:p w14:paraId="7C038F20" w14:textId="77777777" w:rsidR="00361FF2" w:rsidRPr="00156986" w:rsidRDefault="00361FF2" w:rsidP="00156986">
      <w:pPr>
        <w:spacing w:after="0"/>
        <w:ind w:firstLine="567"/>
        <w:jc w:val="center"/>
        <w:rPr>
          <w:b/>
          <w:sz w:val="22"/>
          <w:szCs w:val="22"/>
        </w:rPr>
      </w:pPr>
      <w:r w:rsidRPr="00156986">
        <w:rPr>
          <w:b/>
          <w:sz w:val="22"/>
          <w:szCs w:val="22"/>
        </w:rPr>
        <w:t>Согласие на поставку товаров, выполнение работ, оказание услуг</w:t>
      </w:r>
    </w:p>
    <w:p w14:paraId="2F96BA55" w14:textId="77777777" w:rsidR="00361FF2" w:rsidRPr="00156986" w:rsidRDefault="00361FF2" w:rsidP="00156986">
      <w:pPr>
        <w:spacing w:after="0"/>
        <w:ind w:firstLine="567"/>
        <w:jc w:val="both"/>
        <w:rPr>
          <w:sz w:val="22"/>
          <w:szCs w:val="22"/>
        </w:rPr>
      </w:pPr>
      <w:r w:rsidRPr="00156986">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(-ен)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44772486" w14:textId="77777777" w:rsidR="00361FF2" w:rsidRPr="00156986" w:rsidRDefault="00361FF2" w:rsidP="00156986">
      <w:pPr>
        <w:spacing w:after="0"/>
        <w:ind w:firstLine="567"/>
        <w:jc w:val="both"/>
        <w:rPr>
          <w:sz w:val="22"/>
          <w:szCs w:val="22"/>
        </w:rPr>
      </w:pPr>
      <w:r w:rsidRPr="00156986">
        <w:rPr>
          <w:sz w:val="22"/>
          <w:szCs w:val="22"/>
        </w:rPr>
        <w:t>Настоящей заявкой подтверждаем (-ю), что внимательно ознакомились (-лся):</w:t>
      </w:r>
    </w:p>
    <w:p w14:paraId="29C0F3C2" w14:textId="77777777" w:rsidR="00361FF2" w:rsidRPr="00156986" w:rsidRDefault="00361FF2" w:rsidP="00156986">
      <w:pPr>
        <w:spacing w:after="0"/>
        <w:ind w:firstLine="567"/>
        <w:jc w:val="both"/>
        <w:rPr>
          <w:sz w:val="22"/>
          <w:szCs w:val="22"/>
        </w:rPr>
      </w:pPr>
      <w:r w:rsidRPr="00156986">
        <w:rPr>
          <w:sz w:val="22"/>
          <w:szCs w:val="22"/>
        </w:rPr>
        <w:t>- с Техническим заданием и его приложениями (Раздел 3 Документации о закупке) и готов (-ы) поставить товар в полном его соответствии;</w:t>
      </w:r>
    </w:p>
    <w:p w14:paraId="6A543377" w14:textId="77777777" w:rsidR="00361FF2" w:rsidRPr="00156986" w:rsidRDefault="00361FF2" w:rsidP="00156986">
      <w:pPr>
        <w:spacing w:after="0"/>
        <w:ind w:firstLine="567"/>
        <w:jc w:val="both"/>
        <w:rPr>
          <w:sz w:val="22"/>
          <w:szCs w:val="22"/>
        </w:rPr>
      </w:pPr>
      <w:r w:rsidRPr="00156986">
        <w:rPr>
          <w:sz w:val="22"/>
          <w:szCs w:val="22"/>
        </w:rPr>
        <w:t xml:space="preserve">- с Проектом договора и согласны поставить товар в соответствии с положениями данного проекта договора. </w:t>
      </w:r>
    </w:p>
    <w:p w14:paraId="3B473BD7" w14:textId="77777777" w:rsidR="00403958" w:rsidRPr="00156986" w:rsidRDefault="00361FF2" w:rsidP="00156986">
      <w:pPr>
        <w:spacing w:after="0"/>
        <w:jc w:val="center"/>
        <w:rPr>
          <w:b/>
          <w:sz w:val="22"/>
          <w:szCs w:val="22"/>
        </w:rPr>
      </w:pPr>
      <w:r w:rsidRPr="00156986">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361FF2" w:rsidRPr="00156986" w14:paraId="22FC5B77" w14:textId="77777777" w:rsidTr="00361FF2">
        <w:trPr>
          <w:trHeight w:hRule="exact" w:val="964"/>
        </w:trPr>
        <w:tc>
          <w:tcPr>
            <w:tcW w:w="534" w:type="dxa"/>
            <w:shd w:val="clear" w:color="auto" w:fill="F2F2F2"/>
            <w:vAlign w:val="center"/>
          </w:tcPr>
          <w:p w14:paraId="36CF7841" w14:textId="77777777" w:rsidR="00361FF2" w:rsidRPr="00156986" w:rsidRDefault="00361FF2" w:rsidP="00156986">
            <w:pPr>
              <w:keepNext/>
              <w:spacing w:after="0"/>
              <w:ind w:right="-108"/>
              <w:jc w:val="center"/>
              <w:rPr>
                <w:b/>
                <w:szCs w:val="22"/>
              </w:rPr>
            </w:pPr>
            <w:r w:rsidRPr="00156986">
              <w:rPr>
                <w:b/>
                <w:sz w:val="22"/>
                <w:szCs w:val="22"/>
              </w:rPr>
              <w:t>№ п/п</w:t>
            </w:r>
          </w:p>
        </w:tc>
        <w:tc>
          <w:tcPr>
            <w:tcW w:w="4819" w:type="dxa"/>
            <w:shd w:val="clear" w:color="auto" w:fill="F2F2F2"/>
            <w:vAlign w:val="center"/>
          </w:tcPr>
          <w:p w14:paraId="50452496" w14:textId="77777777" w:rsidR="00361FF2" w:rsidRPr="00156986" w:rsidRDefault="00361FF2" w:rsidP="00156986">
            <w:pPr>
              <w:keepNext/>
              <w:spacing w:after="0"/>
              <w:ind w:left="57" w:right="57"/>
              <w:jc w:val="center"/>
              <w:rPr>
                <w:b/>
                <w:szCs w:val="22"/>
              </w:rPr>
            </w:pPr>
            <w:r w:rsidRPr="00156986">
              <w:rPr>
                <w:b/>
                <w:sz w:val="22"/>
                <w:szCs w:val="22"/>
              </w:rPr>
              <w:t>Сведения</w:t>
            </w:r>
          </w:p>
        </w:tc>
        <w:tc>
          <w:tcPr>
            <w:tcW w:w="5068" w:type="dxa"/>
            <w:shd w:val="clear" w:color="auto" w:fill="F2F2F2"/>
            <w:vAlign w:val="center"/>
          </w:tcPr>
          <w:p w14:paraId="07997992" w14:textId="77777777" w:rsidR="00361FF2" w:rsidRPr="00156986" w:rsidRDefault="00361FF2" w:rsidP="00156986">
            <w:pPr>
              <w:keepNext/>
              <w:spacing w:after="0"/>
              <w:ind w:left="57" w:right="57"/>
              <w:jc w:val="center"/>
              <w:rPr>
                <w:b/>
                <w:szCs w:val="22"/>
              </w:rPr>
            </w:pPr>
            <w:r w:rsidRPr="00156986">
              <w:rPr>
                <w:b/>
                <w:sz w:val="22"/>
                <w:szCs w:val="22"/>
              </w:rPr>
              <w:t xml:space="preserve">Предложение Участника закупки </w:t>
            </w:r>
          </w:p>
          <w:p w14:paraId="25D978CF" w14:textId="77777777" w:rsidR="00361FF2" w:rsidRPr="00156986" w:rsidRDefault="00361FF2" w:rsidP="00156986">
            <w:pPr>
              <w:keepNext/>
              <w:spacing w:after="0"/>
              <w:ind w:left="57" w:right="57"/>
              <w:jc w:val="center"/>
              <w:rPr>
                <w:b/>
                <w:szCs w:val="22"/>
              </w:rPr>
            </w:pPr>
            <w:r w:rsidRPr="00156986">
              <w:rPr>
                <w:b/>
                <w:sz w:val="22"/>
                <w:szCs w:val="22"/>
              </w:rPr>
              <w:t xml:space="preserve">согласно первой части заявки </w:t>
            </w:r>
          </w:p>
        </w:tc>
      </w:tr>
      <w:tr w:rsidR="00361FF2" w:rsidRPr="00156986" w14:paraId="1360EC13" w14:textId="77777777" w:rsidTr="006D1BAF">
        <w:trPr>
          <w:trHeight w:hRule="exact" w:val="463"/>
        </w:trPr>
        <w:tc>
          <w:tcPr>
            <w:tcW w:w="534" w:type="dxa"/>
            <w:vAlign w:val="center"/>
          </w:tcPr>
          <w:p w14:paraId="464DBBE6" w14:textId="77777777" w:rsidR="00361FF2" w:rsidRPr="00156986" w:rsidRDefault="00361FF2" w:rsidP="00156986">
            <w:pPr>
              <w:numPr>
                <w:ilvl w:val="0"/>
                <w:numId w:val="12"/>
              </w:numPr>
              <w:tabs>
                <w:tab w:val="left" w:pos="6795"/>
              </w:tabs>
              <w:spacing w:after="0"/>
              <w:ind w:right="-108"/>
              <w:jc w:val="center"/>
              <w:rPr>
                <w:szCs w:val="22"/>
              </w:rPr>
            </w:pPr>
          </w:p>
        </w:tc>
        <w:tc>
          <w:tcPr>
            <w:tcW w:w="4819" w:type="dxa"/>
            <w:vAlign w:val="center"/>
          </w:tcPr>
          <w:p w14:paraId="2F2E2DF6" w14:textId="77777777" w:rsidR="00DB46F8" w:rsidRPr="00156986" w:rsidRDefault="00361FF2" w:rsidP="00156986">
            <w:pPr>
              <w:spacing w:after="0"/>
              <w:rPr>
                <w:color w:val="000000"/>
                <w:szCs w:val="22"/>
                <w:shd w:val="clear" w:color="auto" w:fill="FFFFFF"/>
              </w:rPr>
            </w:pPr>
            <w:r w:rsidRPr="00156986">
              <w:rPr>
                <w:color w:val="000000"/>
                <w:sz w:val="22"/>
                <w:szCs w:val="22"/>
                <w:shd w:val="clear" w:color="auto" w:fill="FFFFFF"/>
              </w:rPr>
              <w:t>Наименование Товаров, страна происхождения</w:t>
            </w:r>
          </w:p>
        </w:tc>
        <w:tc>
          <w:tcPr>
            <w:tcW w:w="5068" w:type="dxa"/>
            <w:vAlign w:val="center"/>
          </w:tcPr>
          <w:p w14:paraId="19A6142E" w14:textId="77777777" w:rsidR="00361FF2" w:rsidRPr="00156986" w:rsidRDefault="00361FF2" w:rsidP="00156986">
            <w:pPr>
              <w:tabs>
                <w:tab w:val="left" w:pos="6795"/>
              </w:tabs>
              <w:spacing w:after="0"/>
              <w:jc w:val="center"/>
              <w:rPr>
                <w:i/>
                <w:szCs w:val="22"/>
              </w:rPr>
            </w:pPr>
          </w:p>
        </w:tc>
      </w:tr>
      <w:tr w:rsidR="00361FF2" w:rsidRPr="00156986" w14:paraId="0631BC1E" w14:textId="77777777" w:rsidTr="00DA344E">
        <w:trPr>
          <w:trHeight w:hRule="exact" w:val="393"/>
        </w:trPr>
        <w:tc>
          <w:tcPr>
            <w:tcW w:w="534" w:type="dxa"/>
            <w:vAlign w:val="center"/>
          </w:tcPr>
          <w:p w14:paraId="084D53B2" w14:textId="77777777" w:rsidR="00361FF2" w:rsidRPr="00156986" w:rsidRDefault="00361FF2" w:rsidP="00156986">
            <w:pPr>
              <w:numPr>
                <w:ilvl w:val="0"/>
                <w:numId w:val="12"/>
              </w:numPr>
              <w:tabs>
                <w:tab w:val="left" w:pos="6795"/>
              </w:tabs>
              <w:spacing w:after="0"/>
              <w:ind w:right="-108"/>
              <w:jc w:val="center"/>
              <w:rPr>
                <w:szCs w:val="22"/>
              </w:rPr>
            </w:pPr>
          </w:p>
        </w:tc>
        <w:tc>
          <w:tcPr>
            <w:tcW w:w="4819" w:type="dxa"/>
            <w:vAlign w:val="center"/>
          </w:tcPr>
          <w:p w14:paraId="19908F62" w14:textId="77777777" w:rsidR="00361FF2" w:rsidRPr="00156986" w:rsidRDefault="00361FF2" w:rsidP="00156986">
            <w:pPr>
              <w:spacing w:after="0"/>
              <w:rPr>
                <w:color w:val="000000"/>
                <w:szCs w:val="22"/>
              </w:rPr>
            </w:pPr>
            <w:r w:rsidRPr="00156986">
              <w:rPr>
                <w:color w:val="000000"/>
                <w:sz w:val="22"/>
                <w:szCs w:val="22"/>
              </w:rPr>
              <w:t>Сведения о количестве Товара</w:t>
            </w:r>
          </w:p>
        </w:tc>
        <w:tc>
          <w:tcPr>
            <w:tcW w:w="5068" w:type="dxa"/>
            <w:vAlign w:val="center"/>
          </w:tcPr>
          <w:p w14:paraId="59D97386" w14:textId="77777777" w:rsidR="00361FF2" w:rsidRPr="00156986" w:rsidRDefault="00361FF2" w:rsidP="00156986">
            <w:pPr>
              <w:tabs>
                <w:tab w:val="left" w:pos="6795"/>
              </w:tabs>
              <w:spacing w:after="0"/>
              <w:rPr>
                <w:szCs w:val="22"/>
              </w:rPr>
            </w:pPr>
          </w:p>
        </w:tc>
      </w:tr>
      <w:tr w:rsidR="00361FF2" w:rsidRPr="00156986" w14:paraId="233BACE7" w14:textId="77777777" w:rsidTr="00361FF2">
        <w:trPr>
          <w:trHeight w:hRule="exact" w:val="1230"/>
        </w:trPr>
        <w:tc>
          <w:tcPr>
            <w:tcW w:w="534" w:type="dxa"/>
            <w:vAlign w:val="center"/>
          </w:tcPr>
          <w:p w14:paraId="3D0A759C" w14:textId="77777777" w:rsidR="00361FF2" w:rsidRPr="00156986" w:rsidRDefault="00361FF2" w:rsidP="00156986">
            <w:pPr>
              <w:numPr>
                <w:ilvl w:val="0"/>
                <w:numId w:val="12"/>
              </w:numPr>
              <w:tabs>
                <w:tab w:val="left" w:pos="6795"/>
              </w:tabs>
              <w:spacing w:after="0"/>
              <w:ind w:right="-108"/>
              <w:jc w:val="center"/>
              <w:rPr>
                <w:szCs w:val="22"/>
              </w:rPr>
            </w:pPr>
          </w:p>
        </w:tc>
        <w:tc>
          <w:tcPr>
            <w:tcW w:w="4819" w:type="dxa"/>
            <w:vAlign w:val="center"/>
          </w:tcPr>
          <w:p w14:paraId="554EA9AD" w14:textId="77777777" w:rsidR="00361FF2" w:rsidRPr="00156986" w:rsidRDefault="00361FF2" w:rsidP="00156986">
            <w:pPr>
              <w:spacing w:after="0"/>
              <w:rPr>
                <w:color w:val="000000"/>
                <w:szCs w:val="22"/>
              </w:rPr>
            </w:pPr>
            <w:r w:rsidRPr="00156986">
              <w:rPr>
                <w:color w:val="000000"/>
                <w:sz w:val="22"/>
                <w:szCs w:val="22"/>
              </w:rPr>
              <w:t xml:space="preserve">Форма оплаты (наличная/безналичная), </w:t>
            </w:r>
          </w:p>
          <w:p w14:paraId="45D0410B" w14:textId="77777777" w:rsidR="00361FF2" w:rsidRPr="00156986" w:rsidRDefault="00361FF2" w:rsidP="00156986">
            <w:pPr>
              <w:spacing w:after="0"/>
              <w:rPr>
                <w:color w:val="000000"/>
                <w:szCs w:val="22"/>
              </w:rPr>
            </w:pPr>
            <w:r w:rsidRPr="00156986">
              <w:rPr>
                <w:color w:val="000000"/>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615C0BC0" w14:textId="77777777" w:rsidR="00361FF2" w:rsidRPr="00156986" w:rsidRDefault="00361FF2" w:rsidP="00156986">
            <w:pPr>
              <w:tabs>
                <w:tab w:val="left" w:pos="6795"/>
              </w:tabs>
              <w:spacing w:after="0"/>
              <w:rPr>
                <w:szCs w:val="22"/>
              </w:rPr>
            </w:pPr>
          </w:p>
        </w:tc>
      </w:tr>
      <w:tr w:rsidR="00361FF2" w:rsidRPr="00156986" w14:paraId="69F295ED" w14:textId="77777777" w:rsidTr="0016381C">
        <w:trPr>
          <w:trHeight w:hRule="exact" w:val="704"/>
        </w:trPr>
        <w:tc>
          <w:tcPr>
            <w:tcW w:w="534" w:type="dxa"/>
            <w:vAlign w:val="center"/>
          </w:tcPr>
          <w:p w14:paraId="4364DFD4" w14:textId="77777777" w:rsidR="00361FF2" w:rsidRPr="00156986" w:rsidRDefault="00361FF2" w:rsidP="00156986">
            <w:pPr>
              <w:numPr>
                <w:ilvl w:val="0"/>
                <w:numId w:val="12"/>
              </w:numPr>
              <w:tabs>
                <w:tab w:val="left" w:pos="6795"/>
              </w:tabs>
              <w:spacing w:after="0"/>
              <w:ind w:right="-108"/>
              <w:jc w:val="center"/>
              <w:rPr>
                <w:szCs w:val="22"/>
              </w:rPr>
            </w:pPr>
          </w:p>
        </w:tc>
        <w:tc>
          <w:tcPr>
            <w:tcW w:w="4819" w:type="dxa"/>
            <w:vAlign w:val="center"/>
          </w:tcPr>
          <w:p w14:paraId="0FEB8D8D" w14:textId="77777777" w:rsidR="00361FF2" w:rsidRPr="00156986" w:rsidRDefault="00361FF2" w:rsidP="00156986">
            <w:pPr>
              <w:spacing w:after="0"/>
              <w:rPr>
                <w:color w:val="000000"/>
                <w:szCs w:val="22"/>
              </w:rPr>
            </w:pPr>
            <w:r w:rsidRPr="00156986">
              <w:rPr>
                <w:color w:val="000000"/>
                <w:sz w:val="22"/>
                <w:szCs w:val="22"/>
              </w:rPr>
              <w:t xml:space="preserve">Сведения о сроке поставки </w:t>
            </w:r>
          </w:p>
          <w:p w14:paraId="5AA22347" w14:textId="77777777" w:rsidR="00361FF2" w:rsidRPr="00156986" w:rsidRDefault="00361FF2" w:rsidP="00156986">
            <w:pPr>
              <w:spacing w:after="0"/>
              <w:rPr>
                <w:color w:val="000000"/>
                <w:szCs w:val="22"/>
              </w:rPr>
            </w:pPr>
            <w:r w:rsidRPr="00156986">
              <w:rPr>
                <w:color w:val="000000"/>
                <w:sz w:val="22"/>
                <w:szCs w:val="22"/>
              </w:rPr>
              <w:t>(дата начала, дата окончания, периодичность)</w:t>
            </w:r>
          </w:p>
        </w:tc>
        <w:tc>
          <w:tcPr>
            <w:tcW w:w="5068" w:type="dxa"/>
            <w:vAlign w:val="center"/>
          </w:tcPr>
          <w:p w14:paraId="19303875" w14:textId="77777777" w:rsidR="00361FF2" w:rsidRPr="00156986" w:rsidRDefault="00361FF2" w:rsidP="00156986">
            <w:pPr>
              <w:tabs>
                <w:tab w:val="left" w:pos="6795"/>
              </w:tabs>
              <w:spacing w:after="0"/>
              <w:rPr>
                <w:szCs w:val="22"/>
              </w:rPr>
            </w:pPr>
          </w:p>
        </w:tc>
      </w:tr>
      <w:tr w:rsidR="00361FF2" w:rsidRPr="00156986" w14:paraId="41981405" w14:textId="77777777" w:rsidTr="000C49DA">
        <w:trPr>
          <w:trHeight w:hRule="exact" w:val="1132"/>
        </w:trPr>
        <w:tc>
          <w:tcPr>
            <w:tcW w:w="534" w:type="dxa"/>
            <w:vAlign w:val="center"/>
          </w:tcPr>
          <w:p w14:paraId="1A6E927F" w14:textId="77777777" w:rsidR="00361FF2" w:rsidRPr="00156986" w:rsidRDefault="00361FF2" w:rsidP="00156986">
            <w:pPr>
              <w:numPr>
                <w:ilvl w:val="0"/>
                <w:numId w:val="12"/>
              </w:numPr>
              <w:tabs>
                <w:tab w:val="left" w:pos="6795"/>
              </w:tabs>
              <w:spacing w:after="0"/>
              <w:ind w:right="-108"/>
              <w:jc w:val="center"/>
              <w:rPr>
                <w:szCs w:val="22"/>
              </w:rPr>
            </w:pPr>
          </w:p>
        </w:tc>
        <w:tc>
          <w:tcPr>
            <w:tcW w:w="4819" w:type="dxa"/>
            <w:vAlign w:val="center"/>
          </w:tcPr>
          <w:p w14:paraId="1EF6CD1C" w14:textId="77777777" w:rsidR="00361FF2" w:rsidRPr="00156986" w:rsidRDefault="00361FF2" w:rsidP="00156986">
            <w:pPr>
              <w:spacing w:after="0"/>
              <w:rPr>
                <w:color w:val="000000"/>
                <w:szCs w:val="22"/>
              </w:rPr>
            </w:pPr>
            <w:r w:rsidRPr="00156986">
              <w:rPr>
                <w:color w:val="000000"/>
                <w:sz w:val="22"/>
                <w:szCs w:val="22"/>
              </w:rPr>
              <w:t>Место доставки Товара (фактический адрес)</w:t>
            </w:r>
          </w:p>
        </w:tc>
        <w:tc>
          <w:tcPr>
            <w:tcW w:w="5068" w:type="dxa"/>
            <w:vAlign w:val="center"/>
          </w:tcPr>
          <w:p w14:paraId="7D275CC5" w14:textId="77777777" w:rsidR="000775B0" w:rsidRPr="00156986" w:rsidRDefault="000775B0" w:rsidP="000775B0">
            <w:pPr>
              <w:pStyle w:val="ab"/>
              <w:spacing w:line="240" w:lineRule="auto"/>
              <w:ind w:left="0"/>
              <w:jc w:val="both"/>
              <w:rPr>
                <w:rFonts w:ascii="Times New Roman" w:hAnsi="Times New Roman"/>
                <w:szCs w:val="22"/>
                <w:u w:val="single"/>
              </w:rPr>
            </w:pPr>
            <w:r w:rsidRPr="00156986">
              <w:rPr>
                <w:rFonts w:ascii="Times New Roman" w:hAnsi="Times New Roman"/>
                <w:szCs w:val="22"/>
                <w:u w:val="single"/>
              </w:rPr>
              <w:t>628422, Российская Федерация, Ханты-Мансийский автономный округ - Югра, г. Сургут</w:t>
            </w:r>
            <w:r w:rsidRPr="000775B0">
              <w:rPr>
                <w:rFonts w:ascii="Times New Roman" w:hAnsi="Times New Roman"/>
                <w:szCs w:val="22"/>
                <w:u w:val="single"/>
              </w:rPr>
              <w:t>, ул. Аэрофлотская дом 49/</w:t>
            </w:r>
            <w:r>
              <w:rPr>
                <w:rFonts w:ascii="Times New Roman" w:hAnsi="Times New Roman"/>
                <w:szCs w:val="22"/>
                <w:u w:val="single"/>
              </w:rPr>
              <w:t>1</w:t>
            </w:r>
            <w:r w:rsidRPr="00156986">
              <w:rPr>
                <w:rFonts w:ascii="Times New Roman" w:hAnsi="Times New Roman"/>
                <w:szCs w:val="22"/>
                <w:u w:val="single"/>
              </w:rPr>
              <w:t>.</w:t>
            </w:r>
          </w:p>
          <w:p w14:paraId="6A1EFB35" w14:textId="77777777" w:rsidR="00361FF2" w:rsidRPr="00156986" w:rsidRDefault="00361FF2" w:rsidP="000775B0">
            <w:pPr>
              <w:pStyle w:val="ab"/>
              <w:spacing w:line="240" w:lineRule="auto"/>
              <w:ind w:left="0"/>
              <w:jc w:val="both"/>
              <w:rPr>
                <w:szCs w:val="22"/>
              </w:rPr>
            </w:pPr>
          </w:p>
        </w:tc>
      </w:tr>
      <w:tr w:rsidR="00361FF2" w:rsidRPr="00156986" w14:paraId="35D2A677" w14:textId="77777777" w:rsidTr="00DA344E">
        <w:trPr>
          <w:trHeight w:hRule="exact" w:val="770"/>
        </w:trPr>
        <w:tc>
          <w:tcPr>
            <w:tcW w:w="534" w:type="dxa"/>
            <w:vAlign w:val="center"/>
          </w:tcPr>
          <w:p w14:paraId="0244CFA6" w14:textId="77777777" w:rsidR="00361FF2" w:rsidRPr="00156986" w:rsidRDefault="00361FF2" w:rsidP="00156986">
            <w:pPr>
              <w:numPr>
                <w:ilvl w:val="0"/>
                <w:numId w:val="12"/>
              </w:numPr>
              <w:tabs>
                <w:tab w:val="left" w:pos="6795"/>
              </w:tabs>
              <w:spacing w:after="0"/>
              <w:ind w:right="-108"/>
              <w:jc w:val="center"/>
              <w:rPr>
                <w:szCs w:val="22"/>
              </w:rPr>
            </w:pPr>
          </w:p>
        </w:tc>
        <w:tc>
          <w:tcPr>
            <w:tcW w:w="4819" w:type="dxa"/>
            <w:vAlign w:val="center"/>
          </w:tcPr>
          <w:p w14:paraId="24DEBFE4" w14:textId="77777777" w:rsidR="00361FF2" w:rsidRPr="00156986" w:rsidRDefault="00361FF2" w:rsidP="00156986">
            <w:pPr>
              <w:spacing w:after="0"/>
              <w:rPr>
                <w:color w:val="000000"/>
                <w:szCs w:val="22"/>
              </w:rPr>
            </w:pPr>
            <w:r w:rsidRPr="00156986">
              <w:rPr>
                <w:color w:val="000000"/>
                <w:sz w:val="22"/>
                <w:szCs w:val="22"/>
              </w:rPr>
              <w:t xml:space="preserve">Способ доставки </w:t>
            </w:r>
          </w:p>
          <w:p w14:paraId="1074443B" w14:textId="77777777" w:rsidR="00361FF2" w:rsidRPr="00156986" w:rsidRDefault="00361FF2" w:rsidP="00156986">
            <w:pPr>
              <w:spacing w:after="0"/>
              <w:rPr>
                <w:color w:val="000000"/>
                <w:szCs w:val="22"/>
              </w:rPr>
            </w:pPr>
            <w:r w:rsidRPr="00156986">
              <w:rPr>
                <w:color w:val="000000"/>
                <w:sz w:val="22"/>
                <w:szCs w:val="22"/>
              </w:rPr>
              <w:t xml:space="preserve">(авиа, ж/д, авто, водный транспорт), </w:t>
            </w:r>
          </w:p>
          <w:p w14:paraId="576A50F7" w14:textId="77777777" w:rsidR="00361FF2" w:rsidRPr="00156986" w:rsidRDefault="00361FF2" w:rsidP="00156986">
            <w:pPr>
              <w:spacing w:after="0"/>
              <w:rPr>
                <w:color w:val="000000"/>
                <w:szCs w:val="22"/>
              </w:rPr>
            </w:pPr>
            <w:r w:rsidRPr="00156986">
              <w:rPr>
                <w:color w:val="000000"/>
                <w:sz w:val="22"/>
                <w:szCs w:val="22"/>
              </w:rPr>
              <w:t xml:space="preserve">данные об отгрузочных реквизитах Покупателя </w:t>
            </w:r>
          </w:p>
        </w:tc>
        <w:tc>
          <w:tcPr>
            <w:tcW w:w="5068" w:type="dxa"/>
            <w:vAlign w:val="center"/>
          </w:tcPr>
          <w:p w14:paraId="24B10327" w14:textId="77777777" w:rsidR="00361FF2" w:rsidRPr="00156986" w:rsidRDefault="00361FF2" w:rsidP="00156986">
            <w:pPr>
              <w:tabs>
                <w:tab w:val="left" w:pos="6795"/>
              </w:tabs>
              <w:spacing w:after="0"/>
              <w:rPr>
                <w:szCs w:val="22"/>
              </w:rPr>
            </w:pPr>
          </w:p>
        </w:tc>
      </w:tr>
      <w:tr w:rsidR="00361FF2" w:rsidRPr="00156986" w14:paraId="3E5307FD" w14:textId="77777777" w:rsidTr="00361FF2">
        <w:trPr>
          <w:trHeight w:val="465"/>
        </w:trPr>
        <w:tc>
          <w:tcPr>
            <w:tcW w:w="534" w:type="dxa"/>
            <w:vAlign w:val="center"/>
          </w:tcPr>
          <w:p w14:paraId="6D48FF04" w14:textId="77777777" w:rsidR="00361FF2" w:rsidRPr="00156986" w:rsidRDefault="00361FF2" w:rsidP="00156986">
            <w:pPr>
              <w:numPr>
                <w:ilvl w:val="0"/>
                <w:numId w:val="12"/>
              </w:numPr>
              <w:tabs>
                <w:tab w:val="left" w:pos="6795"/>
              </w:tabs>
              <w:spacing w:after="0"/>
              <w:ind w:right="-108"/>
              <w:jc w:val="center"/>
              <w:rPr>
                <w:szCs w:val="22"/>
              </w:rPr>
            </w:pPr>
          </w:p>
        </w:tc>
        <w:tc>
          <w:tcPr>
            <w:tcW w:w="4819" w:type="dxa"/>
            <w:vAlign w:val="center"/>
          </w:tcPr>
          <w:p w14:paraId="246C29DA" w14:textId="77777777" w:rsidR="00361FF2" w:rsidRPr="00156986" w:rsidRDefault="00361FF2" w:rsidP="00156986">
            <w:pPr>
              <w:spacing w:after="0"/>
              <w:rPr>
                <w:color w:val="000000"/>
                <w:szCs w:val="22"/>
              </w:rPr>
            </w:pPr>
            <w:r w:rsidRPr="00156986">
              <w:rPr>
                <w:color w:val="000000"/>
                <w:sz w:val="22"/>
                <w:szCs w:val="22"/>
              </w:rPr>
              <w:t xml:space="preserve">Порядок доставки Товара </w:t>
            </w:r>
          </w:p>
          <w:p w14:paraId="648E4B29" w14:textId="77777777" w:rsidR="00361FF2" w:rsidRPr="00156986" w:rsidRDefault="00361FF2" w:rsidP="00156986">
            <w:pPr>
              <w:spacing w:after="0"/>
              <w:rPr>
                <w:color w:val="000000"/>
                <w:szCs w:val="22"/>
              </w:rPr>
            </w:pPr>
            <w:r w:rsidRPr="00156986">
              <w:rPr>
                <w:color w:val="000000"/>
                <w:sz w:val="22"/>
                <w:szCs w:val="22"/>
              </w:rPr>
              <w:t xml:space="preserve">(самовывоз, доставка за счет Поставщика и др.) </w:t>
            </w:r>
          </w:p>
        </w:tc>
        <w:tc>
          <w:tcPr>
            <w:tcW w:w="5068" w:type="dxa"/>
            <w:vAlign w:val="center"/>
          </w:tcPr>
          <w:p w14:paraId="41E66239" w14:textId="77777777" w:rsidR="00361FF2" w:rsidRPr="00156986" w:rsidRDefault="00361FF2" w:rsidP="00156986">
            <w:pPr>
              <w:tabs>
                <w:tab w:val="left" w:pos="6795"/>
              </w:tabs>
              <w:spacing w:after="0"/>
              <w:rPr>
                <w:szCs w:val="22"/>
              </w:rPr>
            </w:pPr>
          </w:p>
        </w:tc>
      </w:tr>
      <w:tr w:rsidR="00361FF2" w:rsidRPr="00156986" w14:paraId="612A73A3" w14:textId="77777777" w:rsidTr="00DA344E">
        <w:trPr>
          <w:trHeight w:hRule="exact" w:val="746"/>
        </w:trPr>
        <w:tc>
          <w:tcPr>
            <w:tcW w:w="534" w:type="dxa"/>
            <w:vAlign w:val="center"/>
          </w:tcPr>
          <w:p w14:paraId="1266423D" w14:textId="77777777" w:rsidR="00361FF2" w:rsidRPr="00156986" w:rsidRDefault="00361FF2" w:rsidP="00156986">
            <w:pPr>
              <w:numPr>
                <w:ilvl w:val="0"/>
                <w:numId w:val="12"/>
              </w:numPr>
              <w:tabs>
                <w:tab w:val="left" w:pos="6795"/>
              </w:tabs>
              <w:spacing w:after="0"/>
              <w:ind w:right="-108"/>
              <w:jc w:val="center"/>
              <w:rPr>
                <w:szCs w:val="22"/>
              </w:rPr>
            </w:pPr>
          </w:p>
        </w:tc>
        <w:tc>
          <w:tcPr>
            <w:tcW w:w="4819" w:type="dxa"/>
            <w:vAlign w:val="center"/>
          </w:tcPr>
          <w:p w14:paraId="7807E304" w14:textId="77777777" w:rsidR="00361FF2" w:rsidRPr="00156986" w:rsidRDefault="00361FF2" w:rsidP="00156986">
            <w:pPr>
              <w:spacing w:after="0"/>
              <w:rPr>
                <w:color w:val="000000"/>
                <w:szCs w:val="22"/>
              </w:rPr>
            </w:pPr>
            <w:r w:rsidRPr="00156986">
              <w:rPr>
                <w:color w:val="000000"/>
                <w:sz w:val="22"/>
                <w:szCs w:val="22"/>
              </w:rPr>
              <w:t>Момент перехода права собственности на товар и рис</w:t>
            </w:r>
            <w:r w:rsidR="006D1BAF" w:rsidRPr="00156986">
              <w:rPr>
                <w:color w:val="000000"/>
                <w:sz w:val="22"/>
                <w:szCs w:val="22"/>
              </w:rPr>
              <w:t xml:space="preserve">ка случайной гибели (с момента </w:t>
            </w:r>
            <w:r w:rsidRPr="00156986">
              <w:rPr>
                <w:color w:val="000000"/>
                <w:sz w:val="22"/>
                <w:szCs w:val="22"/>
              </w:rPr>
              <w:t xml:space="preserve">доставки Покупателю, передачи первому перевозчику) </w:t>
            </w:r>
          </w:p>
        </w:tc>
        <w:tc>
          <w:tcPr>
            <w:tcW w:w="5068" w:type="dxa"/>
            <w:vAlign w:val="center"/>
          </w:tcPr>
          <w:p w14:paraId="619D0DE2" w14:textId="77777777" w:rsidR="00361FF2" w:rsidRPr="00156986" w:rsidRDefault="00361FF2" w:rsidP="00156986">
            <w:pPr>
              <w:tabs>
                <w:tab w:val="left" w:pos="6795"/>
              </w:tabs>
              <w:spacing w:after="0"/>
              <w:rPr>
                <w:szCs w:val="22"/>
              </w:rPr>
            </w:pPr>
          </w:p>
        </w:tc>
      </w:tr>
      <w:tr w:rsidR="00361FF2" w:rsidRPr="00156986" w14:paraId="24A9C3BD" w14:textId="77777777" w:rsidTr="00DA344E">
        <w:trPr>
          <w:trHeight w:hRule="exact" w:val="573"/>
        </w:trPr>
        <w:tc>
          <w:tcPr>
            <w:tcW w:w="534" w:type="dxa"/>
            <w:vAlign w:val="center"/>
          </w:tcPr>
          <w:p w14:paraId="34A31A91" w14:textId="77777777" w:rsidR="00361FF2" w:rsidRPr="00156986" w:rsidRDefault="00361FF2" w:rsidP="00156986">
            <w:pPr>
              <w:numPr>
                <w:ilvl w:val="0"/>
                <w:numId w:val="12"/>
              </w:numPr>
              <w:tabs>
                <w:tab w:val="left" w:pos="6795"/>
              </w:tabs>
              <w:spacing w:after="0"/>
              <w:ind w:right="-108"/>
              <w:jc w:val="center"/>
              <w:rPr>
                <w:szCs w:val="22"/>
              </w:rPr>
            </w:pPr>
          </w:p>
        </w:tc>
        <w:tc>
          <w:tcPr>
            <w:tcW w:w="4819" w:type="dxa"/>
            <w:vAlign w:val="center"/>
          </w:tcPr>
          <w:p w14:paraId="703F0B28" w14:textId="77777777" w:rsidR="00361FF2" w:rsidRPr="00156986" w:rsidRDefault="00361FF2" w:rsidP="00156986">
            <w:pPr>
              <w:spacing w:after="0"/>
              <w:rPr>
                <w:color w:val="000000"/>
                <w:szCs w:val="22"/>
              </w:rPr>
            </w:pPr>
            <w:r w:rsidRPr="00156986">
              <w:rPr>
                <w:color w:val="000000"/>
                <w:sz w:val="22"/>
                <w:szCs w:val="22"/>
              </w:rPr>
              <w:t xml:space="preserve">Сведения о технических характеристиках Товара </w:t>
            </w:r>
          </w:p>
        </w:tc>
        <w:tc>
          <w:tcPr>
            <w:tcW w:w="5068" w:type="dxa"/>
            <w:vAlign w:val="center"/>
          </w:tcPr>
          <w:p w14:paraId="3D9BFF9B" w14:textId="77777777" w:rsidR="00361FF2" w:rsidRPr="00156986" w:rsidRDefault="00361FF2" w:rsidP="00156986">
            <w:pPr>
              <w:tabs>
                <w:tab w:val="left" w:pos="6795"/>
              </w:tabs>
              <w:spacing w:after="0"/>
              <w:rPr>
                <w:i/>
                <w:szCs w:val="22"/>
              </w:rPr>
            </w:pPr>
          </w:p>
        </w:tc>
      </w:tr>
      <w:tr w:rsidR="00361FF2" w:rsidRPr="00156986" w14:paraId="38E074B7" w14:textId="77777777" w:rsidTr="00DA344E">
        <w:trPr>
          <w:trHeight w:hRule="exact" w:val="836"/>
        </w:trPr>
        <w:tc>
          <w:tcPr>
            <w:tcW w:w="534" w:type="dxa"/>
            <w:vAlign w:val="center"/>
          </w:tcPr>
          <w:p w14:paraId="1FC6E8C1" w14:textId="77777777" w:rsidR="00361FF2" w:rsidRPr="00156986" w:rsidRDefault="00361FF2" w:rsidP="00156986">
            <w:pPr>
              <w:numPr>
                <w:ilvl w:val="0"/>
                <w:numId w:val="12"/>
              </w:numPr>
              <w:tabs>
                <w:tab w:val="left" w:pos="6795"/>
              </w:tabs>
              <w:spacing w:after="0"/>
              <w:ind w:right="-108"/>
              <w:jc w:val="center"/>
              <w:rPr>
                <w:szCs w:val="22"/>
              </w:rPr>
            </w:pPr>
          </w:p>
        </w:tc>
        <w:tc>
          <w:tcPr>
            <w:tcW w:w="4819" w:type="dxa"/>
            <w:vAlign w:val="center"/>
          </w:tcPr>
          <w:p w14:paraId="2CDBE558" w14:textId="77777777" w:rsidR="00361FF2" w:rsidRPr="00156986" w:rsidRDefault="00361FF2" w:rsidP="00156986">
            <w:pPr>
              <w:spacing w:after="0"/>
              <w:rPr>
                <w:color w:val="000000"/>
                <w:szCs w:val="22"/>
              </w:rPr>
            </w:pPr>
            <w:r w:rsidRPr="00156986">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0AFA2169" w14:textId="77777777" w:rsidR="00361FF2" w:rsidRPr="00156986" w:rsidRDefault="00361FF2" w:rsidP="00156986">
            <w:pPr>
              <w:tabs>
                <w:tab w:val="left" w:pos="6795"/>
              </w:tabs>
              <w:spacing w:after="0"/>
              <w:rPr>
                <w:szCs w:val="22"/>
              </w:rPr>
            </w:pPr>
          </w:p>
        </w:tc>
      </w:tr>
      <w:tr w:rsidR="00361FF2" w:rsidRPr="00156986" w14:paraId="727BD15B" w14:textId="77777777" w:rsidTr="00DA344E">
        <w:trPr>
          <w:trHeight w:hRule="exact" w:val="579"/>
        </w:trPr>
        <w:tc>
          <w:tcPr>
            <w:tcW w:w="534" w:type="dxa"/>
            <w:vAlign w:val="center"/>
          </w:tcPr>
          <w:p w14:paraId="15EA5378" w14:textId="77777777" w:rsidR="00361FF2" w:rsidRPr="00156986" w:rsidRDefault="00361FF2" w:rsidP="00156986">
            <w:pPr>
              <w:numPr>
                <w:ilvl w:val="0"/>
                <w:numId w:val="12"/>
              </w:numPr>
              <w:tabs>
                <w:tab w:val="left" w:pos="6795"/>
              </w:tabs>
              <w:spacing w:after="0"/>
              <w:ind w:right="-108"/>
              <w:jc w:val="center"/>
              <w:rPr>
                <w:szCs w:val="22"/>
              </w:rPr>
            </w:pPr>
          </w:p>
        </w:tc>
        <w:tc>
          <w:tcPr>
            <w:tcW w:w="4819" w:type="dxa"/>
            <w:vAlign w:val="center"/>
          </w:tcPr>
          <w:p w14:paraId="5990E4E7" w14:textId="77777777" w:rsidR="00361FF2" w:rsidRPr="00156986" w:rsidRDefault="00361FF2" w:rsidP="00156986">
            <w:pPr>
              <w:spacing w:after="0"/>
              <w:rPr>
                <w:color w:val="000000"/>
                <w:szCs w:val="22"/>
              </w:rPr>
            </w:pPr>
            <w:r w:rsidRPr="00156986">
              <w:rPr>
                <w:color w:val="000000"/>
                <w:sz w:val="22"/>
                <w:szCs w:val="22"/>
              </w:rPr>
              <w:t>Сведения о потребительских свойствах, функциональных характеристиках Товара</w:t>
            </w:r>
          </w:p>
        </w:tc>
        <w:tc>
          <w:tcPr>
            <w:tcW w:w="5068" w:type="dxa"/>
            <w:vAlign w:val="center"/>
          </w:tcPr>
          <w:p w14:paraId="26AA689B" w14:textId="77777777" w:rsidR="00361FF2" w:rsidRPr="00156986" w:rsidRDefault="00361FF2" w:rsidP="00156986">
            <w:pPr>
              <w:tabs>
                <w:tab w:val="left" w:pos="6795"/>
              </w:tabs>
              <w:spacing w:after="0"/>
              <w:rPr>
                <w:szCs w:val="22"/>
              </w:rPr>
            </w:pPr>
          </w:p>
        </w:tc>
      </w:tr>
      <w:tr w:rsidR="00361FF2" w:rsidRPr="00156986" w14:paraId="36DA025E" w14:textId="77777777" w:rsidTr="00DA344E">
        <w:trPr>
          <w:trHeight w:hRule="exact" w:val="418"/>
        </w:trPr>
        <w:tc>
          <w:tcPr>
            <w:tcW w:w="534" w:type="dxa"/>
            <w:vAlign w:val="center"/>
          </w:tcPr>
          <w:p w14:paraId="131B821A" w14:textId="77777777" w:rsidR="00361FF2" w:rsidRPr="00156986" w:rsidRDefault="00361FF2" w:rsidP="00156986">
            <w:pPr>
              <w:numPr>
                <w:ilvl w:val="0"/>
                <w:numId w:val="12"/>
              </w:numPr>
              <w:tabs>
                <w:tab w:val="left" w:pos="6795"/>
              </w:tabs>
              <w:spacing w:after="0"/>
              <w:ind w:right="-108"/>
              <w:jc w:val="center"/>
              <w:rPr>
                <w:szCs w:val="22"/>
              </w:rPr>
            </w:pPr>
          </w:p>
        </w:tc>
        <w:tc>
          <w:tcPr>
            <w:tcW w:w="4819" w:type="dxa"/>
            <w:vAlign w:val="center"/>
          </w:tcPr>
          <w:p w14:paraId="215AE49B" w14:textId="77777777" w:rsidR="00361FF2" w:rsidRPr="00156986" w:rsidRDefault="00361FF2" w:rsidP="00156986">
            <w:pPr>
              <w:spacing w:after="0"/>
              <w:rPr>
                <w:color w:val="000000"/>
                <w:szCs w:val="22"/>
              </w:rPr>
            </w:pPr>
            <w:r w:rsidRPr="00156986">
              <w:rPr>
                <w:color w:val="000000"/>
                <w:sz w:val="22"/>
                <w:szCs w:val="22"/>
              </w:rPr>
              <w:t>Сведения о комплектности Товара</w:t>
            </w:r>
          </w:p>
        </w:tc>
        <w:tc>
          <w:tcPr>
            <w:tcW w:w="5068" w:type="dxa"/>
            <w:vAlign w:val="center"/>
          </w:tcPr>
          <w:p w14:paraId="3700DAE3" w14:textId="77777777" w:rsidR="00361FF2" w:rsidRPr="00156986" w:rsidRDefault="00361FF2" w:rsidP="00156986">
            <w:pPr>
              <w:tabs>
                <w:tab w:val="left" w:pos="6795"/>
              </w:tabs>
              <w:spacing w:after="0"/>
              <w:rPr>
                <w:szCs w:val="22"/>
              </w:rPr>
            </w:pPr>
          </w:p>
        </w:tc>
      </w:tr>
      <w:tr w:rsidR="00361FF2" w:rsidRPr="00156986" w14:paraId="54CE85E5" w14:textId="77777777" w:rsidTr="00DA344E">
        <w:trPr>
          <w:trHeight w:hRule="exact" w:val="1132"/>
        </w:trPr>
        <w:tc>
          <w:tcPr>
            <w:tcW w:w="534" w:type="dxa"/>
            <w:vAlign w:val="center"/>
          </w:tcPr>
          <w:p w14:paraId="6499AA0F" w14:textId="77777777" w:rsidR="00361FF2" w:rsidRPr="00156986" w:rsidRDefault="00361FF2" w:rsidP="00156986">
            <w:pPr>
              <w:numPr>
                <w:ilvl w:val="0"/>
                <w:numId w:val="12"/>
              </w:numPr>
              <w:tabs>
                <w:tab w:val="left" w:pos="6795"/>
              </w:tabs>
              <w:spacing w:after="0"/>
              <w:ind w:right="-108"/>
              <w:jc w:val="center"/>
              <w:rPr>
                <w:szCs w:val="22"/>
              </w:rPr>
            </w:pPr>
          </w:p>
        </w:tc>
        <w:tc>
          <w:tcPr>
            <w:tcW w:w="4819" w:type="dxa"/>
            <w:vAlign w:val="center"/>
          </w:tcPr>
          <w:p w14:paraId="761E0073" w14:textId="77777777" w:rsidR="00361FF2" w:rsidRPr="00156986" w:rsidRDefault="00361FF2" w:rsidP="00156986">
            <w:pPr>
              <w:spacing w:after="0"/>
              <w:rPr>
                <w:color w:val="000000"/>
                <w:szCs w:val="22"/>
              </w:rPr>
            </w:pPr>
            <w:r w:rsidRPr="00156986">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78043768" w14:textId="77777777" w:rsidR="00361FF2" w:rsidRPr="00156986" w:rsidRDefault="00361FF2" w:rsidP="00156986">
            <w:pPr>
              <w:tabs>
                <w:tab w:val="left" w:pos="6795"/>
              </w:tabs>
              <w:spacing w:after="0"/>
              <w:rPr>
                <w:szCs w:val="22"/>
              </w:rPr>
            </w:pPr>
          </w:p>
        </w:tc>
      </w:tr>
      <w:tr w:rsidR="00361FF2" w:rsidRPr="00156986" w14:paraId="651DDE06" w14:textId="77777777" w:rsidTr="00DA344E">
        <w:trPr>
          <w:trHeight w:hRule="exact" w:val="1120"/>
        </w:trPr>
        <w:tc>
          <w:tcPr>
            <w:tcW w:w="534" w:type="dxa"/>
            <w:vAlign w:val="center"/>
          </w:tcPr>
          <w:p w14:paraId="11F37870" w14:textId="77777777" w:rsidR="00361FF2" w:rsidRPr="00156986" w:rsidRDefault="00361FF2" w:rsidP="00156986">
            <w:pPr>
              <w:numPr>
                <w:ilvl w:val="0"/>
                <w:numId w:val="12"/>
              </w:numPr>
              <w:tabs>
                <w:tab w:val="left" w:pos="6795"/>
              </w:tabs>
              <w:spacing w:after="0"/>
              <w:ind w:right="-108"/>
              <w:jc w:val="center"/>
              <w:rPr>
                <w:szCs w:val="22"/>
              </w:rPr>
            </w:pPr>
          </w:p>
        </w:tc>
        <w:tc>
          <w:tcPr>
            <w:tcW w:w="4819" w:type="dxa"/>
            <w:vAlign w:val="center"/>
          </w:tcPr>
          <w:p w14:paraId="446016C9" w14:textId="77777777" w:rsidR="00361FF2" w:rsidRPr="00156986" w:rsidRDefault="00361FF2" w:rsidP="00156986">
            <w:pPr>
              <w:spacing w:after="0"/>
              <w:rPr>
                <w:color w:val="000000"/>
                <w:szCs w:val="22"/>
              </w:rPr>
            </w:pPr>
            <w:r w:rsidRPr="00156986">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068" w:type="dxa"/>
            <w:vAlign w:val="center"/>
          </w:tcPr>
          <w:p w14:paraId="3556FC67" w14:textId="77777777" w:rsidR="00361FF2" w:rsidRPr="00156986" w:rsidRDefault="00361FF2" w:rsidP="00156986">
            <w:pPr>
              <w:tabs>
                <w:tab w:val="left" w:pos="6795"/>
              </w:tabs>
              <w:spacing w:after="0"/>
              <w:rPr>
                <w:szCs w:val="22"/>
              </w:rPr>
            </w:pPr>
          </w:p>
        </w:tc>
      </w:tr>
      <w:tr w:rsidR="00361FF2" w:rsidRPr="00156986" w14:paraId="2F3F65C1" w14:textId="77777777" w:rsidTr="00DA344E">
        <w:trPr>
          <w:trHeight w:hRule="exact" w:val="500"/>
        </w:trPr>
        <w:tc>
          <w:tcPr>
            <w:tcW w:w="534" w:type="dxa"/>
            <w:vAlign w:val="center"/>
          </w:tcPr>
          <w:p w14:paraId="45DB6784" w14:textId="77777777" w:rsidR="00361FF2" w:rsidRPr="00156986" w:rsidRDefault="00361FF2" w:rsidP="00156986">
            <w:pPr>
              <w:numPr>
                <w:ilvl w:val="0"/>
                <w:numId w:val="12"/>
              </w:numPr>
              <w:tabs>
                <w:tab w:val="left" w:pos="6795"/>
              </w:tabs>
              <w:spacing w:after="0"/>
              <w:ind w:right="-108"/>
              <w:jc w:val="center"/>
              <w:rPr>
                <w:szCs w:val="22"/>
              </w:rPr>
            </w:pPr>
          </w:p>
        </w:tc>
        <w:tc>
          <w:tcPr>
            <w:tcW w:w="4819" w:type="dxa"/>
            <w:vAlign w:val="center"/>
          </w:tcPr>
          <w:p w14:paraId="0D1F1CE8" w14:textId="77777777" w:rsidR="00361FF2" w:rsidRPr="00156986" w:rsidRDefault="00361FF2" w:rsidP="00156986">
            <w:pPr>
              <w:spacing w:after="0"/>
              <w:rPr>
                <w:color w:val="000000"/>
                <w:szCs w:val="22"/>
              </w:rPr>
            </w:pPr>
            <w:r w:rsidRPr="00156986">
              <w:rPr>
                <w:color w:val="000000"/>
                <w:sz w:val="22"/>
                <w:szCs w:val="22"/>
              </w:rPr>
              <w:t xml:space="preserve">Перечень и количество расходных материалов, передаваемых с Товаром </w:t>
            </w:r>
          </w:p>
        </w:tc>
        <w:tc>
          <w:tcPr>
            <w:tcW w:w="5068" w:type="dxa"/>
            <w:vAlign w:val="center"/>
          </w:tcPr>
          <w:p w14:paraId="7DA49D9C" w14:textId="77777777" w:rsidR="00361FF2" w:rsidRPr="00156986" w:rsidRDefault="00361FF2" w:rsidP="00156986">
            <w:pPr>
              <w:tabs>
                <w:tab w:val="left" w:pos="6795"/>
              </w:tabs>
              <w:spacing w:after="0"/>
              <w:rPr>
                <w:szCs w:val="22"/>
              </w:rPr>
            </w:pPr>
          </w:p>
        </w:tc>
      </w:tr>
      <w:tr w:rsidR="00361FF2" w:rsidRPr="00156986" w14:paraId="7624995A" w14:textId="77777777" w:rsidTr="00DA344E">
        <w:trPr>
          <w:trHeight w:hRule="exact" w:val="565"/>
        </w:trPr>
        <w:tc>
          <w:tcPr>
            <w:tcW w:w="534" w:type="dxa"/>
            <w:vAlign w:val="center"/>
          </w:tcPr>
          <w:p w14:paraId="2E2F6F29" w14:textId="77777777" w:rsidR="00361FF2" w:rsidRPr="00156986" w:rsidRDefault="00361FF2" w:rsidP="00156986">
            <w:pPr>
              <w:numPr>
                <w:ilvl w:val="0"/>
                <w:numId w:val="12"/>
              </w:numPr>
              <w:tabs>
                <w:tab w:val="left" w:pos="6795"/>
              </w:tabs>
              <w:spacing w:after="0"/>
              <w:ind w:right="-108"/>
              <w:jc w:val="center"/>
              <w:rPr>
                <w:szCs w:val="22"/>
              </w:rPr>
            </w:pPr>
          </w:p>
        </w:tc>
        <w:tc>
          <w:tcPr>
            <w:tcW w:w="4819" w:type="dxa"/>
            <w:vAlign w:val="center"/>
          </w:tcPr>
          <w:p w14:paraId="6CC84DC3" w14:textId="77777777" w:rsidR="00361FF2" w:rsidRPr="00156986" w:rsidRDefault="00361FF2" w:rsidP="00156986">
            <w:pPr>
              <w:spacing w:after="0"/>
              <w:rPr>
                <w:color w:val="000000"/>
                <w:szCs w:val="22"/>
              </w:rPr>
            </w:pPr>
            <w:r w:rsidRPr="00156986">
              <w:rPr>
                <w:color w:val="000000"/>
                <w:sz w:val="22"/>
                <w:szCs w:val="22"/>
              </w:rPr>
              <w:t>Требования к сроку хранения товара (сроку годности) и условиям хранения товара</w:t>
            </w:r>
          </w:p>
        </w:tc>
        <w:tc>
          <w:tcPr>
            <w:tcW w:w="5068" w:type="dxa"/>
            <w:vAlign w:val="center"/>
          </w:tcPr>
          <w:p w14:paraId="5B5C11D2" w14:textId="77777777" w:rsidR="00361FF2" w:rsidRPr="00156986" w:rsidRDefault="00361FF2" w:rsidP="00156986">
            <w:pPr>
              <w:tabs>
                <w:tab w:val="left" w:pos="6795"/>
              </w:tabs>
              <w:spacing w:after="0"/>
              <w:rPr>
                <w:szCs w:val="22"/>
              </w:rPr>
            </w:pPr>
          </w:p>
        </w:tc>
      </w:tr>
      <w:tr w:rsidR="00361FF2" w:rsidRPr="00156986" w14:paraId="5FCFB2A8" w14:textId="77777777" w:rsidTr="00DA344E">
        <w:trPr>
          <w:trHeight w:hRule="exact" w:val="559"/>
        </w:trPr>
        <w:tc>
          <w:tcPr>
            <w:tcW w:w="534" w:type="dxa"/>
            <w:vAlign w:val="center"/>
          </w:tcPr>
          <w:p w14:paraId="751BF965" w14:textId="77777777" w:rsidR="00361FF2" w:rsidRPr="00156986" w:rsidRDefault="00361FF2" w:rsidP="00156986">
            <w:pPr>
              <w:numPr>
                <w:ilvl w:val="0"/>
                <w:numId w:val="12"/>
              </w:numPr>
              <w:tabs>
                <w:tab w:val="left" w:pos="6795"/>
              </w:tabs>
              <w:spacing w:after="0"/>
              <w:ind w:right="-108"/>
              <w:jc w:val="center"/>
              <w:rPr>
                <w:szCs w:val="22"/>
              </w:rPr>
            </w:pPr>
          </w:p>
        </w:tc>
        <w:tc>
          <w:tcPr>
            <w:tcW w:w="4819" w:type="dxa"/>
            <w:vAlign w:val="center"/>
          </w:tcPr>
          <w:p w14:paraId="4D3B8084" w14:textId="77777777" w:rsidR="00361FF2" w:rsidRPr="00156986" w:rsidRDefault="00361FF2" w:rsidP="00156986">
            <w:pPr>
              <w:spacing w:after="0"/>
              <w:rPr>
                <w:color w:val="000000"/>
                <w:szCs w:val="22"/>
              </w:rPr>
            </w:pPr>
            <w:r w:rsidRPr="00156986">
              <w:rPr>
                <w:color w:val="000000"/>
                <w:sz w:val="22"/>
                <w:szCs w:val="22"/>
              </w:rPr>
              <w:t>Иные сведения о Товаре, являющиеся существенными</w:t>
            </w:r>
          </w:p>
        </w:tc>
        <w:tc>
          <w:tcPr>
            <w:tcW w:w="5068" w:type="dxa"/>
            <w:vAlign w:val="center"/>
          </w:tcPr>
          <w:p w14:paraId="7EBE2649" w14:textId="77777777" w:rsidR="00361FF2" w:rsidRPr="00156986" w:rsidRDefault="00361FF2" w:rsidP="00156986">
            <w:pPr>
              <w:tabs>
                <w:tab w:val="left" w:pos="6795"/>
              </w:tabs>
              <w:spacing w:after="0"/>
              <w:rPr>
                <w:szCs w:val="22"/>
              </w:rPr>
            </w:pPr>
          </w:p>
        </w:tc>
      </w:tr>
    </w:tbl>
    <w:p w14:paraId="3E05C5DA" w14:textId="77777777" w:rsidR="00361FF2" w:rsidRPr="00156986" w:rsidRDefault="00361FF2" w:rsidP="00156986">
      <w:pPr>
        <w:spacing w:after="0"/>
        <w:jc w:val="both"/>
        <w:rPr>
          <w:sz w:val="22"/>
          <w:szCs w:val="22"/>
        </w:rPr>
      </w:pPr>
    </w:p>
    <w:p w14:paraId="7E840878" w14:textId="77777777" w:rsidR="006907CE" w:rsidRPr="00156986" w:rsidRDefault="006907CE" w:rsidP="00156986">
      <w:pPr>
        <w:spacing w:after="0"/>
        <w:jc w:val="both"/>
        <w:rPr>
          <w:sz w:val="22"/>
          <w:szCs w:val="22"/>
        </w:rPr>
      </w:pPr>
    </w:p>
    <w:p w14:paraId="2A45E05A" w14:textId="77777777" w:rsidR="00666C5B" w:rsidRPr="00156986" w:rsidRDefault="00666C5B" w:rsidP="00156986">
      <w:pPr>
        <w:spacing w:after="0"/>
        <w:jc w:val="both"/>
        <w:rPr>
          <w:sz w:val="22"/>
          <w:szCs w:val="22"/>
        </w:rPr>
      </w:pPr>
    </w:p>
    <w:p w14:paraId="55BCA0CE" w14:textId="77777777" w:rsidR="00666C5B" w:rsidRPr="00156986" w:rsidRDefault="00666C5B" w:rsidP="00156986">
      <w:pPr>
        <w:spacing w:after="0"/>
        <w:jc w:val="both"/>
        <w:rPr>
          <w:sz w:val="22"/>
          <w:szCs w:val="22"/>
        </w:rPr>
      </w:pPr>
    </w:p>
    <w:p w14:paraId="4071DCF2" w14:textId="77777777" w:rsidR="00666C5B" w:rsidRPr="00156986" w:rsidRDefault="00666C5B" w:rsidP="00156986">
      <w:pPr>
        <w:spacing w:after="0"/>
        <w:jc w:val="both"/>
        <w:rPr>
          <w:sz w:val="22"/>
          <w:szCs w:val="22"/>
        </w:rPr>
      </w:pPr>
    </w:p>
    <w:p w14:paraId="6B360F25" w14:textId="77777777" w:rsidR="00666C5B" w:rsidRPr="00156986" w:rsidRDefault="00666C5B" w:rsidP="00156986">
      <w:pPr>
        <w:spacing w:after="0"/>
        <w:jc w:val="both"/>
        <w:rPr>
          <w:sz w:val="22"/>
          <w:szCs w:val="22"/>
        </w:rPr>
      </w:pPr>
    </w:p>
    <w:p w14:paraId="13EFF97A" w14:textId="77777777" w:rsidR="00666C5B" w:rsidRPr="00156986" w:rsidRDefault="00666C5B" w:rsidP="00156986">
      <w:pPr>
        <w:spacing w:after="0"/>
        <w:jc w:val="both"/>
        <w:rPr>
          <w:sz w:val="22"/>
          <w:szCs w:val="22"/>
        </w:rPr>
      </w:pPr>
    </w:p>
    <w:p w14:paraId="78427AAF" w14:textId="77777777" w:rsidR="00666C5B" w:rsidRPr="00156986" w:rsidRDefault="00666C5B" w:rsidP="00156986">
      <w:pPr>
        <w:spacing w:after="0"/>
        <w:jc w:val="both"/>
        <w:rPr>
          <w:sz w:val="22"/>
          <w:szCs w:val="22"/>
        </w:rPr>
      </w:pPr>
    </w:p>
    <w:p w14:paraId="296982B6" w14:textId="77777777" w:rsidR="00666C5B" w:rsidRPr="00156986" w:rsidRDefault="00666C5B" w:rsidP="00156986">
      <w:pPr>
        <w:spacing w:after="0"/>
        <w:jc w:val="both"/>
        <w:rPr>
          <w:sz w:val="22"/>
          <w:szCs w:val="22"/>
        </w:rPr>
      </w:pPr>
    </w:p>
    <w:p w14:paraId="4FC852C3" w14:textId="77777777" w:rsidR="00666C5B" w:rsidRPr="00156986" w:rsidRDefault="00666C5B" w:rsidP="00156986">
      <w:pPr>
        <w:spacing w:after="0"/>
        <w:jc w:val="both"/>
        <w:rPr>
          <w:sz w:val="22"/>
          <w:szCs w:val="22"/>
        </w:rPr>
      </w:pPr>
    </w:p>
    <w:p w14:paraId="531BEA17" w14:textId="77777777" w:rsidR="00666C5B" w:rsidRPr="00156986" w:rsidRDefault="00666C5B" w:rsidP="00156986">
      <w:pPr>
        <w:spacing w:after="0"/>
        <w:jc w:val="both"/>
        <w:rPr>
          <w:sz w:val="22"/>
          <w:szCs w:val="22"/>
        </w:rPr>
      </w:pPr>
    </w:p>
    <w:p w14:paraId="70F059BB" w14:textId="77777777" w:rsidR="00666C5B" w:rsidRPr="00156986" w:rsidRDefault="00666C5B" w:rsidP="00156986">
      <w:pPr>
        <w:spacing w:after="0"/>
        <w:jc w:val="both"/>
        <w:rPr>
          <w:b/>
          <w:iCs/>
          <w:sz w:val="22"/>
          <w:szCs w:val="22"/>
        </w:rPr>
      </w:pPr>
    </w:p>
    <w:p w14:paraId="4FAF51EB" w14:textId="77777777" w:rsidR="006907CE" w:rsidRPr="00156986" w:rsidRDefault="006907CE" w:rsidP="00156986">
      <w:pPr>
        <w:spacing w:after="0"/>
        <w:jc w:val="both"/>
        <w:rPr>
          <w:b/>
          <w:iCs/>
          <w:sz w:val="22"/>
          <w:szCs w:val="22"/>
        </w:rPr>
      </w:pPr>
    </w:p>
    <w:p w14:paraId="13E68F4C" w14:textId="77777777" w:rsidR="006907CE" w:rsidRPr="00156986" w:rsidRDefault="006907CE" w:rsidP="00156986">
      <w:pPr>
        <w:spacing w:after="0"/>
        <w:jc w:val="both"/>
        <w:rPr>
          <w:b/>
          <w:iCs/>
          <w:sz w:val="22"/>
          <w:szCs w:val="22"/>
        </w:rPr>
      </w:pPr>
    </w:p>
    <w:p w14:paraId="0F1411CE" w14:textId="77777777" w:rsidR="006907CE" w:rsidRPr="00156986" w:rsidRDefault="006907CE" w:rsidP="00156986">
      <w:pPr>
        <w:spacing w:after="0"/>
        <w:jc w:val="both"/>
        <w:rPr>
          <w:b/>
          <w:iCs/>
          <w:sz w:val="22"/>
          <w:szCs w:val="22"/>
        </w:rPr>
      </w:pPr>
    </w:p>
    <w:p w14:paraId="0FFBD259" w14:textId="77777777" w:rsidR="006907CE" w:rsidRPr="00156986" w:rsidRDefault="006907CE" w:rsidP="00156986">
      <w:pPr>
        <w:spacing w:after="0"/>
        <w:jc w:val="both"/>
        <w:rPr>
          <w:b/>
          <w:iCs/>
          <w:sz w:val="22"/>
          <w:szCs w:val="22"/>
        </w:rPr>
      </w:pPr>
    </w:p>
    <w:p w14:paraId="4AC150E3" w14:textId="77777777" w:rsidR="006907CE" w:rsidRPr="00156986" w:rsidRDefault="006907CE" w:rsidP="00156986">
      <w:pPr>
        <w:spacing w:after="0"/>
        <w:jc w:val="both"/>
        <w:rPr>
          <w:b/>
          <w:iCs/>
          <w:sz w:val="22"/>
          <w:szCs w:val="22"/>
        </w:rPr>
      </w:pPr>
    </w:p>
    <w:p w14:paraId="7548E2E9" w14:textId="77777777" w:rsidR="006907CE" w:rsidRPr="00156986" w:rsidRDefault="006907CE" w:rsidP="00156986">
      <w:pPr>
        <w:spacing w:after="0"/>
        <w:jc w:val="both"/>
        <w:rPr>
          <w:b/>
          <w:iCs/>
          <w:sz w:val="22"/>
          <w:szCs w:val="22"/>
        </w:rPr>
      </w:pPr>
    </w:p>
    <w:p w14:paraId="08360BAB" w14:textId="77777777" w:rsidR="006907CE" w:rsidRPr="00156986" w:rsidRDefault="006907CE" w:rsidP="00156986">
      <w:pPr>
        <w:spacing w:after="0"/>
        <w:jc w:val="both"/>
        <w:rPr>
          <w:b/>
          <w:iCs/>
          <w:sz w:val="22"/>
          <w:szCs w:val="22"/>
        </w:rPr>
      </w:pPr>
    </w:p>
    <w:p w14:paraId="1C6A5EE3" w14:textId="77777777" w:rsidR="006907CE" w:rsidRPr="00156986" w:rsidRDefault="006907CE" w:rsidP="00156986">
      <w:pPr>
        <w:spacing w:after="0"/>
        <w:jc w:val="both"/>
        <w:rPr>
          <w:b/>
          <w:iCs/>
          <w:sz w:val="22"/>
          <w:szCs w:val="22"/>
        </w:rPr>
      </w:pPr>
    </w:p>
    <w:p w14:paraId="37C6F40C" w14:textId="77777777" w:rsidR="006907CE" w:rsidRPr="00156986" w:rsidRDefault="006907CE" w:rsidP="00156986">
      <w:pPr>
        <w:spacing w:after="0"/>
        <w:jc w:val="both"/>
        <w:rPr>
          <w:b/>
          <w:iCs/>
          <w:sz w:val="22"/>
          <w:szCs w:val="22"/>
        </w:rPr>
      </w:pPr>
    </w:p>
    <w:p w14:paraId="668D3212" w14:textId="77777777" w:rsidR="006907CE" w:rsidRPr="00156986" w:rsidRDefault="006907CE" w:rsidP="00156986">
      <w:pPr>
        <w:spacing w:after="0"/>
        <w:jc w:val="both"/>
        <w:rPr>
          <w:b/>
          <w:iCs/>
          <w:sz w:val="22"/>
          <w:szCs w:val="22"/>
        </w:rPr>
      </w:pPr>
    </w:p>
    <w:p w14:paraId="51C6C1D7" w14:textId="77777777" w:rsidR="006907CE" w:rsidRPr="00156986" w:rsidRDefault="006907CE" w:rsidP="00156986">
      <w:pPr>
        <w:spacing w:after="0"/>
        <w:jc w:val="both"/>
        <w:rPr>
          <w:b/>
          <w:iCs/>
          <w:sz w:val="22"/>
          <w:szCs w:val="22"/>
        </w:rPr>
      </w:pPr>
    </w:p>
    <w:p w14:paraId="5107451F" w14:textId="77777777" w:rsidR="006907CE" w:rsidRPr="00156986" w:rsidRDefault="006907CE" w:rsidP="00156986">
      <w:pPr>
        <w:spacing w:after="0"/>
        <w:jc w:val="both"/>
        <w:rPr>
          <w:sz w:val="22"/>
          <w:szCs w:val="22"/>
        </w:rPr>
      </w:pPr>
    </w:p>
    <w:p w14:paraId="1EF3A54F" w14:textId="77777777" w:rsidR="0016381C" w:rsidRPr="00156986" w:rsidRDefault="0016381C" w:rsidP="00156986">
      <w:pPr>
        <w:spacing w:after="0"/>
        <w:jc w:val="both"/>
        <w:rPr>
          <w:sz w:val="22"/>
          <w:szCs w:val="22"/>
        </w:rPr>
      </w:pPr>
    </w:p>
    <w:p w14:paraId="04198286" w14:textId="77777777" w:rsidR="0016381C" w:rsidRPr="00156986" w:rsidRDefault="0016381C" w:rsidP="00156986">
      <w:pPr>
        <w:spacing w:after="0"/>
        <w:jc w:val="both"/>
        <w:rPr>
          <w:sz w:val="22"/>
          <w:szCs w:val="22"/>
        </w:rPr>
      </w:pPr>
    </w:p>
    <w:p w14:paraId="61B0F258" w14:textId="77777777" w:rsidR="00E835FA" w:rsidRPr="00156986" w:rsidRDefault="00E835FA" w:rsidP="00156986">
      <w:pPr>
        <w:spacing w:after="0"/>
        <w:jc w:val="both"/>
        <w:rPr>
          <w:sz w:val="22"/>
          <w:szCs w:val="22"/>
        </w:rPr>
      </w:pPr>
    </w:p>
    <w:p w14:paraId="5C4E057D" w14:textId="77777777" w:rsidR="00E835FA" w:rsidRPr="00156986" w:rsidRDefault="00E835FA" w:rsidP="00156986">
      <w:pPr>
        <w:spacing w:after="0"/>
        <w:jc w:val="both"/>
        <w:rPr>
          <w:sz w:val="22"/>
          <w:szCs w:val="22"/>
        </w:rPr>
      </w:pPr>
    </w:p>
    <w:p w14:paraId="38357F5A" w14:textId="77777777" w:rsidR="00E835FA" w:rsidRPr="00156986" w:rsidRDefault="00E835FA" w:rsidP="00156986">
      <w:pPr>
        <w:spacing w:after="0"/>
        <w:jc w:val="both"/>
        <w:rPr>
          <w:sz w:val="22"/>
          <w:szCs w:val="22"/>
        </w:rPr>
      </w:pPr>
    </w:p>
    <w:p w14:paraId="77636B98" w14:textId="77777777" w:rsidR="00940E2D" w:rsidRPr="00156986" w:rsidRDefault="00940E2D" w:rsidP="00156986">
      <w:pPr>
        <w:spacing w:after="0"/>
        <w:jc w:val="both"/>
        <w:rPr>
          <w:sz w:val="22"/>
          <w:szCs w:val="22"/>
        </w:rPr>
      </w:pPr>
    </w:p>
    <w:p w14:paraId="3C23A67F" w14:textId="77777777" w:rsidR="00384D16" w:rsidRPr="00156986" w:rsidRDefault="00384D16" w:rsidP="00156986">
      <w:pPr>
        <w:spacing w:after="0"/>
        <w:jc w:val="both"/>
        <w:rPr>
          <w:sz w:val="22"/>
          <w:szCs w:val="22"/>
        </w:rPr>
      </w:pPr>
    </w:p>
    <w:p w14:paraId="3EB72EC7" w14:textId="77777777" w:rsidR="00384D16" w:rsidRPr="00156986" w:rsidRDefault="00384D16" w:rsidP="00156986">
      <w:pPr>
        <w:spacing w:after="0"/>
        <w:jc w:val="both"/>
        <w:rPr>
          <w:sz w:val="22"/>
          <w:szCs w:val="22"/>
        </w:rPr>
      </w:pPr>
    </w:p>
    <w:p w14:paraId="148A5D90" w14:textId="77777777" w:rsidR="000C49DA" w:rsidRPr="00156986" w:rsidRDefault="000C49DA" w:rsidP="00156986">
      <w:pPr>
        <w:spacing w:after="0"/>
        <w:jc w:val="both"/>
        <w:rPr>
          <w:sz w:val="22"/>
          <w:szCs w:val="22"/>
        </w:rPr>
      </w:pPr>
    </w:p>
    <w:p w14:paraId="1B342BEA" w14:textId="77777777" w:rsidR="000C49DA" w:rsidRPr="00156986" w:rsidRDefault="000C49DA" w:rsidP="00156986">
      <w:pPr>
        <w:spacing w:after="0"/>
        <w:jc w:val="both"/>
        <w:rPr>
          <w:sz w:val="22"/>
          <w:szCs w:val="22"/>
        </w:rPr>
      </w:pPr>
    </w:p>
    <w:p w14:paraId="3B85783D" w14:textId="77777777" w:rsidR="000C49DA" w:rsidRPr="00156986" w:rsidRDefault="000C49DA" w:rsidP="00156986">
      <w:pPr>
        <w:spacing w:after="0"/>
        <w:jc w:val="both"/>
        <w:rPr>
          <w:sz w:val="22"/>
          <w:szCs w:val="22"/>
        </w:rPr>
      </w:pPr>
    </w:p>
    <w:p w14:paraId="0A6299E6" w14:textId="77777777" w:rsidR="000C49DA" w:rsidRPr="00156986" w:rsidRDefault="000C49DA" w:rsidP="00156986">
      <w:pPr>
        <w:spacing w:after="0"/>
        <w:jc w:val="both"/>
        <w:rPr>
          <w:sz w:val="22"/>
          <w:szCs w:val="22"/>
        </w:rPr>
      </w:pPr>
    </w:p>
    <w:p w14:paraId="03B6C8F3" w14:textId="77777777" w:rsidR="006907CE" w:rsidRPr="00156986" w:rsidRDefault="006907CE" w:rsidP="00156986">
      <w:pPr>
        <w:spacing w:after="0"/>
        <w:jc w:val="both"/>
        <w:rPr>
          <w:sz w:val="22"/>
          <w:szCs w:val="22"/>
        </w:rPr>
      </w:pPr>
    </w:p>
    <w:p w14:paraId="1647D531" w14:textId="77777777" w:rsidR="006907CE" w:rsidRPr="00156986" w:rsidRDefault="006907CE" w:rsidP="00156986">
      <w:pPr>
        <w:spacing w:after="0"/>
        <w:jc w:val="both"/>
        <w:rPr>
          <w:sz w:val="22"/>
          <w:szCs w:val="22"/>
        </w:rPr>
      </w:pPr>
    </w:p>
    <w:p w14:paraId="5CCA7424" w14:textId="77777777" w:rsidR="000C49DA" w:rsidRPr="00156986" w:rsidRDefault="000C49DA" w:rsidP="00156986">
      <w:pPr>
        <w:spacing w:after="0"/>
        <w:jc w:val="both"/>
        <w:rPr>
          <w:sz w:val="22"/>
          <w:szCs w:val="22"/>
        </w:rPr>
      </w:pPr>
    </w:p>
    <w:p w14:paraId="5DD683E2" w14:textId="77777777" w:rsidR="000C49DA" w:rsidRPr="00156986" w:rsidRDefault="000C49DA" w:rsidP="00156986">
      <w:pPr>
        <w:spacing w:after="0"/>
        <w:jc w:val="both"/>
        <w:rPr>
          <w:sz w:val="22"/>
          <w:szCs w:val="22"/>
        </w:rPr>
      </w:pPr>
    </w:p>
    <w:p w14:paraId="098E6A25" w14:textId="77777777" w:rsidR="000C49DA" w:rsidRPr="00156986" w:rsidRDefault="000C49DA" w:rsidP="00156986">
      <w:pPr>
        <w:spacing w:after="0"/>
        <w:jc w:val="both"/>
        <w:rPr>
          <w:sz w:val="22"/>
          <w:szCs w:val="22"/>
        </w:rPr>
      </w:pPr>
    </w:p>
    <w:p w14:paraId="378AB647" w14:textId="77777777" w:rsidR="00940E2D" w:rsidRPr="00156986" w:rsidRDefault="00940E2D" w:rsidP="00156986">
      <w:pPr>
        <w:spacing w:after="0"/>
        <w:jc w:val="both"/>
        <w:rPr>
          <w:sz w:val="22"/>
          <w:szCs w:val="22"/>
        </w:rPr>
      </w:pPr>
    </w:p>
    <w:p w14:paraId="5F7F9B68" w14:textId="77777777" w:rsidR="00D07CD1" w:rsidRPr="00156986" w:rsidRDefault="00D07CD1" w:rsidP="00156986">
      <w:pPr>
        <w:spacing w:after="0"/>
        <w:jc w:val="center"/>
        <w:rPr>
          <w:b/>
          <w:sz w:val="22"/>
          <w:szCs w:val="22"/>
        </w:rPr>
      </w:pPr>
      <w:r w:rsidRPr="00156986">
        <w:rPr>
          <w:b/>
          <w:sz w:val="22"/>
          <w:szCs w:val="22"/>
        </w:rPr>
        <w:lastRenderedPageBreak/>
        <w:t>ВТОРАЯ ЧАСТЬ ЗАЯВКИ*</w:t>
      </w:r>
    </w:p>
    <w:p w14:paraId="3D79C7E9" w14:textId="77777777" w:rsidR="00D07CD1" w:rsidRPr="00156986" w:rsidRDefault="00D07CD1" w:rsidP="00156986">
      <w:pPr>
        <w:spacing w:after="0"/>
        <w:rPr>
          <w:i/>
          <w:sz w:val="22"/>
          <w:szCs w:val="22"/>
        </w:rPr>
      </w:pPr>
    </w:p>
    <w:p w14:paraId="03F71B67" w14:textId="77777777" w:rsidR="00D07CD1" w:rsidRPr="00156986" w:rsidRDefault="00D07CD1" w:rsidP="00156986">
      <w:pPr>
        <w:spacing w:after="0"/>
        <w:ind w:firstLine="567"/>
        <w:rPr>
          <w:i/>
          <w:sz w:val="22"/>
          <w:szCs w:val="22"/>
        </w:rPr>
      </w:pPr>
      <w:r w:rsidRPr="00156986">
        <w:rPr>
          <w:i/>
          <w:sz w:val="22"/>
          <w:szCs w:val="22"/>
        </w:rPr>
        <w:t>На бланке организации</w:t>
      </w:r>
    </w:p>
    <w:p w14:paraId="39E2E528" w14:textId="77777777" w:rsidR="00D07CD1" w:rsidRPr="00156986" w:rsidRDefault="00D07CD1" w:rsidP="00156986">
      <w:pPr>
        <w:spacing w:after="0"/>
        <w:ind w:firstLine="567"/>
        <w:rPr>
          <w:i/>
          <w:sz w:val="22"/>
          <w:szCs w:val="22"/>
        </w:rPr>
      </w:pPr>
      <w:r w:rsidRPr="00156986">
        <w:rPr>
          <w:i/>
          <w:sz w:val="22"/>
          <w:szCs w:val="22"/>
        </w:rPr>
        <w:t xml:space="preserve">Дата, исх. Номер </w:t>
      </w:r>
    </w:p>
    <w:p w14:paraId="507E05D9" w14:textId="77777777" w:rsidR="00D07CD1" w:rsidRPr="00156986" w:rsidRDefault="00D07CD1" w:rsidP="00156986">
      <w:pPr>
        <w:spacing w:after="0"/>
        <w:ind w:firstLine="567"/>
        <w:jc w:val="right"/>
        <w:rPr>
          <w:sz w:val="22"/>
          <w:szCs w:val="22"/>
        </w:rPr>
      </w:pPr>
      <w:r w:rsidRPr="00156986">
        <w:rPr>
          <w:sz w:val="22"/>
          <w:szCs w:val="22"/>
        </w:rPr>
        <w:t>в Комиссию по закупкам</w:t>
      </w:r>
    </w:p>
    <w:p w14:paraId="0DB33944" w14:textId="77777777" w:rsidR="00D07CD1" w:rsidRPr="00156986" w:rsidRDefault="00D07CD1" w:rsidP="00156986">
      <w:pPr>
        <w:spacing w:after="0"/>
        <w:ind w:firstLine="567"/>
        <w:jc w:val="right"/>
        <w:rPr>
          <w:sz w:val="22"/>
          <w:szCs w:val="22"/>
        </w:rPr>
      </w:pPr>
      <w:r w:rsidRPr="00156986">
        <w:rPr>
          <w:sz w:val="22"/>
          <w:szCs w:val="22"/>
        </w:rPr>
        <w:t>АО «Аэропорт Сургут»</w:t>
      </w:r>
    </w:p>
    <w:p w14:paraId="2FA89A9B" w14:textId="77777777" w:rsidR="00D07CD1" w:rsidRPr="00156986" w:rsidRDefault="00A364EB" w:rsidP="00156986">
      <w:pPr>
        <w:tabs>
          <w:tab w:val="left" w:pos="0"/>
        </w:tabs>
        <w:spacing w:after="0"/>
        <w:ind w:firstLine="567"/>
        <w:jc w:val="right"/>
        <w:rPr>
          <w:sz w:val="22"/>
          <w:szCs w:val="22"/>
        </w:rPr>
      </w:pPr>
      <w:r w:rsidRPr="00156986">
        <w:rPr>
          <w:sz w:val="22"/>
          <w:szCs w:val="22"/>
        </w:rPr>
        <w:tab/>
      </w:r>
      <w:r w:rsidRPr="00156986">
        <w:rPr>
          <w:sz w:val="22"/>
          <w:szCs w:val="22"/>
        </w:rPr>
        <w:tab/>
      </w:r>
      <w:r w:rsidRPr="00156986">
        <w:rPr>
          <w:sz w:val="22"/>
          <w:szCs w:val="22"/>
        </w:rPr>
        <w:tab/>
      </w:r>
      <w:r w:rsidRPr="00156986">
        <w:rPr>
          <w:sz w:val="22"/>
          <w:szCs w:val="22"/>
        </w:rPr>
        <w:tab/>
      </w:r>
      <w:r w:rsidRPr="00156986">
        <w:rPr>
          <w:sz w:val="22"/>
          <w:szCs w:val="22"/>
        </w:rPr>
        <w:tab/>
        <w:t>№ закупки: _____/ 2023</w:t>
      </w:r>
      <w:r w:rsidR="00D07CD1" w:rsidRPr="00156986">
        <w:rPr>
          <w:sz w:val="22"/>
          <w:szCs w:val="22"/>
        </w:rPr>
        <w:t xml:space="preserve"> ЗП</w:t>
      </w:r>
    </w:p>
    <w:p w14:paraId="723FE8EC" w14:textId="77777777" w:rsidR="00361FF2" w:rsidRPr="00156986" w:rsidRDefault="00361FF2" w:rsidP="00156986">
      <w:pPr>
        <w:spacing w:after="0"/>
        <w:rPr>
          <w:b/>
          <w:sz w:val="22"/>
          <w:szCs w:val="22"/>
        </w:rPr>
      </w:pPr>
    </w:p>
    <w:p w14:paraId="18D7A3EB" w14:textId="77777777" w:rsidR="00361FF2" w:rsidRPr="00156986" w:rsidRDefault="00361FF2" w:rsidP="00156986">
      <w:pPr>
        <w:spacing w:after="0"/>
        <w:rPr>
          <w:sz w:val="22"/>
          <w:szCs w:val="22"/>
        </w:rPr>
      </w:pPr>
      <w:r w:rsidRPr="00156986">
        <w:rPr>
          <w:b/>
          <w:sz w:val="22"/>
          <w:szCs w:val="22"/>
        </w:rPr>
        <w:t>Предмет закупки:</w:t>
      </w:r>
      <w:r w:rsidRPr="00156986">
        <w:rPr>
          <w:sz w:val="22"/>
          <w:szCs w:val="22"/>
        </w:rPr>
        <w:t xml:space="preserve"> _________________________________________________________________________</w:t>
      </w:r>
      <w:r w:rsidR="00F95B37" w:rsidRPr="00156986">
        <w:rPr>
          <w:sz w:val="22"/>
          <w:szCs w:val="22"/>
        </w:rPr>
        <w:t>__</w:t>
      </w:r>
    </w:p>
    <w:p w14:paraId="23B81D5A" w14:textId="77777777" w:rsidR="00361FF2" w:rsidRPr="00156986" w:rsidRDefault="00361FF2" w:rsidP="00156986">
      <w:pPr>
        <w:spacing w:after="0"/>
        <w:ind w:firstLine="567"/>
        <w:rPr>
          <w:sz w:val="22"/>
          <w:szCs w:val="22"/>
        </w:rPr>
      </w:pPr>
    </w:p>
    <w:p w14:paraId="694ADB43" w14:textId="77777777" w:rsidR="00361FF2" w:rsidRPr="00156986" w:rsidRDefault="00361FF2" w:rsidP="00156986">
      <w:pPr>
        <w:spacing w:after="0"/>
        <w:ind w:firstLine="567"/>
        <w:rPr>
          <w:b/>
          <w:sz w:val="22"/>
          <w:szCs w:val="22"/>
        </w:rPr>
      </w:pPr>
      <w:r w:rsidRPr="00156986">
        <w:rPr>
          <w:b/>
          <w:sz w:val="22"/>
          <w:szCs w:val="22"/>
        </w:rPr>
        <w:t xml:space="preserve">Сведения о заявителе: </w:t>
      </w: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107"/>
      </w:tblGrid>
      <w:tr w:rsidR="00361FF2" w:rsidRPr="00156986" w14:paraId="5133C5B8" w14:textId="77777777" w:rsidTr="00EA7223">
        <w:tc>
          <w:tcPr>
            <w:tcW w:w="5211" w:type="dxa"/>
          </w:tcPr>
          <w:p w14:paraId="77CA83CF" w14:textId="77777777" w:rsidR="00361FF2" w:rsidRPr="00156986" w:rsidRDefault="00361FF2" w:rsidP="00156986">
            <w:pPr>
              <w:spacing w:after="0"/>
              <w:rPr>
                <w:szCs w:val="22"/>
              </w:rPr>
            </w:pPr>
            <w:r w:rsidRPr="00156986">
              <w:rPr>
                <w:sz w:val="22"/>
                <w:szCs w:val="22"/>
              </w:rPr>
              <w:t xml:space="preserve">Полное наименование Участника: </w:t>
            </w:r>
          </w:p>
        </w:tc>
        <w:tc>
          <w:tcPr>
            <w:tcW w:w="5107" w:type="dxa"/>
          </w:tcPr>
          <w:p w14:paraId="2F2FA0AC" w14:textId="77777777" w:rsidR="00361FF2" w:rsidRPr="00156986" w:rsidRDefault="00361FF2" w:rsidP="00156986">
            <w:pPr>
              <w:spacing w:after="0"/>
              <w:ind w:firstLine="567"/>
              <w:rPr>
                <w:szCs w:val="22"/>
              </w:rPr>
            </w:pPr>
          </w:p>
        </w:tc>
      </w:tr>
      <w:tr w:rsidR="00361FF2" w:rsidRPr="00156986" w14:paraId="305063D2" w14:textId="77777777" w:rsidTr="00EA7223">
        <w:trPr>
          <w:trHeight w:val="219"/>
        </w:trPr>
        <w:tc>
          <w:tcPr>
            <w:tcW w:w="5211" w:type="dxa"/>
            <w:vAlign w:val="center"/>
          </w:tcPr>
          <w:p w14:paraId="4A34F883" w14:textId="77777777" w:rsidR="00361FF2" w:rsidRPr="00156986" w:rsidRDefault="00361FF2" w:rsidP="00156986">
            <w:pPr>
              <w:spacing w:after="0"/>
              <w:rPr>
                <w:szCs w:val="22"/>
              </w:rPr>
            </w:pPr>
            <w:r w:rsidRPr="00156986">
              <w:rPr>
                <w:sz w:val="22"/>
                <w:szCs w:val="22"/>
              </w:rPr>
              <w:t>ИНН/КПП/ОГРН/ОКПО:</w:t>
            </w:r>
          </w:p>
        </w:tc>
        <w:tc>
          <w:tcPr>
            <w:tcW w:w="5107" w:type="dxa"/>
          </w:tcPr>
          <w:p w14:paraId="6D2E9D2B" w14:textId="77777777" w:rsidR="00361FF2" w:rsidRPr="00156986" w:rsidRDefault="00361FF2" w:rsidP="00156986">
            <w:pPr>
              <w:spacing w:after="0"/>
              <w:ind w:firstLine="567"/>
              <w:rPr>
                <w:szCs w:val="22"/>
              </w:rPr>
            </w:pPr>
          </w:p>
        </w:tc>
      </w:tr>
      <w:tr w:rsidR="00361FF2" w:rsidRPr="00156986" w14:paraId="53194B79" w14:textId="77777777" w:rsidTr="00EA7223">
        <w:trPr>
          <w:trHeight w:val="229"/>
        </w:trPr>
        <w:tc>
          <w:tcPr>
            <w:tcW w:w="5211" w:type="dxa"/>
          </w:tcPr>
          <w:p w14:paraId="17124A08" w14:textId="77777777" w:rsidR="00361FF2" w:rsidRPr="00156986" w:rsidRDefault="00361FF2" w:rsidP="00156986">
            <w:pPr>
              <w:spacing w:after="0"/>
              <w:rPr>
                <w:szCs w:val="22"/>
              </w:rPr>
            </w:pPr>
            <w:r w:rsidRPr="00156986">
              <w:rPr>
                <w:sz w:val="22"/>
                <w:szCs w:val="22"/>
              </w:rPr>
              <w:t>Дата постановки на учет в налоговом органе:</w:t>
            </w:r>
          </w:p>
        </w:tc>
        <w:tc>
          <w:tcPr>
            <w:tcW w:w="5107" w:type="dxa"/>
          </w:tcPr>
          <w:p w14:paraId="33AEC71C" w14:textId="77777777" w:rsidR="00361FF2" w:rsidRPr="00156986" w:rsidRDefault="00361FF2" w:rsidP="00156986">
            <w:pPr>
              <w:spacing w:after="0"/>
              <w:ind w:firstLine="567"/>
              <w:rPr>
                <w:szCs w:val="22"/>
              </w:rPr>
            </w:pPr>
          </w:p>
        </w:tc>
      </w:tr>
      <w:tr w:rsidR="00361FF2" w:rsidRPr="00156986" w14:paraId="2137076F" w14:textId="77777777" w:rsidTr="00EA7223">
        <w:tc>
          <w:tcPr>
            <w:tcW w:w="5211" w:type="dxa"/>
          </w:tcPr>
          <w:p w14:paraId="0C7133AE" w14:textId="77777777" w:rsidR="00361FF2" w:rsidRPr="00156986" w:rsidRDefault="00361FF2" w:rsidP="00156986">
            <w:pPr>
              <w:spacing w:after="0"/>
              <w:rPr>
                <w:szCs w:val="22"/>
              </w:rPr>
            </w:pPr>
            <w:r w:rsidRPr="00156986">
              <w:rPr>
                <w:sz w:val="22"/>
                <w:szCs w:val="22"/>
              </w:rPr>
              <w:t>Юридический адрес (для индивидуальных предпринимателей и самозанятых – адрес регистрации):</w:t>
            </w:r>
          </w:p>
        </w:tc>
        <w:tc>
          <w:tcPr>
            <w:tcW w:w="5107" w:type="dxa"/>
          </w:tcPr>
          <w:p w14:paraId="6DD86211" w14:textId="77777777" w:rsidR="00361FF2" w:rsidRPr="00156986" w:rsidRDefault="00361FF2" w:rsidP="00156986">
            <w:pPr>
              <w:spacing w:after="0"/>
              <w:ind w:firstLine="567"/>
              <w:rPr>
                <w:szCs w:val="22"/>
              </w:rPr>
            </w:pPr>
          </w:p>
        </w:tc>
      </w:tr>
      <w:tr w:rsidR="00361FF2" w:rsidRPr="00156986" w14:paraId="4A9F3388" w14:textId="77777777" w:rsidTr="00EA7223">
        <w:tc>
          <w:tcPr>
            <w:tcW w:w="5211" w:type="dxa"/>
          </w:tcPr>
          <w:p w14:paraId="5724FE78" w14:textId="77777777" w:rsidR="00361FF2" w:rsidRPr="00156986" w:rsidRDefault="00361FF2" w:rsidP="00156986">
            <w:pPr>
              <w:spacing w:after="0"/>
              <w:rPr>
                <w:szCs w:val="22"/>
              </w:rPr>
            </w:pPr>
            <w:r w:rsidRPr="00156986">
              <w:rPr>
                <w:sz w:val="22"/>
                <w:szCs w:val="22"/>
              </w:rPr>
              <w:t>Почтовый адрес:</w:t>
            </w:r>
          </w:p>
        </w:tc>
        <w:tc>
          <w:tcPr>
            <w:tcW w:w="5107" w:type="dxa"/>
          </w:tcPr>
          <w:p w14:paraId="414336EF" w14:textId="77777777" w:rsidR="00361FF2" w:rsidRPr="00156986" w:rsidRDefault="00361FF2" w:rsidP="00156986">
            <w:pPr>
              <w:spacing w:after="0"/>
              <w:ind w:firstLine="567"/>
              <w:rPr>
                <w:szCs w:val="22"/>
              </w:rPr>
            </w:pPr>
          </w:p>
        </w:tc>
      </w:tr>
      <w:tr w:rsidR="00361FF2" w:rsidRPr="00156986" w14:paraId="761C1DBD" w14:textId="77777777" w:rsidTr="00EA7223">
        <w:tc>
          <w:tcPr>
            <w:tcW w:w="5211" w:type="dxa"/>
          </w:tcPr>
          <w:p w14:paraId="5888D7E6" w14:textId="77777777" w:rsidR="00361FF2" w:rsidRPr="00156986" w:rsidRDefault="00361FF2" w:rsidP="00156986">
            <w:pPr>
              <w:spacing w:after="0"/>
              <w:rPr>
                <w:szCs w:val="22"/>
              </w:rPr>
            </w:pPr>
            <w:r w:rsidRPr="00156986">
              <w:rPr>
                <w:sz w:val="22"/>
                <w:szCs w:val="22"/>
              </w:rPr>
              <w:t>Контактный телефон, e-mail:</w:t>
            </w:r>
          </w:p>
        </w:tc>
        <w:tc>
          <w:tcPr>
            <w:tcW w:w="5107" w:type="dxa"/>
          </w:tcPr>
          <w:p w14:paraId="14CF7730" w14:textId="77777777" w:rsidR="00361FF2" w:rsidRPr="00156986" w:rsidRDefault="00361FF2" w:rsidP="00156986">
            <w:pPr>
              <w:spacing w:after="0"/>
              <w:ind w:firstLine="567"/>
              <w:rPr>
                <w:szCs w:val="22"/>
              </w:rPr>
            </w:pPr>
          </w:p>
        </w:tc>
      </w:tr>
      <w:tr w:rsidR="00361FF2" w:rsidRPr="00156986" w14:paraId="03E4752A" w14:textId="77777777" w:rsidTr="00EA7223">
        <w:tc>
          <w:tcPr>
            <w:tcW w:w="5211" w:type="dxa"/>
          </w:tcPr>
          <w:p w14:paraId="2FADC96E" w14:textId="77777777" w:rsidR="00361FF2" w:rsidRPr="00156986" w:rsidRDefault="00361FF2" w:rsidP="00156986">
            <w:pPr>
              <w:spacing w:after="0"/>
              <w:rPr>
                <w:szCs w:val="22"/>
              </w:rPr>
            </w:pPr>
            <w:r w:rsidRPr="00156986">
              <w:rPr>
                <w:sz w:val="22"/>
                <w:szCs w:val="22"/>
              </w:rPr>
              <w:t>Контактное лицо:</w:t>
            </w:r>
          </w:p>
        </w:tc>
        <w:tc>
          <w:tcPr>
            <w:tcW w:w="5107" w:type="dxa"/>
          </w:tcPr>
          <w:p w14:paraId="39155ED9" w14:textId="77777777" w:rsidR="00361FF2" w:rsidRPr="00156986" w:rsidRDefault="00361FF2" w:rsidP="00156986">
            <w:pPr>
              <w:spacing w:after="0"/>
              <w:ind w:firstLine="567"/>
              <w:rPr>
                <w:szCs w:val="22"/>
              </w:rPr>
            </w:pPr>
          </w:p>
        </w:tc>
      </w:tr>
    </w:tbl>
    <w:p w14:paraId="6E6F86ED" w14:textId="77777777" w:rsidR="00361FF2" w:rsidRPr="00156986" w:rsidRDefault="00361FF2" w:rsidP="00156986">
      <w:pPr>
        <w:spacing w:after="0"/>
        <w:jc w:val="both"/>
        <w:rPr>
          <w:b/>
          <w:sz w:val="22"/>
          <w:szCs w:val="22"/>
        </w:rPr>
      </w:pPr>
    </w:p>
    <w:p w14:paraId="4798148E" w14:textId="77777777" w:rsidR="00361FF2" w:rsidRPr="00156986" w:rsidRDefault="00361FF2" w:rsidP="00156986">
      <w:pPr>
        <w:spacing w:after="0"/>
        <w:ind w:firstLine="567"/>
        <w:jc w:val="center"/>
        <w:rPr>
          <w:b/>
          <w:sz w:val="22"/>
          <w:szCs w:val="22"/>
        </w:rPr>
      </w:pPr>
      <w:r w:rsidRPr="00156986">
        <w:rPr>
          <w:b/>
          <w:sz w:val="22"/>
          <w:szCs w:val="22"/>
        </w:rPr>
        <w:t>ДЕКЛАРАЦИЯ.</w:t>
      </w:r>
    </w:p>
    <w:p w14:paraId="30595923" w14:textId="77777777" w:rsidR="00361FF2" w:rsidRPr="00156986" w:rsidRDefault="00361FF2" w:rsidP="00156986">
      <w:pPr>
        <w:spacing w:after="0"/>
        <w:ind w:firstLine="567"/>
        <w:jc w:val="center"/>
        <w:rPr>
          <w:sz w:val="22"/>
          <w:szCs w:val="22"/>
        </w:rPr>
      </w:pPr>
    </w:p>
    <w:p w14:paraId="6EBD6D7A" w14:textId="77777777" w:rsidR="00361FF2" w:rsidRPr="00156986" w:rsidRDefault="00361FF2" w:rsidP="00156986">
      <w:pPr>
        <w:spacing w:after="0"/>
        <w:ind w:firstLine="567"/>
        <w:jc w:val="both"/>
        <w:rPr>
          <w:sz w:val="22"/>
          <w:szCs w:val="22"/>
        </w:rPr>
      </w:pPr>
      <w:r w:rsidRPr="00156986">
        <w:rPr>
          <w:sz w:val="22"/>
          <w:szCs w:val="22"/>
        </w:rPr>
        <w:t xml:space="preserve">Настоящей заявкой подтверждаем(-ю), что: </w:t>
      </w:r>
    </w:p>
    <w:p w14:paraId="741DD262" w14:textId="77777777" w:rsidR="00361FF2" w:rsidRPr="00156986" w:rsidRDefault="00361FF2" w:rsidP="00156986">
      <w:pPr>
        <w:pStyle w:val="ab"/>
        <w:numPr>
          <w:ilvl w:val="0"/>
          <w:numId w:val="10"/>
        </w:numPr>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71CFD8D" w14:textId="77777777" w:rsidR="00361FF2" w:rsidRPr="00156986" w:rsidRDefault="00361FF2" w:rsidP="00156986">
      <w:pPr>
        <w:pStyle w:val="ab"/>
        <w:numPr>
          <w:ilvl w:val="0"/>
          <w:numId w:val="10"/>
        </w:numPr>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szCs w:val="22"/>
        </w:rPr>
        <w:t>не проводится процедура неприостановления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E37DF1D" w14:textId="77777777" w:rsidR="00361FF2" w:rsidRPr="00156986" w:rsidRDefault="00361FF2" w:rsidP="00156986">
      <w:pPr>
        <w:pStyle w:val="ab"/>
        <w:numPr>
          <w:ilvl w:val="0"/>
          <w:numId w:val="10"/>
        </w:numPr>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775404" w14:textId="77777777" w:rsidR="00361FF2" w:rsidRPr="00156986" w:rsidRDefault="00361FF2" w:rsidP="00156986">
      <w:pPr>
        <w:pStyle w:val="ab"/>
        <w:numPr>
          <w:ilvl w:val="0"/>
          <w:numId w:val="10"/>
        </w:numPr>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szCs w:val="22"/>
        </w:rPr>
        <w:t>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CDF20A7" w14:textId="77777777" w:rsidR="00361FF2" w:rsidRPr="00156986" w:rsidRDefault="00361FF2" w:rsidP="00156986">
      <w:pPr>
        <w:pStyle w:val="ab"/>
        <w:numPr>
          <w:ilvl w:val="0"/>
          <w:numId w:val="10"/>
        </w:numPr>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szCs w:val="22"/>
        </w:rPr>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w:t>
      </w:r>
      <w:r w:rsidRPr="00156986">
        <w:rPr>
          <w:rFonts w:ascii="Times New Roman" w:hAnsi="Times New Roman"/>
          <w:szCs w:val="22"/>
        </w:rPr>
        <w:lastRenderedPageBreak/>
        <w:t>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6F4829C" w14:textId="77777777" w:rsidR="00361FF2" w:rsidRPr="00156986" w:rsidRDefault="00361FF2" w:rsidP="00156986">
      <w:pPr>
        <w:pStyle w:val="ab"/>
        <w:numPr>
          <w:ilvl w:val="0"/>
          <w:numId w:val="10"/>
        </w:numPr>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D434946" w14:textId="77777777" w:rsidR="00361FF2" w:rsidRPr="00156986" w:rsidRDefault="00361FF2" w:rsidP="00156986">
      <w:pPr>
        <w:pStyle w:val="ab"/>
        <w:numPr>
          <w:ilvl w:val="0"/>
          <w:numId w:val="10"/>
        </w:numPr>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95F01E2" w14:textId="77777777" w:rsidR="00361FF2" w:rsidRPr="00156986" w:rsidRDefault="00361FF2" w:rsidP="00156986">
      <w:pPr>
        <w:pStyle w:val="ab"/>
        <w:numPr>
          <w:ilvl w:val="0"/>
          <w:numId w:val="10"/>
        </w:numPr>
        <w:autoSpaceDE w:val="0"/>
        <w:autoSpaceDN w:val="0"/>
        <w:adjustRightInd w:val="0"/>
        <w:spacing w:after="0" w:line="240" w:lineRule="auto"/>
        <w:ind w:left="0" w:firstLine="567"/>
        <w:jc w:val="both"/>
        <w:rPr>
          <w:rFonts w:ascii="Times New Roman" w:hAnsi="Times New Roman"/>
          <w:szCs w:val="22"/>
        </w:rPr>
      </w:pPr>
      <w:r w:rsidRPr="00156986">
        <w:rPr>
          <w:rFonts w:ascii="Times New Roman" w:hAnsi="Times New Roman"/>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CD813E4" w14:textId="77777777" w:rsidR="00361FF2" w:rsidRPr="00156986" w:rsidRDefault="00361FF2" w:rsidP="00156986">
      <w:pPr>
        <w:spacing w:after="0"/>
        <w:ind w:firstLine="567"/>
        <w:jc w:val="both"/>
        <w:rPr>
          <w:sz w:val="22"/>
          <w:szCs w:val="22"/>
        </w:rPr>
      </w:pPr>
    </w:p>
    <w:p w14:paraId="687FF508" w14:textId="77777777" w:rsidR="00361FF2" w:rsidRPr="00156986" w:rsidRDefault="00361FF2" w:rsidP="00156986">
      <w:pPr>
        <w:spacing w:after="0"/>
        <w:ind w:firstLine="567"/>
        <w:jc w:val="both"/>
        <w:rPr>
          <w:sz w:val="22"/>
          <w:szCs w:val="22"/>
        </w:rPr>
      </w:pPr>
      <w:r w:rsidRPr="00156986">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0FE820A1" w14:textId="77777777" w:rsidR="00361FF2" w:rsidRPr="00156986" w:rsidRDefault="00361FF2" w:rsidP="00156986">
      <w:pPr>
        <w:spacing w:after="0"/>
        <w:ind w:firstLine="567"/>
        <w:jc w:val="both"/>
        <w:rPr>
          <w:sz w:val="22"/>
          <w:szCs w:val="22"/>
        </w:rPr>
      </w:pPr>
      <w:r w:rsidRPr="00156986">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57388978" w14:textId="77777777" w:rsidR="00361FF2" w:rsidRPr="00156986" w:rsidRDefault="00361FF2" w:rsidP="00156986">
      <w:pPr>
        <w:spacing w:after="0"/>
        <w:ind w:firstLine="567"/>
        <w:jc w:val="both"/>
        <w:rPr>
          <w:sz w:val="22"/>
          <w:szCs w:val="22"/>
        </w:rPr>
      </w:pPr>
      <w:r w:rsidRPr="00156986">
        <w:rPr>
          <w:sz w:val="22"/>
          <w:szCs w:val="22"/>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2EFE974A" w14:textId="77777777" w:rsidR="00361FF2" w:rsidRPr="00156986" w:rsidRDefault="00361FF2" w:rsidP="00156986">
      <w:pPr>
        <w:spacing w:after="0"/>
        <w:ind w:firstLine="567"/>
        <w:jc w:val="both"/>
        <w:rPr>
          <w:sz w:val="22"/>
          <w:szCs w:val="22"/>
        </w:rPr>
      </w:pPr>
      <w:r w:rsidRPr="00156986">
        <w:rPr>
          <w:sz w:val="22"/>
          <w:szCs w:val="22"/>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77FEAB6D" w14:textId="77777777" w:rsidR="00361FF2" w:rsidRPr="00156986" w:rsidRDefault="00361FF2" w:rsidP="00156986">
      <w:pPr>
        <w:spacing w:after="0"/>
        <w:ind w:firstLine="567"/>
        <w:jc w:val="both"/>
        <w:rPr>
          <w:sz w:val="22"/>
          <w:szCs w:val="22"/>
        </w:rPr>
      </w:pPr>
      <w:r w:rsidRPr="00156986">
        <w:rPr>
          <w:sz w:val="22"/>
          <w:szCs w:val="22"/>
        </w:rPr>
        <w:t>Мы (я) обязуемся (-юсь),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0003619F" w14:textId="77777777" w:rsidR="00361FF2" w:rsidRPr="00156986" w:rsidRDefault="00361FF2" w:rsidP="00156986">
      <w:pPr>
        <w:spacing w:after="0"/>
        <w:ind w:firstLine="567"/>
        <w:jc w:val="both"/>
        <w:rPr>
          <w:sz w:val="22"/>
          <w:szCs w:val="22"/>
        </w:rPr>
      </w:pPr>
      <w:r w:rsidRPr="00156986">
        <w:rPr>
          <w:sz w:val="22"/>
          <w:szCs w:val="22"/>
        </w:rPr>
        <w:t>Мы (я) обязуемся (-юсь),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1CC4CF54" w14:textId="77777777" w:rsidR="00361FF2" w:rsidRPr="00156986" w:rsidRDefault="00361FF2" w:rsidP="00156986">
      <w:pPr>
        <w:spacing w:after="0"/>
        <w:ind w:firstLine="567"/>
        <w:jc w:val="both"/>
        <w:rPr>
          <w:sz w:val="22"/>
          <w:szCs w:val="22"/>
        </w:rPr>
      </w:pPr>
      <w:r w:rsidRPr="00156986">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455296B1" w14:textId="77777777" w:rsidR="00361FF2" w:rsidRPr="00156986" w:rsidRDefault="00361FF2" w:rsidP="00156986">
      <w:pPr>
        <w:shd w:val="clear" w:color="auto" w:fill="D9D9D9" w:themeFill="background1" w:themeFillShade="D9"/>
        <w:spacing w:after="0"/>
        <w:ind w:firstLine="567"/>
        <w:jc w:val="both"/>
        <w:rPr>
          <w:sz w:val="22"/>
          <w:szCs w:val="22"/>
        </w:rPr>
      </w:pPr>
      <w:r w:rsidRPr="00156986">
        <w:rPr>
          <w:sz w:val="22"/>
          <w:szCs w:val="22"/>
        </w:rPr>
        <w:t xml:space="preserve">Мы (я) гарантируем (ю) наличие необходимого персонала для выполнения работ, являющимся предметом закупки, а также имеем(ю) в наличии необходимое оборудование (технику, материалы и пр.) для своевременного и качественного выполнения работ. </w:t>
      </w:r>
      <w:r w:rsidRPr="00156986">
        <w:rPr>
          <w:sz w:val="22"/>
          <w:szCs w:val="22"/>
          <w:u w:val="single"/>
        </w:rPr>
        <w:t>Сведения предоставляются / не предоставляются (нужное оставить)</w:t>
      </w:r>
      <w:r w:rsidRPr="00156986">
        <w:rPr>
          <w:sz w:val="22"/>
          <w:szCs w:val="22"/>
        </w:rPr>
        <w:t xml:space="preserve"> в соответствии с Приложением №7 ко второй части заявки.</w:t>
      </w:r>
    </w:p>
    <w:p w14:paraId="0C6BEF6A" w14:textId="77777777" w:rsidR="00361FF2" w:rsidRPr="00156986" w:rsidRDefault="00361FF2" w:rsidP="00156986">
      <w:pPr>
        <w:spacing w:after="0"/>
        <w:ind w:firstLine="567"/>
        <w:jc w:val="both"/>
        <w:rPr>
          <w:sz w:val="22"/>
          <w:szCs w:val="22"/>
        </w:rPr>
      </w:pPr>
    </w:p>
    <w:p w14:paraId="23CC6EE8" w14:textId="77777777" w:rsidR="00361FF2" w:rsidRPr="00156986" w:rsidRDefault="00361FF2" w:rsidP="00156986">
      <w:pPr>
        <w:spacing w:after="0"/>
        <w:ind w:firstLine="567"/>
        <w:jc w:val="both"/>
        <w:rPr>
          <w:sz w:val="22"/>
          <w:szCs w:val="22"/>
          <w:u w:val="single"/>
        </w:rPr>
      </w:pPr>
    </w:p>
    <w:p w14:paraId="74C77300" w14:textId="77777777" w:rsidR="00361FF2" w:rsidRPr="00156986" w:rsidRDefault="00361FF2" w:rsidP="00156986">
      <w:pPr>
        <w:spacing w:after="0"/>
        <w:ind w:firstLine="567"/>
        <w:jc w:val="both"/>
        <w:rPr>
          <w:sz w:val="22"/>
          <w:szCs w:val="22"/>
          <w:u w:val="single"/>
        </w:rPr>
      </w:pPr>
      <w:r w:rsidRPr="00156986">
        <w:rPr>
          <w:sz w:val="22"/>
          <w:szCs w:val="22"/>
          <w:u w:val="single"/>
        </w:rPr>
        <w:t>Для индивидуальных предпринимателей/самозанятых:</w:t>
      </w:r>
    </w:p>
    <w:p w14:paraId="2293B419" w14:textId="77777777" w:rsidR="00361FF2" w:rsidRPr="00156986" w:rsidRDefault="00361FF2" w:rsidP="00156986">
      <w:pPr>
        <w:spacing w:after="0"/>
        <w:ind w:firstLine="567"/>
        <w:jc w:val="both"/>
        <w:rPr>
          <w:sz w:val="22"/>
          <w:szCs w:val="22"/>
        </w:rPr>
      </w:pPr>
      <w:r w:rsidRPr="00156986">
        <w:rPr>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w:t>
      </w:r>
      <w:r w:rsidRPr="00156986">
        <w:rPr>
          <w:sz w:val="22"/>
          <w:szCs w:val="22"/>
        </w:rPr>
        <w:lastRenderedPageBreak/>
        <w:t xml:space="preserve">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28" w:history="1">
        <w:r w:rsidRPr="00156986">
          <w:rPr>
            <w:rStyle w:val="afff7"/>
            <w:sz w:val="22"/>
            <w:szCs w:val="22"/>
          </w:rPr>
          <w:t>www.zakupki.gov.ru</w:t>
        </w:r>
      </w:hyperlink>
    </w:p>
    <w:p w14:paraId="1770E88B" w14:textId="77777777" w:rsidR="00361FF2" w:rsidRPr="00156986" w:rsidRDefault="00361FF2" w:rsidP="00156986">
      <w:pPr>
        <w:spacing w:after="0"/>
        <w:rPr>
          <w:sz w:val="22"/>
          <w:szCs w:val="22"/>
        </w:rPr>
      </w:pPr>
    </w:p>
    <w:p w14:paraId="6195DE95" w14:textId="77777777" w:rsidR="00361FF2" w:rsidRPr="00156986" w:rsidRDefault="00361FF2" w:rsidP="00156986">
      <w:pPr>
        <w:spacing w:after="0"/>
        <w:ind w:firstLine="567"/>
        <w:rPr>
          <w:sz w:val="22"/>
          <w:szCs w:val="22"/>
        </w:rPr>
      </w:pPr>
      <w:r w:rsidRPr="00156986">
        <w:rPr>
          <w:sz w:val="22"/>
          <w:szCs w:val="22"/>
        </w:rPr>
        <w:t xml:space="preserve">К заявке прилагаются документы: </w:t>
      </w:r>
    </w:p>
    <w:p w14:paraId="4D88DBE9" w14:textId="77777777" w:rsidR="00361FF2" w:rsidRPr="00156986" w:rsidRDefault="00361FF2" w:rsidP="00156986">
      <w:pPr>
        <w:spacing w:after="0"/>
        <w:ind w:firstLine="567"/>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361FF2" w:rsidRPr="00156986" w14:paraId="73EB5147" w14:textId="77777777" w:rsidTr="00361FF2">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669550F" w14:textId="77777777" w:rsidR="00361FF2" w:rsidRPr="00156986" w:rsidRDefault="00361FF2" w:rsidP="00156986">
            <w:pPr>
              <w:spacing w:after="0"/>
              <w:jc w:val="center"/>
              <w:rPr>
                <w:b/>
                <w:szCs w:val="22"/>
              </w:rPr>
            </w:pPr>
            <w:r w:rsidRPr="00156986">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1F0EB00" w14:textId="77777777" w:rsidR="00361FF2" w:rsidRPr="00156986" w:rsidRDefault="00361FF2" w:rsidP="00156986">
            <w:pPr>
              <w:spacing w:after="0"/>
              <w:ind w:firstLine="34"/>
              <w:jc w:val="center"/>
              <w:rPr>
                <w:b/>
                <w:szCs w:val="22"/>
              </w:rPr>
            </w:pPr>
            <w:r w:rsidRPr="00156986">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27454EF" w14:textId="77777777" w:rsidR="00361FF2" w:rsidRPr="00156986" w:rsidRDefault="00361FF2" w:rsidP="00156986">
            <w:pPr>
              <w:spacing w:after="0"/>
              <w:jc w:val="center"/>
              <w:rPr>
                <w:b/>
                <w:szCs w:val="22"/>
              </w:rPr>
            </w:pPr>
            <w:r w:rsidRPr="00156986">
              <w:rPr>
                <w:b/>
                <w:sz w:val="22"/>
                <w:szCs w:val="22"/>
              </w:rPr>
              <w:t>Количество листов</w:t>
            </w:r>
          </w:p>
        </w:tc>
      </w:tr>
      <w:tr w:rsidR="00361FF2" w:rsidRPr="00156986" w14:paraId="6533340E" w14:textId="77777777" w:rsidTr="00361FF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9A05C2" w14:textId="77777777" w:rsidR="00361FF2" w:rsidRPr="00156986" w:rsidRDefault="00361FF2" w:rsidP="00156986">
            <w:pPr>
              <w:spacing w:after="0"/>
              <w:jc w:val="center"/>
              <w:rPr>
                <w:szCs w:val="22"/>
              </w:rPr>
            </w:pPr>
            <w:r w:rsidRPr="00156986">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20DBABC9" w14:textId="77777777" w:rsidR="00361FF2" w:rsidRPr="00156986" w:rsidRDefault="00361FF2" w:rsidP="00156986">
            <w:pPr>
              <w:spacing w:after="0"/>
              <w:rPr>
                <w: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2659FC5D" w14:textId="77777777" w:rsidR="00361FF2" w:rsidRPr="00156986" w:rsidRDefault="00361FF2" w:rsidP="00156986">
            <w:pPr>
              <w:spacing w:after="0"/>
              <w:ind w:firstLine="567"/>
              <w:rPr>
                <w:szCs w:val="22"/>
              </w:rPr>
            </w:pPr>
          </w:p>
        </w:tc>
      </w:tr>
      <w:tr w:rsidR="00361FF2" w:rsidRPr="00156986" w14:paraId="513A90E2" w14:textId="77777777" w:rsidTr="00361FF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60E6BB" w14:textId="77777777" w:rsidR="00361FF2" w:rsidRPr="00156986" w:rsidRDefault="00361FF2" w:rsidP="00156986">
            <w:pPr>
              <w:spacing w:after="0"/>
              <w:jc w:val="center"/>
              <w:rPr>
                <w:szCs w:val="22"/>
              </w:rPr>
            </w:pPr>
            <w:r w:rsidRPr="00156986">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3880987C" w14:textId="77777777" w:rsidR="00361FF2" w:rsidRPr="00156986" w:rsidRDefault="00361FF2" w:rsidP="00156986">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38668CF6" w14:textId="77777777" w:rsidR="00361FF2" w:rsidRPr="00156986" w:rsidRDefault="00361FF2" w:rsidP="00156986">
            <w:pPr>
              <w:spacing w:after="0"/>
              <w:ind w:firstLine="567"/>
              <w:rPr>
                <w:szCs w:val="22"/>
              </w:rPr>
            </w:pPr>
          </w:p>
        </w:tc>
      </w:tr>
      <w:tr w:rsidR="00361FF2" w:rsidRPr="00156986" w14:paraId="2E06BB88" w14:textId="77777777" w:rsidTr="00361FF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D50DEF" w14:textId="77777777" w:rsidR="00361FF2" w:rsidRPr="00156986" w:rsidRDefault="00361FF2" w:rsidP="00156986">
            <w:pPr>
              <w:spacing w:after="0"/>
              <w:jc w:val="center"/>
              <w:rPr>
                <w:szCs w:val="22"/>
              </w:rPr>
            </w:pPr>
            <w:r w:rsidRPr="00156986">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5E846FE0" w14:textId="77777777" w:rsidR="00361FF2" w:rsidRPr="00156986" w:rsidRDefault="00361FF2" w:rsidP="00156986">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19C4CD5A" w14:textId="77777777" w:rsidR="00361FF2" w:rsidRPr="00156986" w:rsidRDefault="00361FF2" w:rsidP="00156986">
            <w:pPr>
              <w:spacing w:after="0"/>
              <w:ind w:firstLine="567"/>
              <w:rPr>
                <w:szCs w:val="22"/>
              </w:rPr>
            </w:pPr>
          </w:p>
        </w:tc>
      </w:tr>
    </w:tbl>
    <w:p w14:paraId="53550EF8" w14:textId="77777777" w:rsidR="00361FF2" w:rsidRPr="00156986" w:rsidRDefault="00361FF2" w:rsidP="00156986">
      <w:pPr>
        <w:spacing w:after="0"/>
        <w:ind w:firstLine="567"/>
        <w:rPr>
          <w:sz w:val="22"/>
          <w:szCs w:val="22"/>
        </w:rPr>
      </w:pPr>
      <w:r w:rsidRPr="00156986">
        <w:rPr>
          <w:sz w:val="22"/>
          <w:szCs w:val="22"/>
        </w:rPr>
        <w:t>    </w:t>
      </w:r>
    </w:p>
    <w:p w14:paraId="012C33A3" w14:textId="77777777" w:rsidR="00361FF2" w:rsidRPr="00156986" w:rsidRDefault="00361FF2" w:rsidP="00156986">
      <w:pPr>
        <w:spacing w:after="0"/>
        <w:ind w:firstLine="567"/>
        <w:rPr>
          <w:sz w:val="22"/>
          <w:szCs w:val="22"/>
        </w:rPr>
      </w:pPr>
      <w:r w:rsidRPr="00156986">
        <w:rPr>
          <w:sz w:val="22"/>
          <w:szCs w:val="22"/>
        </w:rPr>
        <w:t>___________________                ___________________                               /________________/</w:t>
      </w:r>
    </w:p>
    <w:p w14:paraId="17C5AB24" w14:textId="77777777" w:rsidR="00361FF2" w:rsidRPr="00156986" w:rsidRDefault="00361FF2" w:rsidP="00156986">
      <w:pPr>
        <w:spacing w:after="0"/>
        <w:ind w:firstLine="567"/>
        <w:rPr>
          <w:sz w:val="22"/>
          <w:szCs w:val="22"/>
        </w:rPr>
      </w:pPr>
      <w:r w:rsidRPr="00156986">
        <w:rPr>
          <w:sz w:val="22"/>
          <w:szCs w:val="22"/>
        </w:rPr>
        <w:t>     (должность)                                 (подпись)                                                       (ФИО)</w:t>
      </w:r>
    </w:p>
    <w:p w14:paraId="15433D07" w14:textId="77777777" w:rsidR="00361FF2" w:rsidRPr="00156986" w:rsidRDefault="00361FF2" w:rsidP="00156986">
      <w:pPr>
        <w:spacing w:after="0"/>
        <w:ind w:firstLine="567"/>
        <w:rPr>
          <w:sz w:val="22"/>
          <w:szCs w:val="22"/>
        </w:rPr>
      </w:pPr>
    </w:p>
    <w:p w14:paraId="4F88F651" w14:textId="77777777" w:rsidR="00361FF2" w:rsidRPr="00156986" w:rsidRDefault="00361FF2" w:rsidP="00156986">
      <w:pPr>
        <w:spacing w:after="0"/>
        <w:ind w:firstLine="567"/>
        <w:rPr>
          <w:sz w:val="22"/>
          <w:szCs w:val="22"/>
        </w:rPr>
      </w:pPr>
      <w:r w:rsidRPr="00156986">
        <w:rPr>
          <w:sz w:val="22"/>
          <w:szCs w:val="22"/>
        </w:rPr>
        <w:t xml:space="preserve"> М.П. (при наличии)</w:t>
      </w:r>
    </w:p>
    <w:p w14:paraId="545E6F88" w14:textId="77777777" w:rsidR="00361FF2" w:rsidRPr="00156986" w:rsidRDefault="00361FF2" w:rsidP="00156986">
      <w:pPr>
        <w:spacing w:after="0"/>
        <w:rPr>
          <w:i/>
          <w:sz w:val="22"/>
          <w:szCs w:val="22"/>
        </w:rPr>
      </w:pPr>
    </w:p>
    <w:p w14:paraId="45E99E5B" w14:textId="77777777" w:rsidR="00361FF2" w:rsidRPr="00156986" w:rsidRDefault="00361FF2" w:rsidP="00156986">
      <w:pPr>
        <w:spacing w:after="0"/>
        <w:rPr>
          <w:sz w:val="22"/>
          <w:szCs w:val="22"/>
        </w:rPr>
      </w:pPr>
    </w:p>
    <w:p w14:paraId="2E6CDCC1" w14:textId="77777777" w:rsidR="00361FF2" w:rsidRPr="00156986" w:rsidRDefault="00361FF2" w:rsidP="00156986">
      <w:pPr>
        <w:rPr>
          <w:sz w:val="22"/>
          <w:szCs w:val="22"/>
        </w:rPr>
      </w:pPr>
    </w:p>
    <w:p w14:paraId="215DADD5" w14:textId="77777777" w:rsidR="00361FF2" w:rsidRPr="00156986" w:rsidRDefault="00361FF2" w:rsidP="00156986">
      <w:pPr>
        <w:rPr>
          <w:sz w:val="22"/>
          <w:szCs w:val="22"/>
        </w:rPr>
      </w:pPr>
    </w:p>
    <w:p w14:paraId="21E2966D" w14:textId="77777777" w:rsidR="00361FF2" w:rsidRPr="00156986" w:rsidRDefault="00361FF2" w:rsidP="00156986">
      <w:pPr>
        <w:rPr>
          <w:sz w:val="22"/>
          <w:szCs w:val="22"/>
        </w:rPr>
      </w:pPr>
    </w:p>
    <w:p w14:paraId="0CB1A978" w14:textId="77777777" w:rsidR="00361FF2" w:rsidRPr="00156986" w:rsidRDefault="00361FF2" w:rsidP="00156986">
      <w:pPr>
        <w:rPr>
          <w:sz w:val="22"/>
          <w:szCs w:val="22"/>
        </w:rPr>
      </w:pPr>
    </w:p>
    <w:p w14:paraId="16BF1A37" w14:textId="77777777" w:rsidR="00361FF2" w:rsidRPr="00156986" w:rsidRDefault="00361FF2" w:rsidP="00156986">
      <w:pPr>
        <w:rPr>
          <w:sz w:val="22"/>
          <w:szCs w:val="22"/>
        </w:rPr>
      </w:pPr>
    </w:p>
    <w:p w14:paraId="3C5D7D9B" w14:textId="77777777" w:rsidR="00361FF2" w:rsidRPr="00156986" w:rsidRDefault="00361FF2" w:rsidP="00156986">
      <w:pPr>
        <w:rPr>
          <w:sz w:val="22"/>
          <w:szCs w:val="22"/>
        </w:rPr>
      </w:pPr>
    </w:p>
    <w:p w14:paraId="69A8840A" w14:textId="77777777" w:rsidR="00361FF2" w:rsidRPr="00156986" w:rsidRDefault="00361FF2" w:rsidP="00156986">
      <w:pPr>
        <w:rPr>
          <w:sz w:val="22"/>
          <w:szCs w:val="22"/>
        </w:rPr>
      </w:pPr>
    </w:p>
    <w:p w14:paraId="00DE6095" w14:textId="77777777" w:rsidR="00361FF2" w:rsidRPr="00156986" w:rsidRDefault="00361FF2" w:rsidP="00156986">
      <w:pPr>
        <w:rPr>
          <w:sz w:val="22"/>
          <w:szCs w:val="22"/>
        </w:rPr>
      </w:pPr>
    </w:p>
    <w:p w14:paraId="6E2BEBA6" w14:textId="77777777" w:rsidR="00361FF2" w:rsidRPr="00156986" w:rsidRDefault="00361FF2" w:rsidP="00156986">
      <w:pPr>
        <w:rPr>
          <w:sz w:val="22"/>
          <w:szCs w:val="22"/>
        </w:rPr>
      </w:pPr>
    </w:p>
    <w:p w14:paraId="25FC3000" w14:textId="77777777" w:rsidR="00361FF2" w:rsidRPr="00156986" w:rsidRDefault="00361FF2" w:rsidP="00156986">
      <w:pPr>
        <w:rPr>
          <w:sz w:val="22"/>
          <w:szCs w:val="22"/>
        </w:rPr>
      </w:pPr>
    </w:p>
    <w:p w14:paraId="56CA3635" w14:textId="77777777" w:rsidR="00DB46F8" w:rsidRPr="00156986" w:rsidRDefault="00DB46F8" w:rsidP="00156986">
      <w:pPr>
        <w:rPr>
          <w:sz w:val="22"/>
          <w:szCs w:val="22"/>
        </w:rPr>
      </w:pPr>
    </w:p>
    <w:p w14:paraId="268E70AA" w14:textId="77777777" w:rsidR="00DB46F8" w:rsidRPr="00156986" w:rsidRDefault="00DB46F8" w:rsidP="00156986">
      <w:pPr>
        <w:rPr>
          <w:sz w:val="22"/>
          <w:szCs w:val="22"/>
        </w:rPr>
      </w:pPr>
    </w:p>
    <w:p w14:paraId="4184E254" w14:textId="77777777" w:rsidR="00DB46F8" w:rsidRPr="00156986" w:rsidRDefault="00DB46F8" w:rsidP="00156986">
      <w:pPr>
        <w:rPr>
          <w:sz w:val="22"/>
          <w:szCs w:val="22"/>
        </w:rPr>
      </w:pPr>
    </w:p>
    <w:p w14:paraId="21EB8FAD" w14:textId="77777777" w:rsidR="00DB46F8" w:rsidRPr="00156986" w:rsidRDefault="00DB46F8" w:rsidP="00156986">
      <w:pPr>
        <w:rPr>
          <w:sz w:val="22"/>
          <w:szCs w:val="22"/>
        </w:rPr>
      </w:pPr>
    </w:p>
    <w:p w14:paraId="64F3AD8C" w14:textId="77777777" w:rsidR="00DB46F8" w:rsidRPr="00156986" w:rsidRDefault="00DB46F8" w:rsidP="00156986">
      <w:pPr>
        <w:rPr>
          <w:sz w:val="22"/>
          <w:szCs w:val="22"/>
        </w:rPr>
      </w:pPr>
    </w:p>
    <w:p w14:paraId="7355BB8F" w14:textId="77777777" w:rsidR="00DB46F8" w:rsidRPr="00156986" w:rsidRDefault="00DB46F8" w:rsidP="00156986">
      <w:pPr>
        <w:rPr>
          <w:sz w:val="22"/>
          <w:szCs w:val="22"/>
        </w:rPr>
      </w:pPr>
    </w:p>
    <w:p w14:paraId="3B0945C6" w14:textId="77777777" w:rsidR="00DB46F8" w:rsidRPr="00156986" w:rsidRDefault="00DB46F8" w:rsidP="00156986">
      <w:pPr>
        <w:rPr>
          <w:sz w:val="22"/>
          <w:szCs w:val="22"/>
        </w:rPr>
      </w:pPr>
    </w:p>
    <w:p w14:paraId="6DC69B43" w14:textId="77777777" w:rsidR="00DB46F8" w:rsidRPr="00156986" w:rsidRDefault="00DB46F8" w:rsidP="00156986">
      <w:pPr>
        <w:rPr>
          <w:sz w:val="22"/>
          <w:szCs w:val="22"/>
        </w:rPr>
      </w:pPr>
    </w:p>
    <w:p w14:paraId="773F4D7A" w14:textId="77777777" w:rsidR="00DB46F8" w:rsidRPr="00156986" w:rsidRDefault="00DB46F8" w:rsidP="00156986">
      <w:pPr>
        <w:rPr>
          <w:sz w:val="22"/>
          <w:szCs w:val="22"/>
        </w:rPr>
      </w:pPr>
    </w:p>
    <w:p w14:paraId="528C3023" w14:textId="77777777" w:rsidR="00DB46F8" w:rsidRPr="00156986" w:rsidRDefault="00DB46F8" w:rsidP="00156986">
      <w:pPr>
        <w:rPr>
          <w:sz w:val="22"/>
          <w:szCs w:val="22"/>
        </w:rPr>
      </w:pPr>
    </w:p>
    <w:p w14:paraId="671FA16E" w14:textId="77777777" w:rsidR="00DB46F8" w:rsidRPr="00156986" w:rsidRDefault="00DB46F8" w:rsidP="00156986">
      <w:pPr>
        <w:rPr>
          <w:sz w:val="22"/>
          <w:szCs w:val="22"/>
        </w:rPr>
      </w:pPr>
    </w:p>
    <w:p w14:paraId="4380D652" w14:textId="77777777" w:rsidR="00DB46F8" w:rsidRPr="00156986" w:rsidRDefault="00DB46F8" w:rsidP="00156986">
      <w:pPr>
        <w:rPr>
          <w:sz w:val="22"/>
          <w:szCs w:val="22"/>
        </w:rPr>
      </w:pPr>
    </w:p>
    <w:p w14:paraId="40AAEE11" w14:textId="77777777" w:rsidR="00DB46F8" w:rsidRPr="00156986" w:rsidRDefault="00DB46F8" w:rsidP="00156986">
      <w:pPr>
        <w:rPr>
          <w:sz w:val="22"/>
          <w:szCs w:val="22"/>
        </w:rPr>
      </w:pPr>
    </w:p>
    <w:p w14:paraId="787BD9B0" w14:textId="77777777" w:rsidR="00DB46F8" w:rsidRPr="00156986" w:rsidRDefault="00DB46F8" w:rsidP="00156986">
      <w:pPr>
        <w:rPr>
          <w:sz w:val="22"/>
          <w:szCs w:val="22"/>
        </w:rPr>
      </w:pPr>
    </w:p>
    <w:p w14:paraId="425B3B22" w14:textId="77777777" w:rsidR="00F95B37" w:rsidRPr="00156986" w:rsidRDefault="00F95B37" w:rsidP="00156986">
      <w:pPr>
        <w:rPr>
          <w:sz w:val="22"/>
          <w:szCs w:val="22"/>
        </w:rPr>
      </w:pPr>
    </w:p>
    <w:p w14:paraId="40F86D7B" w14:textId="77777777" w:rsidR="00F95B37" w:rsidRPr="00156986" w:rsidRDefault="00F95B37" w:rsidP="00156986">
      <w:pPr>
        <w:rPr>
          <w:sz w:val="22"/>
          <w:szCs w:val="22"/>
        </w:rPr>
      </w:pPr>
    </w:p>
    <w:p w14:paraId="158CD144" w14:textId="77777777" w:rsidR="00361FF2" w:rsidRPr="00156986" w:rsidRDefault="00361FF2" w:rsidP="00156986">
      <w:pPr>
        <w:rPr>
          <w:sz w:val="22"/>
          <w:szCs w:val="22"/>
        </w:rPr>
      </w:pPr>
    </w:p>
    <w:p w14:paraId="5644DF6A" w14:textId="77777777" w:rsidR="00361FF2" w:rsidRPr="00156986" w:rsidRDefault="00361FF2" w:rsidP="00156986">
      <w:pPr>
        <w:rPr>
          <w:sz w:val="22"/>
          <w:szCs w:val="22"/>
        </w:rPr>
      </w:pPr>
    </w:p>
    <w:p w14:paraId="2B3BCAD0" w14:textId="77777777" w:rsidR="00361FF2" w:rsidRPr="00156986" w:rsidRDefault="00361FF2" w:rsidP="00156986">
      <w:pPr>
        <w:spacing w:after="0"/>
        <w:jc w:val="both"/>
        <w:rPr>
          <w:i/>
          <w:sz w:val="22"/>
          <w:szCs w:val="22"/>
        </w:rPr>
      </w:pPr>
    </w:p>
    <w:p w14:paraId="2FE05738" w14:textId="77777777" w:rsidR="00361FF2" w:rsidRPr="00156986" w:rsidRDefault="00361FF2" w:rsidP="00156986">
      <w:pPr>
        <w:spacing w:after="0"/>
        <w:jc w:val="both"/>
        <w:rPr>
          <w:i/>
          <w:color w:val="FF0000"/>
          <w:sz w:val="22"/>
          <w:szCs w:val="22"/>
        </w:rPr>
      </w:pPr>
      <w:r w:rsidRPr="00156986">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156986">
        <w:rPr>
          <w:i/>
          <w:color w:val="FF0000"/>
          <w:sz w:val="22"/>
          <w:szCs w:val="22"/>
          <w:lang w:val="en-US"/>
        </w:rPr>
        <w:t>pdf</w:t>
      </w:r>
      <w:r w:rsidRPr="00156986">
        <w:rPr>
          <w:i/>
          <w:color w:val="FF0000"/>
          <w:sz w:val="22"/>
          <w:szCs w:val="22"/>
        </w:rPr>
        <w:t>»).</w:t>
      </w:r>
    </w:p>
    <w:p w14:paraId="4C7EC806" w14:textId="77777777" w:rsidR="00361FF2" w:rsidRPr="00156986" w:rsidRDefault="00361FF2" w:rsidP="00156986">
      <w:pPr>
        <w:ind w:firstLine="708"/>
        <w:rPr>
          <w:sz w:val="22"/>
          <w:szCs w:val="22"/>
        </w:rPr>
      </w:pPr>
    </w:p>
    <w:p w14:paraId="36CC6F5D" w14:textId="77777777" w:rsidR="00361FF2" w:rsidRPr="00156986" w:rsidRDefault="00361FF2" w:rsidP="00156986">
      <w:pPr>
        <w:rPr>
          <w:sz w:val="22"/>
          <w:szCs w:val="22"/>
        </w:rPr>
      </w:pPr>
    </w:p>
    <w:p w14:paraId="5BD90CD0" w14:textId="77777777" w:rsidR="00D07CD1" w:rsidRPr="00156986" w:rsidRDefault="00D07CD1" w:rsidP="00156986">
      <w:pPr>
        <w:rPr>
          <w:sz w:val="22"/>
          <w:szCs w:val="22"/>
        </w:rPr>
        <w:sectPr w:rsidR="00D07CD1" w:rsidRPr="00156986" w:rsidSect="00D07CD1">
          <w:footerReference w:type="default" r:id="rId29"/>
          <w:footerReference w:type="first" r:id="rId30"/>
          <w:pgSz w:w="11906" w:h="16838" w:code="9"/>
          <w:pgMar w:top="851" w:right="567" w:bottom="851" w:left="1134" w:header="0" w:footer="91" w:gutter="0"/>
          <w:cols w:space="720"/>
          <w:titlePg/>
          <w:docGrid w:linePitch="326"/>
        </w:sectPr>
      </w:pPr>
    </w:p>
    <w:p w14:paraId="30CD7316" w14:textId="77777777" w:rsidR="00D07CD1" w:rsidRPr="00156986" w:rsidRDefault="00D07CD1" w:rsidP="00156986">
      <w:pPr>
        <w:spacing w:after="0"/>
        <w:jc w:val="center"/>
        <w:rPr>
          <w:b/>
          <w:i/>
          <w:sz w:val="22"/>
          <w:szCs w:val="22"/>
        </w:rPr>
      </w:pPr>
      <w:r w:rsidRPr="00156986">
        <w:rPr>
          <w:b/>
          <w:i/>
          <w:sz w:val="22"/>
          <w:szCs w:val="22"/>
        </w:rPr>
        <w:lastRenderedPageBreak/>
        <w:t>Приложение №1 ко второй части заявки на участие в закупке</w:t>
      </w:r>
    </w:p>
    <w:p w14:paraId="54C4DF91" w14:textId="77777777" w:rsidR="00D07CD1" w:rsidRPr="00156986" w:rsidRDefault="00D07CD1" w:rsidP="00156986">
      <w:pPr>
        <w:spacing w:after="0"/>
        <w:rPr>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4014"/>
        <w:gridCol w:w="4961"/>
      </w:tblGrid>
      <w:tr w:rsidR="00361FF2" w:rsidRPr="00156986" w14:paraId="784E7347" w14:textId="77777777" w:rsidTr="00361FF2">
        <w:tc>
          <w:tcPr>
            <w:tcW w:w="943" w:type="dxa"/>
            <w:shd w:val="clear" w:color="auto" w:fill="BFBFBF"/>
            <w:vAlign w:val="center"/>
          </w:tcPr>
          <w:p w14:paraId="1FC1AFF2" w14:textId="77777777" w:rsidR="00361FF2" w:rsidRPr="00156986" w:rsidRDefault="00361FF2" w:rsidP="00156986">
            <w:pPr>
              <w:keepNext/>
              <w:spacing w:after="0"/>
              <w:ind w:left="57" w:right="57"/>
              <w:jc w:val="center"/>
              <w:rPr>
                <w:b/>
                <w:snapToGrid w:val="0"/>
                <w:szCs w:val="22"/>
              </w:rPr>
            </w:pPr>
            <w:r w:rsidRPr="00156986">
              <w:rPr>
                <w:b/>
                <w:snapToGrid w:val="0"/>
                <w:sz w:val="22"/>
                <w:szCs w:val="22"/>
              </w:rPr>
              <w:t>№ п/п</w:t>
            </w:r>
          </w:p>
        </w:tc>
        <w:tc>
          <w:tcPr>
            <w:tcW w:w="4014" w:type="dxa"/>
            <w:shd w:val="clear" w:color="auto" w:fill="BFBFBF"/>
            <w:vAlign w:val="center"/>
          </w:tcPr>
          <w:p w14:paraId="64878A76" w14:textId="77777777" w:rsidR="00361FF2" w:rsidRPr="00156986" w:rsidRDefault="00361FF2" w:rsidP="00156986">
            <w:pPr>
              <w:keepNext/>
              <w:spacing w:after="0"/>
              <w:ind w:left="57" w:right="57"/>
              <w:jc w:val="center"/>
              <w:rPr>
                <w:b/>
                <w:snapToGrid w:val="0"/>
                <w:szCs w:val="22"/>
              </w:rPr>
            </w:pPr>
            <w:r w:rsidRPr="00156986">
              <w:rPr>
                <w:b/>
                <w:snapToGrid w:val="0"/>
                <w:sz w:val="22"/>
                <w:szCs w:val="22"/>
              </w:rPr>
              <w:t>Сведения</w:t>
            </w:r>
          </w:p>
        </w:tc>
        <w:tc>
          <w:tcPr>
            <w:tcW w:w="4961" w:type="dxa"/>
            <w:shd w:val="clear" w:color="auto" w:fill="BFBFBF"/>
            <w:vAlign w:val="center"/>
          </w:tcPr>
          <w:p w14:paraId="3ED7CFDF" w14:textId="77777777" w:rsidR="00361FF2" w:rsidRPr="00156986" w:rsidRDefault="00361FF2" w:rsidP="00156986">
            <w:pPr>
              <w:keepNext/>
              <w:spacing w:after="0"/>
              <w:ind w:left="57" w:right="57"/>
              <w:jc w:val="center"/>
              <w:rPr>
                <w:b/>
                <w:snapToGrid w:val="0"/>
                <w:szCs w:val="22"/>
              </w:rPr>
            </w:pPr>
            <w:r w:rsidRPr="00156986">
              <w:rPr>
                <w:b/>
                <w:snapToGrid w:val="0"/>
                <w:sz w:val="22"/>
                <w:szCs w:val="22"/>
              </w:rPr>
              <w:t xml:space="preserve">Предложение Участника закупки согласно первой части заявки </w:t>
            </w:r>
          </w:p>
        </w:tc>
      </w:tr>
      <w:tr w:rsidR="00361FF2" w:rsidRPr="00156986" w14:paraId="1CD2D5EE" w14:textId="77777777" w:rsidTr="006D1BAF">
        <w:trPr>
          <w:trHeight w:val="489"/>
        </w:trPr>
        <w:tc>
          <w:tcPr>
            <w:tcW w:w="943" w:type="dxa"/>
            <w:vAlign w:val="center"/>
          </w:tcPr>
          <w:p w14:paraId="74A95FC1" w14:textId="77777777" w:rsidR="00361FF2" w:rsidRPr="00156986" w:rsidRDefault="00361FF2" w:rsidP="00156986">
            <w:pPr>
              <w:spacing w:after="0"/>
              <w:jc w:val="center"/>
              <w:rPr>
                <w:szCs w:val="22"/>
              </w:rPr>
            </w:pPr>
            <w:r w:rsidRPr="00156986">
              <w:rPr>
                <w:sz w:val="22"/>
                <w:szCs w:val="22"/>
              </w:rPr>
              <w:t>1.</w:t>
            </w:r>
          </w:p>
        </w:tc>
        <w:tc>
          <w:tcPr>
            <w:tcW w:w="4014" w:type="dxa"/>
            <w:vAlign w:val="center"/>
          </w:tcPr>
          <w:p w14:paraId="20CB5DC9" w14:textId="77777777" w:rsidR="00DA344E" w:rsidRPr="00156986" w:rsidRDefault="00361FF2" w:rsidP="00156986">
            <w:pPr>
              <w:spacing w:after="0"/>
              <w:rPr>
                <w:szCs w:val="22"/>
                <w:shd w:val="clear" w:color="auto" w:fill="FFFFFF"/>
              </w:rPr>
            </w:pPr>
            <w:r w:rsidRPr="00156986">
              <w:rPr>
                <w:sz w:val="22"/>
                <w:szCs w:val="22"/>
                <w:shd w:val="clear" w:color="auto" w:fill="FFFFFF"/>
              </w:rPr>
              <w:t>Наименование Товаров, страна происхождения</w:t>
            </w:r>
          </w:p>
        </w:tc>
        <w:tc>
          <w:tcPr>
            <w:tcW w:w="4961" w:type="dxa"/>
            <w:vAlign w:val="center"/>
          </w:tcPr>
          <w:p w14:paraId="34D9A670" w14:textId="77777777" w:rsidR="00361FF2" w:rsidRPr="00156986" w:rsidRDefault="00361FF2" w:rsidP="00156986">
            <w:pPr>
              <w:spacing w:after="0"/>
              <w:jc w:val="both"/>
              <w:rPr>
                <w:szCs w:val="22"/>
              </w:rPr>
            </w:pPr>
          </w:p>
        </w:tc>
      </w:tr>
      <w:tr w:rsidR="00361FF2" w:rsidRPr="00156986" w14:paraId="52A655EB" w14:textId="77777777" w:rsidTr="00361FF2">
        <w:tc>
          <w:tcPr>
            <w:tcW w:w="943" w:type="dxa"/>
            <w:vAlign w:val="center"/>
          </w:tcPr>
          <w:p w14:paraId="5F65CAA0" w14:textId="77777777" w:rsidR="00361FF2" w:rsidRPr="00156986" w:rsidRDefault="00361FF2" w:rsidP="00156986">
            <w:pPr>
              <w:spacing w:after="0"/>
              <w:jc w:val="center"/>
              <w:rPr>
                <w:szCs w:val="22"/>
              </w:rPr>
            </w:pPr>
            <w:r w:rsidRPr="00156986">
              <w:rPr>
                <w:sz w:val="22"/>
                <w:szCs w:val="22"/>
              </w:rPr>
              <w:t xml:space="preserve">2. </w:t>
            </w:r>
          </w:p>
        </w:tc>
        <w:tc>
          <w:tcPr>
            <w:tcW w:w="4014" w:type="dxa"/>
            <w:vAlign w:val="center"/>
          </w:tcPr>
          <w:p w14:paraId="5F1B3AAF" w14:textId="77777777" w:rsidR="00361FF2" w:rsidRPr="00156986" w:rsidRDefault="00361FF2" w:rsidP="00156986">
            <w:pPr>
              <w:spacing w:after="0"/>
              <w:rPr>
                <w:szCs w:val="22"/>
              </w:rPr>
            </w:pPr>
            <w:r w:rsidRPr="00156986">
              <w:rPr>
                <w:sz w:val="22"/>
                <w:szCs w:val="22"/>
              </w:rPr>
              <w:t>Сведения о количестве Товара</w:t>
            </w:r>
          </w:p>
        </w:tc>
        <w:tc>
          <w:tcPr>
            <w:tcW w:w="4961" w:type="dxa"/>
            <w:vAlign w:val="center"/>
          </w:tcPr>
          <w:p w14:paraId="32A72E42" w14:textId="77777777" w:rsidR="00361FF2" w:rsidRPr="00156986" w:rsidRDefault="00361FF2" w:rsidP="00156986">
            <w:pPr>
              <w:spacing w:after="0"/>
              <w:jc w:val="both"/>
              <w:rPr>
                <w:szCs w:val="22"/>
              </w:rPr>
            </w:pPr>
          </w:p>
        </w:tc>
      </w:tr>
      <w:tr w:rsidR="00361FF2" w:rsidRPr="00156986" w14:paraId="102E61D4" w14:textId="77777777" w:rsidTr="00361FF2">
        <w:tc>
          <w:tcPr>
            <w:tcW w:w="943" w:type="dxa"/>
            <w:vAlign w:val="center"/>
          </w:tcPr>
          <w:p w14:paraId="523AFE33" w14:textId="77777777" w:rsidR="00361FF2" w:rsidRPr="00156986" w:rsidRDefault="00361FF2" w:rsidP="00156986">
            <w:pPr>
              <w:spacing w:after="0"/>
              <w:jc w:val="center"/>
              <w:rPr>
                <w:szCs w:val="22"/>
              </w:rPr>
            </w:pPr>
            <w:r w:rsidRPr="00156986">
              <w:rPr>
                <w:sz w:val="22"/>
                <w:szCs w:val="22"/>
              </w:rPr>
              <w:t xml:space="preserve">3. </w:t>
            </w:r>
          </w:p>
        </w:tc>
        <w:tc>
          <w:tcPr>
            <w:tcW w:w="4014" w:type="dxa"/>
            <w:vAlign w:val="center"/>
          </w:tcPr>
          <w:p w14:paraId="3C36BE99" w14:textId="77777777" w:rsidR="00361FF2" w:rsidRPr="00156986" w:rsidRDefault="00361FF2" w:rsidP="00156986">
            <w:pPr>
              <w:pStyle w:val="Default"/>
              <w:rPr>
                <w:sz w:val="22"/>
                <w:szCs w:val="22"/>
              </w:rPr>
            </w:pPr>
            <w:r w:rsidRPr="00156986">
              <w:rPr>
                <w:sz w:val="22"/>
                <w:szCs w:val="22"/>
              </w:rPr>
              <w:t xml:space="preserve">Форма оплаты (наличная/безналичная), </w:t>
            </w:r>
          </w:p>
          <w:p w14:paraId="1B3AC5C8" w14:textId="77777777" w:rsidR="00361FF2" w:rsidRPr="00156986" w:rsidRDefault="00361FF2" w:rsidP="00156986">
            <w:pPr>
              <w:spacing w:after="0"/>
              <w:rPr>
                <w:szCs w:val="22"/>
              </w:rPr>
            </w:pPr>
            <w:r w:rsidRPr="00156986">
              <w:rPr>
                <w:sz w:val="22"/>
                <w:szCs w:val="22"/>
              </w:rPr>
              <w:t>срок и порядок оплаты (наличие и размер предварительной оплаты, рассрочки, отсрочки платежей)</w:t>
            </w:r>
          </w:p>
        </w:tc>
        <w:tc>
          <w:tcPr>
            <w:tcW w:w="4961" w:type="dxa"/>
            <w:vAlign w:val="center"/>
          </w:tcPr>
          <w:p w14:paraId="38C24719" w14:textId="77777777" w:rsidR="00361FF2" w:rsidRPr="00156986" w:rsidRDefault="00361FF2" w:rsidP="00156986">
            <w:pPr>
              <w:spacing w:after="0"/>
              <w:jc w:val="both"/>
              <w:rPr>
                <w:szCs w:val="22"/>
              </w:rPr>
            </w:pPr>
          </w:p>
        </w:tc>
      </w:tr>
      <w:tr w:rsidR="00361FF2" w:rsidRPr="00156986" w14:paraId="54E8752F" w14:textId="77777777" w:rsidTr="00361FF2">
        <w:tc>
          <w:tcPr>
            <w:tcW w:w="943" w:type="dxa"/>
            <w:vAlign w:val="center"/>
          </w:tcPr>
          <w:p w14:paraId="5E6BAA07" w14:textId="77777777" w:rsidR="00361FF2" w:rsidRPr="00156986" w:rsidRDefault="00361FF2" w:rsidP="00156986">
            <w:pPr>
              <w:spacing w:after="0"/>
              <w:jc w:val="center"/>
              <w:rPr>
                <w:szCs w:val="22"/>
              </w:rPr>
            </w:pPr>
            <w:r w:rsidRPr="00156986">
              <w:rPr>
                <w:sz w:val="22"/>
                <w:szCs w:val="22"/>
              </w:rPr>
              <w:t>4.</w:t>
            </w:r>
          </w:p>
        </w:tc>
        <w:tc>
          <w:tcPr>
            <w:tcW w:w="4014" w:type="dxa"/>
            <w:vAlign w:val="center"/>
          </w:tcPr>
          <w:p w14:paraId="6366A83B" w14:textId="77777777" w:rsidR="00361FF2" w:rsidRPr="00156986" w:rsidRDefault="00361FF2" w:rsidP="00156986">
            <w:pPr>
              <w:pStyle w:val="Default"/>
              <w:rPr>
                <w:sz w:val="22"/>
                <w:szCs w:val="22"/>
              </w:rPr>
            </w:pPr>
            <w:r w:rsidRPr="00156986">
              <w:rPr>
                <w:sz w:val="22"/>
                <w:szCs w:val="22"/>
              </w:rPr>
              <w:t xml:space="preserve">Сведения о сроке поставки </w:t>
            </w:r>
            <w:r w:rsidR="000B225A" w:rsidRPr="00156986">
              <w:rPr>
                <w:sz w:val="22"/>
                <w:szCs w:val="22"/>
              </w:rPr>
              <w:t>и выполнения работ</w:t>
            </w:r>
          </w:p>
          <w:p w14:paraId="7450C987" w14:textId="77777777" w:rsidR="00361FF2" w:rsidRPr="00156986" w:rsidRDefault="00361FF2" w:rsidP="00156986">
            <w:pPr>
              <w:spacing w:after="0"/>
              <w:rPr>
                <w:szCs w:val="22"/>
              </w:rPr>
            </w:pPr>
            <w:r w:rsidRPr="00156986">
              <w:rPr>
                <w:sz w:val="22"/>
                <w:szCs w:val="22"/>
              </w:rPr>
              <w:t>(дата начала, дата окончания, периодичность)</w:t>
            </w:r>
          </w:p>
        </w:tc>
        <w:tc>
          <w:tcPr>
            <w:tcW w:w="4961" w:type="dxa"/>
            <w:vAlign w:val="center"/>
          </w:tcPr>
          <w:p w14:paraId="5A504809" w14:textId="77777777" w:rsidR="00361FF2" w:rsidRPr="00156986" w:rsidRDefault="00361FF2" w:rsidP="00156986">
            <w:pPr>
              <w:spacing w:after="0"/>
              <w:jc w:val="both"/>
              <w:rPr>
                <w:szCs w:val="22"/>
              </w:rPr>
            </w:pPr>
          </w:p>
        </w:tc>
      </w:tr>
      <w:tr w:rsidR="00361FF2" w:rsidRPr="00156986" w14:paraId="02D698EB" w14:textId="77777777" w:rsidTr="00361FF2">
        <w:tc>
          <w:tcPr>
            <w:tcW w:w="943" w:type="dxa"/>
            <w:vAlign w:val="center"/>
          </w:tcPr>
          <w:p w14:paraId="74E465D6" w14:textId="77777777" w:rsidR="00361FF2" w:rsidRPr="00156986" w:rsidRDefault="00361FF2" w:rsidP="00156986">
            <w:pPr>
              <w:spacing w:after="0"/>
              <w:jc w:val="center"/>
              <w:rPr>
                <w:szCs w:val="22"/>
              </w:rPr>
            </w:pPr>
            <w:r w:rsidRPr="00156986">
              <w:rPr>
                <w:sz w:val="22"/>
                <w:szCs w:val="22"/>
              </w:rPr>
              <w:t>5.</w:t>
            </w:r>
          </w:p>
        </w:tc>
        <w:tc>
          <w:tcPr>
            <w:tcW w:w="4014" w:type="dxa"/>
            <w:vAlign w:val="center"/>
          </w:tcPr>
          <w:p w14:paraId="7923B3CE" w14:textId="77777777" w:rsidR="00361FF2" w:rsidRPr="00156986" w:rsidRDefault="00361FF2" w:rsidP="00156986">
            <w:pPr>
              <w:spacing w:after="0"/>
              <w:rPr>
                <w:szCs w:val="22"/>
              </w:rPr>
            </w:pPr>
            <w:r w:rsidRPr="00156986">
              <w:rPr>
                <w:sz w:val="22"/>
                <w:szCs w:val="22"/>
              </w:rPr>
              <w:t>Место доставки Товара (фактический адрес)</w:t>
            </w:r>
          </w:p>
        </w:tc>
        <w:tc>
          <w:tcPr>
            <w:tcW w:w="4961" w:type="dxa"/>
            <w:vAlign w:val="center"/>
          </w:tcPr>
          <w:p w14:paraId="69B5E9C8" w14:textId="77777777" w:rsidR="00361FF2" w:rsidRPr="000775B0" w:rsidRDefault="000775B0" w:rsidP="000775B0">
            <w:pPr>
              <w:pStyle w:val="ab"/>
              <w:spacing w:line="240" w:lineRule="auto"/>
              <w:ind w:left="0"/>
              <w:jc w:val="both"/>
              <w:rPr>
                <w:rFonts w:ascii="Times New Roman" w:hAnsi="Times New Roman"/>
                <w:szCs w:val="22"/>
                <w:u w:val="single"/>
              </w:rPr>
            </w:pPr>
            <w:r w:rsidRPr="00156986">
              <w:rPr>
                <w:rFonts w:ascii="Times New Roman" w:hAnsi="Times New Roman"/>
                <w:szCs w:val="22"/>
                <w:u w:val="single"/>
              </w:rPr>
              <w:t>628422, Российская Федерация, Ханты-Мансийский автономный округ - Югра, г. Сургут</w:t>
            </w:r>
            <w:r w:rsidRPr="000775B0">
              <w:rPr>
                <w:rFonts w:ascii="Times New Roman" w:hAnsi="Times New Roman"/>
                <w:szCs w:val="22"/>
                <w:u w:val="single"/>
              </w:rPr>
              <w:t>, ул. Аэрофлотская дом 49/</w:t>
            </w:r>
            <w:r>
              <w:rPr>
                <w:rFonts w:ascii="Times New Roman" w:hAnsi="Times New Roman"/>
                <w:szCs w:val="22"/>
                <w:u w:val="single"/>
              </w:rPr>
              <w:t>1.</w:t>
            </w:r>
          </w:p>
        </w:tc>
      </w:tr>
      <w:tr w:rsidR="00361FF2" w:rsidRPr="00156986" w14:paraId="6289A540" w14:textId="77777777" w:rsidTr="00361FF2">
        <w:tc>
          <w:tcPr>
            <w:tcW w:w="943" w:type="dxa"/>
            <w:vAlign w:val="center"/>
          </w:tcPr>
          <w:p w14:paraId="7DB51B20" w14:textId="77777777" w:rsidR="00361FF2" w:rsidRPr="00156986" w:rsidRDefault="00361FF2" w:rsidP="00156986">
            <w:pPr>
              <w:spacing w:after="0"/>
              <w:jc w:val="center"/>
              <w:rPr>
                <w:szCs w:val="22"/>
              </w:rPr>
            </w:pPr>
            <w:r w:rsidRPr="00156986">
              <w:rPr>
                <w:sz w:val="22"/>
                <w:szCs w:val="22"/>
              </w:rPr>
              <w:t>6.</w:t>
            </w:r>
          </w:p>
        </w:tc>
        <w:tc>
          <w:tcPr>
            <w:tcW w:w="4014" w:type="dxa"/>
            <w:vAlign w:val="center"/>
          </w:tcPr>
          <w:p w14:paraId="27DE9DD4" w14:textId="77777777" w:rsidR="00361FF2" w:rsidRPr="00156986" w:rsidRDefault="00361FF2" w:rsidP="00156986">
            <w:pPr>
              <w:spacing w:after="0"/>
              <w:rPr>
                <w:szCs w:val="22"/>
              </w:rPr>
            </w:pPr>
            <w:r w:rsidRPr="00156986">
              <w:rPr>
                <w:sz w:val="22"/>
                <w:szCs w:val="22"/>
              </w:rPr>
              <w:t xml:space="preserve">Способ доставки (авиа, ж/д, авто, водный транспорт), данные об отгрузочных реквизитах Покупателя </w:t>
            </w:r>
          </w:p>
        </w:tc>
        <w:tc>
          <w:tcPr>
            <w:tcW w:w="4961" w:type="dxa"/>
            <w:vAlign w:val="center"/>
          </w:tcPr>
          <w:p w14:paraId="22599A85" w14:textId="77777777" w:rsidR="00361FF2" w:rsidRPr="00156986" w:rsidRDefault="00361FF2" w:rsidP="00156986">
            <w:pPr>
              <w:spacing w:after="0"/>
              <w:jc w:val="both"/>
              <w:rPr>
                <w:szCs w:val="22"/>
              </w:rPr>
            </w:pPr>
          </w:p>
        </w:tc>
      </w:tr>
      <w:tr w:rsidR="00361FF2" w:rsidRPr="00156986" w14:paraId="5C60A967" w14:textId="77777777" w:rsidTr="00361FF2">
        <w:tc>
          <w:tcPr>
            <w:tcW w:w="943" w:type="dxa"/>
            <w:vAlign w:val="center"/>
          </w:tcPr>
          <w:p w14:paraId="55956649" w14:textId="77777777" w:rsidR="00361FF2" w:rsidRPr="00156986" w:rsidRDefault="00361FF2" w:rsidP="00156986">
            <w:pPr>
              <w:spacing w:after="0"/>
              <w:jc w:val="center"/>
              <w:rPr>
                <w:szCs w:val="22"/>
              </w:rPr>
            </w:pPr>
            <w:r w:rsidRPr="00156986">
              <w:rPr>
                <w:sz w:val="22"/>
                <w:szCs w:val="22"/>
              </w:rPr>
              <w:t>7.</w:t>
            </w:r>
          </w:p>
        </w:tc>
        <w:tc>
          <w:tcPr>
            <w:tcW w:w="4014" w:type="dxa"/>
            <w:vAlign w:val="center"/>
          </w:tcPr>
          <w:p w14:paraId="5F81D6C9" w14:textId="77777777" w:rsidR="00361FF2" w:rsidRPr="00156986" w:rsidRDefault="00361FF2" w:rsidP="00156986">
            <w:pPr>
              <w:spacing w:after="0"/>
              <w:rPr>
                <w:szCs w:val="22"/>
              </w:rPr>
            </w:pPr>
            <w:r w:rsidRPr="00156986">
              <w:rPr>
                <w:sz w:val="22"/>
                <w:szCs w:val="22"/>
              </w:rPr>
              <w:t xml:space="preserve">Порядок доставки Товара (самовывоз, доставка за счет Поставщика и др.) </w:t>
            </w:r>
          </w:p>
        </w:tc>
        <w:tc>
          <w:tcPr>
            <w:tcW w:w="4961" w:type="dxa"/>
            <w:vAlign w:val="center"/>
          </w:tcPr>
          <w:p w14:paraId="1319B5D0" w14:textId="77777777" w:rsidR="00361FF2" w:rsidRPr="00156986" w:rsidRDefault="00361FF2" w:rsidP="00156986">
            <w:pPr>
              <w:spacing w:after="0"/>
              <w:jc w:val="both"/>
              <w:rPr>
                <w:szCs w:val="22"/>
              </w:rPr>
            </w:pPr>
          </w:p>
        </w:tc>
      </w:tr>
      <w:tr w:rsidR="00361FF2" w:rsidRPr="00156986" w14:paraId="1E643CFE" w14:textId="77777777" w:rsidTr="00361FF2">
        <w:tc>
          <w:tcPr>
            <w:tcW w:w="943" w:type="dxa"/>
            <w:vAlign w:val="center"/>
          </w:tcPr>
          <w:p w14:paraId="034FC125" w14:textId="77777777" w:rsidR="00361FF2" w:rsidRPr="00156986" w:rsidRDefault="00361FF2" w:rsidP="00156986">
            <w:pPr>
              <w:spacing w:after="0"/>
              <w:jc w:val="center"/>
              <w:rPr>
                <w:szCs w:val="22"/>
              </w:rPr>
            </w:pPr>
            <w:r w:rsidRPr="00156986">
              <w:rPr>
                <w:sz w:val="22"/>
                <w:szCs w:val="22"/>
              </w:rPr>
              <w:t>8.</w:t>
            </w:r>
          </w:p>
        </w:tc>
        <w:tc>
          <w:tcPr>
            <w:tcW w:w="4014" w:type="dxa"/>
            <w:vAlign w:val="center"/>
          </w:tcPr>
          <w:p w14:paraId="25B14B0F" w14:textId="77777777" w:rsidR="00361FF2" w:rsidRPr="00156986" w:rsidRDefault="00361FF2" w:rsidP="00156986">
            <w:pPr>
              <w:spacing w:after="0"/>
              <w:rPr>
                <w:szCs w:val="22"/>
              </w:rPr>
            </w:pPr>
            <w:r w:rsidRPr="00156986">
              <w:rPr>
                <w:sz w:val="22"/>
                <w:szCs w:val="22"/>
              </w:rPr>
              <w:t>Момент перехода права собственности на товар и рис</w:t>
            </w:r>
            <w:r w:rsidR="006D1BAF" w:rsidRPr="00156986">
              <w:rPr>
                <w:sz w:val="22"/>
                <w:szCs w:val="22"/>
              </w:rPr>
              <w:t xml:space="preserve">ка случайной гибели (с момента </w:t>
            </w:r>
            <w:r w:rsidRPr="00156986">
              <w:rPr>
                <w:sz w:val="22"/>
                <w:szCs w:val="22"/>
              </w:rPr>
              <w:t xml:space="preserve">доставки Покупателю, передачи первому перевозчику) </w:t>
            </w:r>
          </w:p>
        </w:tc>
        <w:tc>
          <w:tcPr>
            <w:tcW w:w="4961" w:type="dxa"/>
            <w:vAlign w:val="center"/>
          </w:tcPr>
          <w:p w14:paraId="1D995525" w14:textId="77777777" w:rsidR="00361FF2" w:rsidRPr="00156986" w:rsidRDefault="00361FF2" w:rsidP="00156986">
            <w:pPr>
              <w:spacing w:after="0"/>
              <w:jc w:val="both"/>
              <w:rPr>
                <w:szCs w:val="22"/>
              </w:rPr>
            </w:pPr>
          </w:p>
        </w:tc>
      </w:tr>
      <w:tr w:rsidR="00361FF2" w:rsidRPr="00156986" w14:paraId="3F9055B9" w14:textId="77777777" w:rsidTr="00361FF2">
        <w:tc>
          <w:tcPr>
            <w:tcW w:w="943" w:type="dxa"/>
            <w:vAlign w:val="center"/>
          </w:tcPr>
          <w:p w14:paraId="068499DE" w14:textId="77777777" w:rsidR="00361FF2" w:rsidRPr="00156986" w:rsidRDefault="00361FF2" w:rsidP="00156986">
            <w:pPr>
              <w:spacing w:after="0"/>
              <w:jc w:val="center"/>
              <w:rPr>
                <w:szCs w:val="22"/>
              </w:rPr>
            </w:pPr>
            <w:r w:rsidRPr="00156986">
              <w:rPr>
                <w:sz w:val="22"/>
                <w:szCs w:val="22"/>
              </w:rPr>
              <w:t>9.</w:t>
            </w:r>
          </w:p>
        </w:tc>
        <w:tc>
          <w:tcPr>
            <w:tcW w:w="4014" w:type="dxa"/>
            <w:vAlign w:val="center"/>
          </w:tcPr>
          <w:p w14:paraId="280F98F7" w14:textId="77777777" w:rsidR="00361FF2" w:rsidRPr="00156986" w:rsidRDefault="00361FF2" w:rsidP="00156986">
            <w:pPr>
              <w:spacing w:after="0"/>
              <w:rPr>
                <w:szCs w:val="22"/>
              </w:rPr>
            </w:pPr>
            <w:r w:rsidRPr="00156986">
              <w:rPr>
                <w:sz w:val="22"/>
                <w:szCs w:val="22"/>
              </w:rPr>
              <w:t xml:space="preserve">Сведения о технических характеристиках Товара </w:t>
            </w:r>
          </w:p>
        </w:tc>
        <w:tc>
          <w:tcPr>
            <w:tcW w:w="4961" w:type="dxa"/>
            <w:vAlign w:val="center"/>
          </w:tcPr>
          <w:p w14:paraId="796C01DC" w14:textId="77777777" w:rsidR="00361FF2" w:rsidRPr="00156986" w:rsidRDefault="00361FF2" w:rsidP="00156986">
            <w:pPr>
              <w:spacing w:after="0"/>
              <w:jc w:val="both"/>
              <w:rPr>
                <w:szCs w:val="22"/>
              </w:rPr>
            </w:pPr>
          </w:p>
        </w:tc>
      </w:tr>
      <w:tr w:rsidR="00361FF2" w:rsidRPr="00156986" w14:paraId="03BCB8FB" w14:textId="77777777" w:rsidTr="00361FF2">
        <w:tc>
          <w:tcPr>
            <w:tcW w:w="943" w:type="dxa"/>
            <w:vAlign w:val="center"/>
          </w:tcPr>
          <w:p w14:paraId="1F357D57" w14:textId="77777777" w:rsidR="00361FF2" w:rsidRPr="00156986" w:rsidRDefault="00361FF2" w:rsidP="00156986">
            <w:pPr>
              <w:spacing w:after="0"/>
              <w:jc w:val="center"/>
              <w:rPr>
                <w:szCs w:val="22"/>
              </w:rPr>
            </w:pPr>
            <w:r w:rsidRPr="00156986">
              <w:rPr>
                <w:sz w:val="22"/>
                <w:szCs w:val="22"/>
              </w:rPr>
              <w:t>10.</w:t>
            </w:r>
          </w:p>
        </w:tc>
        <w:tc>
          <w:tcPr>
            <w:tcW w:w="4014" w:type="dxa"/>
            <w:vAlign w:val="center"/>
          </w:tcPr>
          <w:p w14:paraId="621631FE" w14:textId="77777777" w:rsidR="00361FF2" w:rsidRPr="00156986" w:rsidRDefault="00361FF2" w:rsidP="00156986">
            <w:pPr>
              <w:spacing w:after="0"/>
              <w:rPr>
                <w:szCs w:val="22"/>
              </w:rPr>
            </w:pPr>
            <w:r w:rsidRPr="00156986">
              <w:rPr>
                <w:sz w:val="22"/>
                <w:szCs w:val="22"/>
              </w:rPr>
              <w:t xml:space="preserve">Требования к безопасности и качеству Товара (указываются технические регламенты, ТУ, ГОСТ, СНиП, СанПиН и т.п.) </w:t>
            </w:r>
          </w:p>
        </w:tc>
        <w:tc>
          <w:tcPr>
            <w:tcW w:w="4961" w:type="dxa"/>
            <w:vAlign w:val="center"/>
          </w:tcPr>
          <w:p w14:paraId="0888D0BE" w14:textId="77777777" w:rsidR="00361FF2" w:rsidRPr="00156986" w:rsidRDefault="00361FF2" w:rsidP="00156986">
            <w:pPr>
              <w:spacing w:after="0"/>
              <w:jc w:val="both"/>
              <w:rPr>
                <w:szCs w:val="22"/>
              </w:rPr>
            </w:pPr>
          </w:p>
        </w:tc>
      </w:tr>
      <w:tr w:rsidR="00361FF2" w:rsidRPr="00156986" w14:paraId="35BFE899" w14:textId="77777777" w:rsidTr="00361FF2">
        <w:tc>
          <w:tcPr>
            <w:tcW w:w="943" w:type="dxa"/>
            <w:vAlign w:val="center"/>
          </w:tcPr>
          <w:p w14:paraId="7A11323F" w14:textId="77777777" w:rsidR="00361FF2" w:rsidRPr="00156986" w:rsidRDefault="00361FF2" w:rsidP="00156986">
            <w:pPr>
              <w:spacing w:after="0"/>
              <w:jc w:val="center"/>
              <w:rPr>
                <w:szCs w:val="22"/>
              </w:rPr>
            </w:pPr>
            <w:r w:rsidRPr="00156986">
              <w:rPr>
                <w:sz w:val="22"/>
                <w:szCs w:val="22"/>
              </w:rPr>
              <w:t>11.</w:t>
            </w:r>
          </w:p>
        </w:tc>
        <w:tc>
          <w:tcPr>
            <w:tcW w:w="4014" w:type="dxa"/>
            <w:vAlign w:val="center"/>
          </w:tcPr>
          <w:p w14:paraId="00C19C84" w14:textId="77777777" w:rsidR="00361FF2" w:rsidRPr="00156986" w:rsidRDefault="00361FF2" w:rsidP="00156986">
            <w:pPr>
              <w:spacing w:after="0"/>
              <w:rPr>
                <w:szCs w:val="22"/>
              </w:rPr>
            </w:pPr>
            <w:r w:rsidRPr="00156986">
              <w:rPr>
                <w:sz w:val="22"/>
                <w:szCs w:val="22"/>
              </w:rPr>
              <w:t>Сведения о потребительских свойствах, функциональных характеристиках Товара</w:t>
            </w:r>
          </w:p>
        </w:tc>
        <w:tc>
          <w:tcPr>
            <w:tcW w:w="4961" w:type="dxa"/>
            <w:vAlign w:val="center"/>
          </w:tcPr>
          <w:p w14:paraId="1E9E30B9" w14:textId="77777777" w:rsidR="00361FF2" w:rsidRPr="00156986" w:rsidRDefault="00361FF2" w:rsidP="00156986">
            <w:pPr>
              <w:spacing w:after="0"/>
              <w:jc w:val="both"/>
              <w:rPr>
                <w:szCs w:val="22"/>
              </w:rPr>
            </w:pPr>
          </w:p>
        </w:tc>
      </w:tr>
      <w:tr w:rsidR="00361FF2" w:rsidRPr="00156986" w14:paraId="186CF250" w14:textId="77777777" w:rsidTr="00361FF2">
        <w:tc>
          <w:tcPr>
            <w:tcW w:w="943" w:type="dxa"/>
            <w:vAlign w:val="center"/>
          </w:tcPr>
          <w:p w14:paraId="1E4B0E30" w14:textId="77777777" w:rsidR="00361FF2" w:rsidRPr="00156986" w:rsidRDefault="00361FF2" w:rsidP="00156986">
            <w:pPr>
              <w:spacing w:after="0"/>
              <w:jc w:val="center"/>
              <w:rPr>
                <w:szCs w:val="22"/>
              </w:rPr>
            </w:pPr>
            <w:r w:rsidRPr="00156986">
              <w:rPr>
                <w:sz w:val="22"/>
                <w:szCs w:val="22"/>
              </w:rPr>
              <w:t>12.</w:t>
            </w:r>
          </w:p>
        </w:tc>
        <w:tc>
          <w:tcPr>
            <w:tcW w:w="4014" w:type="dxa"/>
            <w:vAlign w:val="center"/>
          </w:tcPr>
          <w:p w14:paraId="406C0614" w14:textId="77777777" w:rsidR="00361FF2" w:rsidRPr="00156986" w:rsidRDefault="00361FF2" w:rsidP="00156986">
            <w:pPr>
              <w:spacing w:after="0"/>
              <w:rPr>
                <w:szCs w:val="22"/>
              </w:rPr>
            </w:pPr>
            <w:r w:rsidRPr="00156986">
              <w:rPr>
                <w:sz w:val="22"/>
                <w:szCs w:val="22"/>
              </w:rPr>
              <w:t>Сведения о комплектности Товара</w:t>
            </w:r>
          </w:p>
        </w:tc>
        <w:tc>
          <w:tcPr>
            <w:tcW w:w="4961" w:type="dxa"/>
            <w:vAlign w:val="center"/>
          </w:tcPr>
          <w:p w14:paraId="0B32016A" w14:textId="77777777" w:rsidR="00361FF2" w:rsidRPr="00156986" w:rsidRDefault="00361FF2" w:rsidP="00156986">
            <w:pPr>
              <w:spacing w:after="0"/>
              <w:jc w:val="both"/>
              <w:rPr>
                <w:szCs w:val="22"/>
              </w:rPr>
            </w:pPr>
          </w:p>
        </w:tc>
      </w:tr>
      <w:tr w:rsidR="00361FF2" w:rsidRPr="00156986" w14:paraId="28E2801D" w14:textId="77777777" w:rsidTr="00361FF2">
        <w:tc>
          <w:tcPr>
            <w:tcW w:w="943" w:type="dxa"/>
            <w:vAlign w:val="center"/>
          </w:tcPr>
          <w:p w14:paraId="2698A062" w14:textId="77777777" w:rsidR="00361FF2" w:rsidRPr="00156986" w:rsidRDefault="00361FF2" w:rsidP="00156986">
            <w:pPr>
              <w:spacing w:after="0"/>
              <w:jc w:val="center"/>
              <w:rPr>
                <w:szCs w:val="22"/>
              </w:rPr>
            </w:pPr>
            <w:r w:rsidRPr="00156986">
              <w:rPr>
                <w:sz w:val="22"/>
                <w:szCs w:val="22"/>
              </w:rPr>
              <w:t>13.</w:t>
            </w:r>
          </w:p>
        </w:tc>
        <w:tc>
          <w:tcPr>
            <w:tcW w:w="4014" w:type="dxa"/>
            <w:vAlign w:val="center"/>
          </w:tcPr>
          <w:p w14:paraId="484DA7B8" w14:textId="77777777" w:rsidR="00361FF2" w:rsidRPr="00156986" w:rsidRDefault="00361FF2" w:rsidP="00156986">
            <w:pPr>
              <w:spacing w:after="0"/>
              <w:rPr>
                <w:szCs w:val="22"/>
              </w:rPr>
            </w:pPr>
            <w:r w:rsidRPr="00156986">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961" w:type="dxa"/>
            <w:vAlign w:val="center"/>
          </w:tcPr>
          <w:p w14:paraId="662808B2" w14:textId="77777777" w:rsidR="00361FF2" w:rsidRPr="00156986" w:rsidRDefault="00361FF2" w:rsidP="00156986">
            <w:pPr>
              <w:spacing w:after="0"/>
              <w:jc w:val="both"/>
              <w:rPr>
                <w:szCs w:val="22"/>
              </w:rPr>
            </w:pPr>
          </w:p>
        </w:tc>
      </w:tr>
      <w:tr w:rsidR="00361FF2" w:rsidRPr="00156986" w14:paraId="59EC20BA" w14:textId="77777777" w:rsidTr="00361FF2">
        <w:tc>
          <w:tcPr>
            <w:tcW w:w="943" w:type="dxa"/>
            <w:vAlign w:val="center"/>
          </w:tcPr>
          <w:p w14:paraId="14599E26" w14:textId="77777777" w:rsidR="00361FF2" w:rsidRPr="00156986" w:rsidRDefault="00361FF2" w:rsidP="00156986">
            <w:pPr>
              <w:spacing w:after="0"/>
              <w:jc w:val="center"/>
              <w:rPr>
                <w:szCs w:val="22"/>
              </w:rPr>
            </w:pPr>
            <w:r w:rsidRPr="00156986">
              <w:rPr>
                <w:sz w:val="22"/>
                <w:szCs w:val="22"/>
              </w:rPr>
              <w:t>14.</w:t>
            </w:r>
          </w:p>
        </w:tc>
        <w:tc>
          <w:tcPr>
            <w:tcW w:w="4014" w:type="dxa"/>
            <w:vAlign w:val="center"/>
          </w:tcPr>
          <w:p w14:paraId="4D14C177" w14:textId="77777777" w:rsidR="00361FF2" w:rsidRPr="00156986" w:rsidRDefault="00361FF2" w:rsidP="00156986">
            <w:pPr>
              <w:spacing w:after="0"/>
              <w:rPr>
                <w:szCs w:val="22"/>
              </w:rPr>
            </w:pPr>
            <w:r w:rsidRPr="00156986">
              <w:rPr>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961" w:type="dxa"/>
            <w:vAlign w:val="center"/>
          </w:tcPr>
          <w:p w14:paraId="304ECBC5" w14:textId="77777777" w:rsidR="00361FF2" w:rsidRPr="00156986" w:rsidRDefault="00361FF2" w:rsidP="00156986">
            <w:pPr>
              <w:spacing w:after="0"/>
              <w:jc w:val="both"/>
              <w:rPr>
                <w:szCs w:val="22"/>
              </w:rPr>
            </w:pPr>
          </w:p>
        </w:tc>
      </w:tr>
      <w:tr w:rsidR="00361FF2" w:rsidRPr="00156986" w14:paraId="18CF0E0C" w14:textId="77777777" w:rsidTr="00361FF2">
        <w:tc>
          <w:tcPr>
            <w:tcW w:w="943" w:type="dxa"/>
            <w:vAlign w:val="center"/>
          </w:tcPr>
          <w:p w14:paraId="52B06971" w14:textId="77777777" w:rsidR="00361FF2" w:rsidRPr="00156986" w:rsidRDefault="00361FF2" w:rsidP="00156986">
            <w:pPr>
              <w:spacing w:after="0"/>
              <w:jc w:val="center"/>
              <w:rPr>
                <w:szCs w:val="22"/>
              </w:rPr>
            </w:pPr>
            <w:r w:rsidRPr="00156986">
              <w:rPr>
                <w:sz w:val="22"/>
                <w:szCs w:val="22"/>
              </w:rPr>
              <w:t>15.</w:t>
            </w:r>
          </w:p>
        </w:tc>
        <w:tc>
          <w:tcPr>
            <w:tcW w:w="4014" w:type="dxa"/>
            <w:vAlign w:val="center"/>
          </w:tcPr>
          <w:p w14:paraId="54CA0724" w14:textId="77777777" w:rsidR="00361FF2" w:rsidRPr="00156986" w:rsidRDefault="00361FF2" w:rsidP="00156986">
            <w:pPr>
              <w:spacing w:after="0"/>
              <w:rPr>
                <w:szCs w:val="22"/>
              </w:rPr>
            </w:pPr>
            <w:r w:rsidRPr="00156986">
              <w:rPr>
                <w:sz w:val="22"/>
                <w:szCs w:val="22"/>
              </w:rPr>
              <w:t xml:space="preserve">Перечень и количество расходных материалов, передаваемых с Товаром </w:t>
            </w:r>
          </w:p>
        </w:tc>
        <w:tc>
          <w:tcPr>
            <w:tcW w:w="4961" w:type="dxa"/>
            <w:vAlign w:val="center"/>
          </w:tcPr>
          <w:p w14:paraId="6580C9EA" w14:textId="77777777" w:rsidR="00361FF2" w:rsidRPr="00156986" w:rsidRDefault="00361FF2" w:rsidP="00156986">
            <w:pPr>
              <w:spacing w:after="0"/>
              <w:jc w:val="both"/>
              <w:rPr>
                <w:szCs w:val="22"/>
              </w:rPr>
            </w:pPr>
          </w:p>
        </w:tc>
      </w:tr>
      <w:tr w:rsidR="00361FF2" w:rsidRPr="00156986" w14:paraId="52997790" w14:textId="77777777" w:rsidTr="00361FF2">
        <w:tc>
          <w:tcPr>
            <w:tcW w:w="943" w:type="dxa"/>
            <w:vAlign w:val="center"/>
          </w:tcPr>
          <w:p w14:paraId="5A5A9562" w14:textId="77777777" w:rsidR="00361FF2" w:rsidRPr="00156986" w:rsidRDefault="00361FF2" w:rsidP="00156986">
            <w:pPr>
              <w:spacing w:after="0"/>
              <w:jc w:val="center"/>
              <w:rPr>
                <w:szCs w:val="22"/>
              </w:rPr>
            </w:pPr>
            <w:r w:rsidRPr="00156986">
              <w:rPr>
                <w:sz w:val="22"/>
                <w:szCs w:val="22"/>
              </w:rPr>
              <w:t>16.</w:t>
            </w:r>
          </w:p>
        </w:tc>
        <w:tc>
          <w:tcPr>
            <w:tcW w:w="4014" w:type="dxa"/>
            <w:vAlign w:val="center"/>
          </w:tcPr>
          <w:p w14:paraId="6021C530" w14:textId="77777777" w:rsidR="00361FF2" w:rsidRPr="00156986" w:rsidRDefault="00361FF2" w:rsidP="00156986">
            <w:pPr>
              <w:spacing w:after="0"/>
              <w:rPr>
                <w:szCs w:val="22"/>
              </w:rPr>
            </w:pPr>
            <w:r w:rsidRPr="00156986">
              <w:rPr>
                <w:sz w:val="22"/>
                <w:szCs w:val="22"/>
              </w:rPr>
              <w:t>Требования к сроку хранения товара (сроку годности) и условиям хранения товара</w:t>
            </w:r>
          </w:p>
        </w:tc>
        <w:tc>
          <w:tcPr>
            <w:tcW w:w="4961" w:type="dxa"/>
            <w:vAlign w:val="center"/>
          </w:tcPr>
          <w:p w14:paraId="0A96B48F" w14:textId="77777777" w:rsidR="00361FF2" w:rsidRPr="00156986" w:rsidRDefault="00361FF2" w:rsidP="00156986">
            <w:pPr>
              <w:spacing w:after="0"/>
              <w:jc w:val="both"/>
              <w:rPr>
                <w:szCs w:val="22"/>
              </w:rPr>
            </w:pPr>
          </w:p>
        </w:tc>
      </w:tr>
      <w:tr w:rsidR="00361FF2" w:rsidRPr="00156986" w14:paraId="263D746C" w14:textId="77777777" w:rsidTr="00361FF2">
        <w:tc>
          <w:tcPr>
            <w:tcW w:w="943" w:type="dxa"/>
            <w:vAlign w:val="center"/>
          </w:tcPr>
          <w:p w14:paraId="648CB031" w14:textId="77777777" w:rsidR="00361FF2" w:rsidRPr="00156986" w:rsidRDefault="00361FF2" w:rsidP="00156986">
            <w:pPr>
              <w:spacing w:after="0"/>
              <w:jc w:val="center"/>
              <w:rPr>
                <w:szCs w:val="22"/>
              </w:rPr>
            </w:pPr>
            <w:r w:rsidRPr="00156986">
              <w:rPr>
                <w:sz w:val="22"/>
                <w:szCs w:val="22"/>
              </w:rPr>
              <w:t>17.</w:t>
            </w:r>
          </w:p>
        </w:tc>
        <w:tc>
          <w:tcPr>
            <w:tcW w:w="4014" w:type="dxa"/>
            <w:vAlign w:val="center"/>
          </w:tcPr>
          <w:p w14:paraId="045042B0" w14:textId="77777777" w:rsidR="00361FF2" w:rsidRPr="00156986" w:rsidRDefault="00361FF2" w:rsidP="00156986">
            <w:pPr>
              <w:spacing w:after="0"/>
              <w:rPr>
                <w:szCs w:val="22"/>
              </w:rPr>
            </w:pPr>
            <w:r w:rsidRPr="00156986">
              <w:rPr>
                <w:sz w:val="22"/>
                <w:szCs w:val="22"/>
              </w:rPr>
              <w:t>Сведения об аттестации Товара</w:t>
            </w:r>
          </w:p>
        </w:tc>
        <w:tc>
          <w:tcPr>
            <w:tcW w:w="4961" w:type="dxa"/>
            <w:vAlign w:val="center"/>
          </w:tcPr>
          <w:p w14:paraId="161B0938" w14:textId="77777777" w:rsidR="00361FF2" w:rsidRPr="00156986" w:rsidRDefault="00361FF2" w:rsidP="00156986">
            <w:pPr>
              <w:spacing w:after="0"/>
              <w:jc w:val="both"/>
              <w:rPr>
                <w:szCs w:val="22"/>
              </w:rPr>
            </w:pPr>
          </w:p>
        </w:tc>
      </w:tr>
      <w:tr w:rsidR="00361FF2" w:rsidRPr="00156986" w14:paraId="63EE9560" w14:textId="77777777" w:rsidTr="00361FF2">
        <w:tc>
          <w:tcPr>
            <w:tcW w:w="943" w:type="dxa"/>
            <w:vAlign w:val="center"/>
          </w:tcPr>
          <w:p w14:paraId="1EA82D3A" w14:textId="77777777" w:rsidR="00361FF2" w:rsidRPr="00156986" w:rsidRDefault="00361FF2" w:rsidP="00156986">
            <w:pPr>
              <w:spacing w:after="0"/>
              <w:jc w:val="center"/>
              <w:rPr>
                <w:szCs w:val="22"/>
              </w:rPr>
            </w:pPr>
          </w:p>
        </w:tc>
        <w:tc>
          <w:tcPr>
            <w:tcW w:w="4014" w:type="dxa"/>
            <w:vAlign w:val="center"/>
          </w:tcPr>
          <w:p w14:paraId="34DBC351" w14:textId="77777777" w:rsidR="00361FF2" w:rsidRPr="00156986" w:rsidRDefault="00361FF2" w:rsidP="00156986">
            <w:pPr>
              <w:spacing w:after="0"/>
              <w:rPr>
                <w:szCs w:val="22"/>
              </w:rPr>
            </w:pPr>
            <w:r w:rsidRPr="00156986">
              <w:rPr>
                <w:sz w:val="22"/>
                <w:szCs w:val="22"/>
              </w:rPr>
              <w:t>Иные сведения о Товаре, являющиеся существенными</w:t>
            </w:r>
          </w:p>
        </w:tc>
        <w:tc>
          <w:tcPr>
            <w:tcW w:w="4961" w:type="dxa"/>
            <w:vAlign w:val="center"/>
          </w:tcPr>
          <w:p w14:paraId="6DE0CB92" w14:textId="77777777" w:rsidR="00361FF2" w:rsidRPr="00156986" w:rsidRDefault="00361FF2" w:rsidP="00156986">
            <w:pPr>
              <w:spacing w:after="0"/>
              <w:jc w:val="both"/>
              <w:rPr>
                <w:szCs w:val="22"/>
              </w:rPr>
            </w:pPr>
          </w:p>
        </w:tc>
      </w:tr>
    </w:tbl>
    <w:p w14:paraId="52E56F19" w14:textId="77777777" w:rsidR="00E835FA" w:rsidRPr="00156986" w:rsidRDefault="00E835FA" w:rsidP="00156986">
      <w:pPr>
        <w:spacing w:after="0"/>
        <w:jc w:val="both"/>
        <w:rPr>
          <w:sz w:val="22"/>
          <w:szCs w:val="22"/>
        </w:rPr>
      </w:pPr>
    </w:p>
    <w:p w14:paraId="46E3E926" w14:textId="77777777" w:rsidR="00361FF2" w:rsidRPr="00156986" w:rsidRDefault="00361FF2" w:rsidP="00156986">
      <w:pPr>
        <w:rPr>
          <w:sz w:val="22"/>
          <w:szCs w:val="22"/>
        </w:rPr>
        <w:sectPr w:rsidR="00361FF2" w:rsidRPr="00156986" w:rsidSect="00361FF2">
          <w:footerReference w:type="default" r:id="rId31"/>
          <w:footerReference w:type="first" r:id="rId32"/>
          <w:pgSz w:w="11906" w:h="16838" w:code="9"/>
          <w:pgMar w:top="851" w:right="849" w:bottom="851" w:left="1134" w:header="0" w:footer="88" w:gutter="0"/>
          <w:cols w:space="720"/>
          <w:titlePg/>
          <w:docGrid w:linePitch="326"/>
        </w:sectPr>
      </w:pPr>
    </w:p>
    <w:p w14:paraId="30743331" w14:textId="77777777" w:rsidR="00D07CD1" w:rsidRPr="00156986" w:rsidRDefault="00D07CD1" w:rsidP="00156986">
      <w:pPr>
        <w:spacing w:after="0"/>
        <w:jc w:val="center"/>
        <w:rPr>
          <w:b/>
          <w:i/>
          <w:sz w:val="22"/>
          <w:szCs w:val="22"/>
        </w:rPr>
      </w:pPr>
      <w:r w:rsidRPr="00156986">
        <w:rPr>
          <w:b/>
          <w:i/>
          <w:sz w:val="22"/>
          <w:szCs w:val="22"/>
        </w:rPr>
        <w:lastRenderedPageBreak/>
        <w:t xml:space="preserve">Приложение № </w:t>
      </w:r>
      <w:r w:rsidR="00DA344E" w:rsidRPr="00156986">
        <w:rPr>
          <w:b/>
          <w:i/>
          <w:sz w:val="22"/>
          <w:szCs w:val="22"/>
        </w:rPr>
        <w:t>2</w:t>
      </w:r>
      <w:r w:rsidRPr="00156986">
        <w:rPr>
          <w:b/>
          <w:i/>
          <w:sz w:val="22"/>
          <w:szCs w:val="22"/>
        </w:rPr>
        <w:t xml:space="preserve"> ко второй части заявки на участие в закупке</w:t>
      </w:r>
    </w:p>
    <w:p w14:paraId="74DCB737" w14:textId="77777777" w:rsidR="00222784" w:rsidRPr="00156986" w:rsidRDefault="00222784" w:rsidP="00156986">
      <w:pPr>
        <w:spacing w:after="0"/>
        <w:jc w:val="center"/>
        <w:rPr>
          <w:b/>
          <w:i/>
          <w:sz w:val="22"/>
          <w:szCs w:val="22"/>
        </w:rPr>
      </w:pPr>
    </w:p>
    <w:p w14:paraId="526D9FB5" w14:textId="77777777" w:rsidR="000F03A9" w:rsidRPr="00156986" w:rsidRDefault="00222784" w:rsidP="00156986">
      <w:pPr>
        <w:suppressAutoHyphens/>
        <w:spacing w:after="0"/>
        <w:jc w:val="right"/>
        <w:rPr>
          <w:i/>
          <w:sz w:val="22"/>
          <w:szCs w:val="22"/>
        </w:rPr>
      </w:pPr>
      <w:r w:rsidRPr="00156986">
        <w:rPr>
          <w:i/>
          <w:sz w:val="22"/>
          <w:szCs w:val="22"/>
        </w:rPr>
        <w:t xml:space="preserve">                                                                                                                                                                                              </w:t>
      </w:r>
      <w:r w:rsidR="000F03A9" w:rsidRPr="00156986">
        <w:rPr>
          <w:sz w:val="22"/>
          <w:szCs w:val="22"/>
        </w:rPr>
        <w:t> </w:t>
      </w:r>
      <w:r w:rsidR="000F03A9" w:rsidRPr="00156986">
        <w:rPr>
          <w:i/>
          <w:sz w:val="22"/>
          <w:szCs w:val="22"/>
        </w:rPr>
        <w:t>Оформляется на фирменном бланке</w:t>
      </w:r>
    </w:p>
    <w:p w14:paraId="5294BDCA" w14:textId="77777777" w:rsidR="000F03A9" w:rsidRPr="00156986" w:rsidRDefault="000F03A9" w:rsidP="00156986">
      <w:pPr>
        <w:tabs>
          <w:tab w:val="left" w:pos="984"/>
        </w:tabs>
        <w:spacing w:after="0"/>
        <w:ind w:left="44" w:right="146"/>
        <w:jc w:val="center"/>
        <w:rPr>
          <w:b/>
          <w:sz w:val="22"/>
          <w:szCs w:val="22"/>
          <w:u w:val="single"/>
        </w:rPr>
      </w:pPr>
      <w:r w:rsidRPr="00156986">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2F41E2D3" w14:textId="77777777" w:rsidR="000F03A9" w:rsidRPr="00156986" w:rsidRDefault="000F03A9" w:rsidP="00156986">
      <w:pPr>
        <w:tabs>
          <w:tab w:val="left" w:pos="984"/>
        </w:tabs>
        <w:spacing w:after="0"/>
        <w:ind w:left="44" w:right="146"/>
        <w:jc w:val="center"/>
        <w:rPr>
          <w:b/>
          <w:sz w:val="22"/>
          <w:szCs w:val="22"/>
          <w:u w:val="single"/>
        </w:rPr>
      </w:pPr>
      <w:r w:rsidRPr="00156986">
        <w:rPr>
          <w:b/>
          <w:color w:val="000000"/>
          <w:sz w:val="22"/>
          <w:szCs w:val="22"/>
          <w:u w:val="single"/>
          <w:shd w:val="clear" w:color="auto" w:fill="FFFFFF"/>
        </w:rPr>
        <w:t>организаций/индивидуальных предпринимателей</w:t>
      </w:r>
      <w:r w:rsidRPr="00156986">
        <w:rPr>
          <w:b/>
          <w:sz w:val="22"/>
          <w:szCs w:val="22"/>
          <w:u w:val="single"/>
        </w:rPr>
        <w:t xml:space="preserve"> по успешным выполненным работам участником закупки сопоставимого характера, подтвержденных заключенными контрактами (договорами) за период с 01.01.2021 до даты подачи заявки на участие в закупке.</w:t>
      </w:r>
    </w:p>
    <w:p w14:paraId="0DA77679" w14:textId="77777777" w:rsidR="000F03A9" w:rsidRPr="00156986" w:rsidRDefault="000F03A9" w:rsidP="00156986">
      <w:pPr>
        <w:spacing w:after="0"/>
        <w:jc w:val="center"/>
        <w:rPr>
          <w:snapToGrid w:val="0"/>
          <w:sz w:val="22"/>
          <w:szCs w:val="22"/>
        </w:rPr>
      </w:pPr>
    </w:p>
    <w:p w14:paraId="6C78ADD0" w14:textId="77777777" w:rsidR="009E46D9" w:rsidRPr="00156986" w:rsidRDefault="00222784" w:rsidP="00156986">
      <w:pPr>
        <w:spacing w:after="0"/>
        <w:rPr>
          <w:b/>
          <w:sz w:val="22"/>
          <w:szCs w:val="22"/>
          <w:u w:val="single"/>
        </w:rPr>
      </w:pPr>
      <w:r w:rsidRPr="00156986">
        <w:rPr>
          <w:i/>
          <w:sz w:val="22"/>
          <w:szCs w:val="22"/>
        </w:rPr>
        <w:t xml:space="preserve">     </w:t>
      </w:r>
    </w:p>
    <w:tbl>
      <w:tblPr>
        <w:tblStyle w:val="affff2"/>
        <w:tblW w:w="15163" w:type="dxa"/>
        <w:tblLook w:val="04A0" w:firstRow="1" w:lastRow="0" w:firstColumn="1" w:lastColumn="0" w:noHBand="0" w:noVBand="1"/>
      </w:tblPr>
      <w:tblGrid>
        <w:gridCol w:w="1101"/>
        <w:gridCol w:w="7087"/>
        <w:gridCol w:w="6975"/>
      </w:tblGrid>
      <w:tr w:rsidR="009E46D9" w:rsidRPr="00156986" w14:paraId="499AA668" w14:textId="77777777" w:rsidTr="00F95B37">
        <w:tc>
          <w:tcPr>
            <w:tcW w:w="1101" w:type="dxa"/>
            <w:vAlign w:val="center"/>
          </w:tcPr>
          <w:p w14:paraId="6CB0E4B1" w14:textId="77777777" w:rsidR="009E46D9" w:rsidRPr="00156986" w:rsidRDefault="009E46D9" w:rsidP="00156986">
            <w:pPr>
              <w:spacing w:after="0"/>
              <w:ind w:right="142" w:firstLine="0"/>
              <w:rPr>
                <w:b/>
                <w:sz w:val="22"/>
                <w:szCs w:val="22"/>
              </w:rPr>
            </w:pPr>
            <w:r w:rsidRPr="00156986">
              <w:rPr>
                <w:b/>
                <w:sz w:val="22"/>
                <w:szCs w:val="22"/>
              </w:rPr>
              <w:t xml:space="preserve">№ п/п </w:t>
            </w:r>
          </w:p>
        </w:tc>
        <w:tc>
          <w:tcPr>
            <w:tcW w:w="7087" w:type="dxa"/>
            <w:vAlign w:val="center"/>
          </w:tcPr>
          <w:p w14:paraId="59425C4D" w14:textId="77777777" w:rsidR="009E46D9" w:rsidRPr="00156986" w:rsidRDefault="009E46D9" w:rsidP="00156986">
            <w:pPr>
              <w:spacing w:after="0"/>
              <w:ind w:right="142" w:firstLine="0"/>
              <w:jc w:val="center"/>
              <w:rPr>
                <w:b/>
                <w:sz w:val="22"/>
                <w:szCs w:val="22"/>
              </w:rPr>
            </w:pPr>
            <w:r w:rsidRPr="00156986">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975" w:type="dxa"/>
            <w:vAlign w:val="center"/>
          </w:tcPr>
          <w:p w14:paraId="61DBD581" w14:textId="77777777" w:rsidR="009E46D9" w:rsidRPr="00156986" w:rsidRDefault="009E46D9" w:rsidP="00156986">
            <w:pPr>
              <w:spacing w:after="0"/>
              <w:ind w:right="142" w:firstLine="0"/>
              <w:jc w:val="center"/>
              <w:rPr>
                <w:b/>
                <w:sz w:val="22"/>
                <w:szCs w:val="22"/>
              </w:rPr>
            </w:pPr>
            <w:r w:rsidRPr="00156986">
              <w:rPr>
                <w:b/>
                <w:sz w:val="22"/>
                <w:szCs w:val="22"/>
              </w:rPr>
              <w:t>Реквизиты (номер, дата) предоставляемых копий контрактов (договоров), подтверждающих выполненную поставку Товара, за исполнение которого получено благодарственное письмо (положительный отзыв)</w:t>
            </w:r>
          </w:p>
        </w:tc>
      </w:tr>
      <w:tr w:rsidR="009E46D9" w:rsidRPr="00156986" w14:paraId="7033F587" w14:textId="77777777" w:rsidTr="00F95B37">
        <w:tc>
          <w:tcPr>
            <w:tcW w:w="1101" w:type="dxa"/>
            <w:vAlign w:val="center"/>
          </w:tcPr>
          <w:p w14:paraId="4CEEB6E0" w14:textId="77777777" w:rsidR="009E46D9" w:rsidRPr="00156986" w:rsidRDefault="009E46D9" w:rsidP="00156986">
            <w:pPr>
              <w:ind w:right="142" w:firstLine="0"/>
              <w:rPr>
                <w:b/>
                <w:sz w:val="22"/>
                <w:szCs w:val="22"/>
              </w:rPr>
            </w:pPr>
            <w:r w:rsidRPr="00156986">
              <w:rPr>
                <w:b/>
                <w:sz w:val="22"/>
                <w:szCs w:val="22"/>
              </w:rPr>
              <w:t>1.</w:t>
            </w:r>
          </w:p>
        </w:tc>
        <w:tc>
          <w:tcPr>
            <w:tcW w:w="7087" w:type="dxa"/>
            <w:vAlign w:val="center"/>
          </w:tcPr>
          <w:p w14:paraId="7CEA9A12" w14:textId="77777777" w:rsidR="009E46D9" w:rsidRPr="00156986" w:rsidRDefault="009E46D9" w:rsidP="00156986">
            <w:pPr>
              <w:ind w:right="142"/>
              <w:rPr>
                <w:sz w:val="22"/>
                <w:szCs w:val="22"/>
              </w:rPr>
            </w:pPr>
          </w:p>
        </w:tc>
        <w:tc>
          <w:tcPr>
            <w:tcW w:w="6975" w:type="dxa"/>
            <w:vAlign w:val="center"/>
          </w:tcPr>
          <w:p w14:paraId="4F25978E" w14:textId="77777777" w:rsidR="009E46D9" w:rsidRPr="00156986" w:rsidRDefault="009E46D9" w:rsidP="00156986">
            <w:pPr>
              <w:ind w:right="142"/>
              <w:rPr>
                <w:sz w:val="22"/>
                <w:szCs w:val="22"/>
              </w:rPr>
            </w:pPr>
          </w:p>
        </w:tc>
      </w:tr>
      <w:tr w:rsidR="009E46D9" w:rsidRPr="00156986" w14:paraId="1C34AC86" w14:textId="77777777" w:rsidTr="00F95B37">
        <w:tc>
          <w:tcPr>
            <w:tcW w:w="1101" w:type="dxa"/>
            <w:vAlign w:val="center"/>
          </w:tcPr>
          <w:p w14:paraId="145F3F2C" w14:textId="77777777" w:rsidR="009E46D9" w:rsidRPr="00156986" w:rsidRDefault="009E46D9" w:rsidP="00156986">
            <w:pPr>
              <w:ind w:right="142" w:firstLine="0"/>
              <w:jc w:val="left"/>
              <w:rPr>
                <w:b/>
                <w:sz w:val="22"/>
                <w:szCs w:val="22"/>
              </w:rPr>
            </w:pPr>
            <w:r w:rsidRPr="00156986">
              <w:rPr>
                <w:b/>
                <w:sz w:val="22"/>
                <w:szCs w:val="22"/>
              </w:rPr>
              <w:t>2.</w:t>
            </w:r>
          </w:p>
        </w:tc>
        <w:tc>
          <w:tcPr>
            <w:tcW w:w="7087" w:type="dxa"/>
            <w:vAlign w:val="center"/>
          </w:tcPr>
          <w:p w14:paraId="250729AB" w14:textId="77777777" w:rsidR="009E46D9" w:rsidRPr="00156986" w:rsidRDefault="009E46D9" w:rsidP="00156986">
            <w:pPr>
              <w:ind w:right="142"/>
              <w:rPr>
                <w:sz w:val="22"/>
                <w:szCs w:val="22"/>
              </w:rPr>
            </w:pPr>
          </w:p>
        </w:tc>
        <w:tc>
          <w:tcPr>
            <w:tcW w:w="6975" w:type="dxa"/>
            <w:vAlign w:val="center"/>
          </w:tcPr>
          <w:p w14:paraId="1ED63ED1" w14:textId="77777777" w:rsidR="009E46D9" w:rsidRPr="00156986" w:rsidRDefault="009E46D9" w:rsidP="00156986">
            <w:pPr>
              <w:ind w:right="142"/>
              <w:rPr>
                <w:sz w:val="22"/>
                <w:szCs w:val="22"/>
              </w:rPr>
            </w:pPr>
          </w:p>
        </w:tc>
      </w:tr>
      <w:tr w:rsidR="009E46D9" w:rsidRPr="00156986" w14:paraId="056467E3" w14:textId="77777777" w:rsidTr="00F95B37">
        <w:tc>
          <w:tcPr>
            <w:tcW w:w="1101" w:type="dxa"/>
            <w:vAlign w:val="center"/>
          </w:tcPr>
          <w:p w14:paraId="2BCB46EE" w14:textId="77777777" w:rsidR="009E46D9" w:rsidRPr="00156986" w:rsidRDefault="009E46D9" w:rsidP="00156986">
            <w:pPr>
              <w:ind w:right="142" w:firstLine="0"/>
              <w:rPr>
                <w:b/>
                <w:sz w:val="22"/>
                <w:szCs w:val="22"/>
              </w:rPr>
            </w:pPr>
            <w:r w:rsidRPr="00156986">
              <w:rPr>
                <w:b/>
                <w:sz w:val="22"/>
                <w:szCs w:val="22"/>
              </w:rPr>
              <w:t>…</w:t>
            </w:r>
          </w:p>
        </w:tc>
        <w:tc>
          <w:tcPr>
            <w:tcW w:w="7087" w:type="dxa"/>
            <w:vAlign w:val="center"/>
          </w:tcPr>
          <w:p w14:paraId="306CDF6B" w14:textId="77777777" w:rsidR="009E46D9" w:rsidRPr="00156986" w:rsidRDefault="009E46D9" w:rsidP="00156986">
            <w:pPr>
              <w:ind w:right="142"/>
              <w:rPr>
                <w:sz w:val="22"/>
                <w:szCs w:val="22"/>
              </w:rPr>
            </w:pPr>
          </w:p>
        </w:tc>
        <w:tc>
          <w:tcPr>
            <w:tcW w:w="6975" w:type="dxa"/>
            <w:vAlign w:val="center"/>
          </w:tcPr>
          <w:p w14:paraId="5BC3E63C" w14:textId="77777777" w:rsidR="009E46D9" w:rsidRPr="00156986" w:rsidRDefault="009E46D9" w:rsidP="00156986">
            <w:pPr>
              <w:ind w:right="142"/>
              <w:rPr>
                <w:sz w:val="22"/>
                <w:szCs w:val="22"/>
              </w:rPr>
            </w:pPr>
          </w:p>
        </w:tc>
      </w:tr>
      <w:tr w:rsidR="009E46D9" w:rsidRPr="00156986" w14:paraId="00EBFAB7" w14:textId="77777777" w:rsidTr="00F95B37">
        <w:tc>
          <w:tcPr>
            <w:tcW w:w="1101" w:type="dxa"/>
            <w:vAlign w:val="center"/>
          </w:tcPr>
          <w:p w14:paraId="77F22C01" w14:textId="77777777" w:rsidR="009E46D9" w:rsidRPr="00156986" w:rsidRDefault="009E46D9" w:rsidP="00156986">
            <w:pPr>
              <w:ind w:right="142" w:firstLine="0"/>
              <w:rPr>
                <w:b/>
                <w:sz w:val="22"/>
                <w:szCs w:val="22"/>
              </w:rPr>
            </w:pPr>
          </w:p>
        </w:tc>
        <w:tc>
          <w:tcPr>
            <w:tcW w:w="7087" w:type="dxa"/>
            <w:vAlign w:val="center"/>
          </w:tcPr>
          <w:p w14:paraId="208F1994" w14:textId="77777777" w:rsidR="009E46D9" w:rsidRPr="00156986" w:rsidRDefault="009E46D9" w:rsidP="00156986">
            <w:pPr>
              <w:ind w:right="142"/>
              <w:rPr>
                <w:sz w:val="22"/>
                <w:szCs w:val="22"/>
              </w:rPr>
            </w:pPr>
          </w:p>
        </w:tc>
        <w:tc>
          <w:tcPr>
            <w:tcW w:w="6975" w:type="dxa"/>
            <w:vAlign w:val="center"/>
          </w:tcPr>
          <w:p w14:paraId="2CD4F5F1" w14:textId="77777777" w:rsidR="009E46D9" w:rsidRPr="00156986" w:rsidRDefault="009E46D9" w:rsidP="00156986">
            <w:pPr>
              <w:ind w:right="142"/>
              <w:rPr>
                <w:sz w:val="22"/>
                <w:szCs w:val="22"/>
              </w:rPr>
            </w:pPr>
          </w:p>
        </w:tc>
      </w:tr>
      <w:tr w:rsidR="009E46D9" w:rsidRPr="00156986" w14:paraId="3F9F14DD" w14:textId="77777777" w:rsidTr="00F95B37">
        <w:tc>
          <w:tcPr>
            <w:tcW w:w="1101" w:type="dxa"/>
            <w:vAlign w:val="center"/>
          </w:tcPr>
          <w:p w14:paraId="77FE01FD" w14:textId="77777777" w:rsidR="009E46D9" w:rsidRPr="00156986" w:rsidRDefault="009E46D9" w:rsidP="00156986">
            <w:pPr>
              <w:ind w:right="142" w:firstLine="0"/>
              <w:rPr>
                <w:b/>
                <w:sz w:val="22"/>
                <w:szCs w:val="22"/>
              </w:rPr>
            </w:pPr>
          </w:p>
        </w:tc>
        <w:tc>
          <w:tcPr>
            <w:tcW w:w="7087" w:type="dxa"/>
            <w:vAlign w:val="center"/>
          </w:tcPr>
          <w:p w14:paraId="669F3A00" w14:textId="77777777" w:rsidR="009E46D9" w:rsidRPr="00156986" w:rsidRDefault="009E46D9" w:rsidP="00156986">
            <w:pPr>
              <w:ind w:right="142"/>
              <w:rPr>
                <w:sz w:val="22"/>
                <w:szCs w:val="22"/>
              </w:rPr>
            </w:pPr>
          </w:p>
        </w:tc>
        <w:tc>
          <w:tcPr>
            <w:tcW w:w="6975" w:type="dxa"/>
            <w:vAlign w:val="center"/>
          </w:tcPr>
          <w:p w14:paraId="0580F762" w14:textId="77777777" w:rsidR="009E46D9" w:rsidRPr="00156986" w:rsidRDefault="009E46D9" w:rsidP="00156986">
            <w:pPr>
              <w:ind w:right="142"/>
              <w:rPr>
                <w:sz w:val="22"/>
                <w:szCs w:val="22"/>
              </w:rPr>
            </w:pPr>
          </w:p>
        </w:tc>
      </w:tr>
    </w:tbl>
    <w:p w14:paraId="54F026D8" w14:textId="77777777" w:rsidR="009E46D9" w:rsidRPr="00156986" w:rsidRDefault="009E46D9" w:rsidP="00156986">
      <w:pPr>
        <w:spacing w:after="0"/>
        <w:ind w:right="142"/>
        <w:rPr>
          <w:bCs/>
          <w:sz w:val="22"/>
          <w:szCs w:val="22"/>
        </w:rPr>
      </w:pPr>
      <w:r w:rsidRPr="00156986">
        <w:rPr>
          <w:sz w:val="22"/>
          <w:szCs w:val="22"/>
        </w:rPr>
        <w:t xml:space="preserve">         Копии документов на ______ листах прилагаются (письмо+контракт).</w:t>
      </w:r>
    </w:p>
    <w:p w14:paraId="1C0F0E07" w14:textId="77777777" w:rsidR="009E46D9" w:rsidRPr="00156986" w:rsidRDefault="009E46D9" w:rsidP="00156986">
      <w:pPr>
        <w:spacing w:after="0"/>
        <w:ind w:firstLine="567"/>
        <w:rPr>
          <w:sz w:val="22"/>
          <w:szCs w:val="22"/>
        </w:rPr>
      </w:pPr>
    </w:p>
    <w:p w14:paraId="0899E90E" w14:textId="77777777" w:rsidR="009E46D9" w:rsidRPr="00156986" w:rsidRDefault="009E46D9" w:rsidP="00156986">
      <w:pPr>
        <w:spacing w:after="0"/>
        <w:ind w:firstLine="567"/>
        <w:rPr>
          <w:sz w:val="22"/>
          <w:szCs w:val="22"/>
        </w:rPr>
      </w:pPr>
      <w:r w:rsidRPr="00156986">
        <w:rPr>
          <w:sz w:val="22"/>
          <w:szCs w:val="22"/>
        </w:rPr>
        <w:t xml:space="preserve">           _______________________ </w:t>
      </w:r>
      <w:r w:rsidRPr="00156986">
        <w:rPr>
          <w:sz w:val="22"/>
          <w:szCs w:val="22"/>
        </w:rPr>
        <w:tab/>
        <w:t xml:space="preserve">______________________   </w:t>
      </w:r>
      <w:r w:rsidRPr="00156986">
        <w:rPr>
          <w:sz w:val="22"/>
          <w:szCs w:val="22"/>
        </w:rPr>
        <w:tab/>
        <w:t>/___________________/</w:t>
      </w:r>
    </w:p>
    <w:p w14:paraId="138E6EA4" w14:textId="77777777" w:rsidR="009E46D9" w:rsidRPr="00156986" w:rsidRDefault="009E46D9" w:rsidP="00156986">
      <w:pPr>
        <w:spacing w:after="0"/>
        <w:ind w:firstLine="567"/>
        <w:rPr>
          <w:sz w:val="22"/>
          <w:szCs w:val="22"/>
        </w:rPr>
      </w:pPr>
      <w:r w:rsidRPr="00156986">
        <w:rPr>
          <w:sz w:val="22"/>
          <w:szCs w:val="22"/>
        </w:rPr>
        <w:t xml:space="preserve">                      (должность)</w:t>
      </w:r>
      <w:r w:rsidRPr="00156986">
        <w:rPr>
          <w:sz w:val="22"/>
          <w:szCs w:val="22"/>
        </w:rPr>
        <w:tab/>
      </w:r>
      <w:r w:rsidRPr="00156986">
        <w:rPr>
          <w:sz w:val="22"/>
          <w:szCs w:val="22"/>
        </w:rPr>
        <w:tab/>
      </w:r>
      <w:r w:rsidRPr="00156986">
        <w:rPr>
          <w:sz w:val="22"/>
          <w:szCs w:val="22"/>
        </w:rPr>
        <w:tab/>
        <w:t xml:space="preserve"> (подпись)</w:t>
      </w:r>
      <w:r w:rsidRPr="00156986">
        <w:rPr>
          <w:sz w:val="22"/>
          <w:szCs w:val="22"/>
        </w:rPr>
        <w:tab/>
      </w:r>
      <w:r w:rsidRPr="00156986">
        <w:rPr>
          <w:sz w:val="22"/>
          <w:szCs w:val="22"/>
        </w:rPr>
        <w:tab/>
      </w:r>
      <w:r w:rsidRPr="00156986">
        <w:rPr>
          <w:sz w:val="22"/>
          <w:szCs w:val="22"/>
        </w:rPr>
        <w:tab/>
        <w:t xml:space="preserve"> (ФИО)</w:t>
      </w:r>
    </w:p>
    <w:p w14:paraId="5A375807" w14:textId="77777777" w:rsidR="009E46D9" w:rsidRPr="00156986" w:rsidRDefault="009E46D9" w:rsidP="00156986">
      <w:pPr>
        <w:spacing w:after="0"/>
        <w:ind w:firstLine="567"/>
        <w:rPr>
          <w:sz w:val="22"/>
          <w:szCs w:val="22"/>
        </w:rPr>
      </w:pPr>
    </w:p>
    <w:p w14:paraId="1838E534" w14:textId="77777777" w:rsidR="009E46D9" w:rsidRPr="00156986" w:rsidRDefault="009E46D9" w:rsidP="00156986">
      <w:pPr>
        <w:spacing w:after="0"/>
        <w:ind w:firstLine="567"/>
        <w:rPr>
          <w:sz w:val="22"/>
          <w:szCs w:val="22"/>
        </w:rPr>
      </w:pPr>
      <w:r w:rsidRPr="00156986">
        <w:rPr>
          <w:sz w:val="22"/>
          <w:szCs w:val="22"/>
        </w:rPr>
        <w:t>М.П. (при наличии)</w:t>
      </w:r>
    </w:p>
    <w:p w14:paraId="59BDBB81" w14:textId="77777777" w:rsidR="009E46D9" w:rsidRPr="00156986" w:rsidRDefault="009E46D9" w:rsidP="00156986">
      <w:pPr>
        <w:spacing w:after="0"/>
        <w:ind w:firstLine="567"/>
        <w:rPr>
          <w:b/>
          <w:i/>
          <w:sz w:val="22"/>
          <w:szCs w:val="22"/>
        </w:rPr>
      </w:pPr>
    </w:p>
    <w:p w14:paraId="5ECF25DE" w14:textId="77777777" w:rsidR="00EA7223" w:rsidRPr="00156986" w:rsidRDefault="00EA7223" w:rsidP="00156986">
      <w:pPr>
        <w:spacing w:after="0"/>
        <w:jc w:val="both"/>
        <w:rPr>
          <w:i/>
          <w:color w:val="FF0000"/>
          <w:sz w:val="22"/>
          <w:szCs w:val="22"/>
        </w:rPr>
      </w:pPr>
    </w:p>
    <w:p w14:paraId="4BECA5F7" w14:textId="77777777" w:rsidR="000C49DA" w:rsidRPr="00156986" w:rsidRDefault="009E46D9" w:rsidP="00156986">
      <w:pPr>
        <w:spacing w:after="0"/>
        <w:jc w:val="both"/>
        <w:rPr>
          <w:i/>
          <w:color w:val="FF0000"/>
          <w:sz w:val="22"/>
          <w:szCs w:val="22"/>
        </w:rPr>
      </w:pPr>
      <w:r w:rsidRPr="00156986">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50A7D949" w14:textId="77777777" w:rsidR="000C49DA" w:rsidRPr="00156986" w:rsidRDefault="000C49DA" w:rsidP="00156986">
      <w:pPr>
        <w:spacing w:after="0"/>
        <w:ind w:firstLine="567"/>
        <w:rPr>
          <w:b/>
          <w:i/>
          <w:color w:val="FF0000"/>
          <w:sz w:val="22"/>
          <w:szCs w:val="22"/>
          <w:u w:val="single"/>
        </w:rPr>
      </w:pPr>
      <w:r w:rsidRPr="00156986">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52479637" w14:textId="77777777" w:rsidR="000C49DA" w:rsidRPr="00156986" w:rsidRDefault="000C49DA" w:rsidP="00156986">
      <w:pPr>
        <w:spacing w:after="0"/>
        <w:ind w:firstLine="567"/>
        <w:rPr>
          <w:b/>
          <w:i/>
          <w:color w:val="FF0000"/>
          <w:sz w:val="22"/>
          <w:szCs w:val="22"/>
          <w:u w:val="single"/>
        </w:rPr>
      </w:pPr>
    </w:p>
    <w:p w14:paraId="1F5AADE0" w14:textId="77777777" w:rsidR="000C49DA" w:rsidRPr="00156986" w:rsidRDefault="000C49DA" w:rsidP="00156986">
      <w:pPr>
        <w:spacing w:after="0"/>
        <w:ind w:firstLine="567"/>
        <w:rPr>
          <w:b/>
          <w:i/>
          <w:color w:val="FF0000"/>
          <w:sz w:val="22"/>
          <w:szCs w:val="22"/>
          <w:u w:val="single"/>
        </w:rPr>
      </w:pPr>
    </w:p>
    <w:p w14:paraId="74CD2172" w14:textId="77777777" w:rsidR="000C49DA" w:rsidRPr="00156986" w:rsidRDefault="000C49DA" w:rsidP="00156986">
      <w:pPr>
        <w:spacing w:after="0"/>
        <w:ind w:firstLine="567"/>
        <w:rPr>
          <w:b/>
          <w:i/>
          <w:sz w:val="22"/>
          <w:szCs w:val="22"/>
        </w:rPr>
      </w:pPr>
    </w:p>
    <w:p w14:paraId="7C88FFA8" w14:textId="77777777" w:rsidR="000F03A9" w:rsidRPr="00156986" w:rsidRDefault="000F03A9" w:rsidP="00156986">
      <w:pPr>
        <w:spacing w:after="0"/>
        <w:ind w:firstLine="567"/>
        <w:rPr>
          <w:b/>
          <w:i/>
          <w:sz w:val="22"/>
          <w:szCs w:val="22"/>
        </w:rPr>
      </w:pPr>
    </w:p>
    <w:p w14:paraId="2EC4C9F1" w14:textId="77777777" w:rsidR="000F03A9" w:rsidRPr="00156986" w:rsidRDefault="000F03A9" w:rsidP="00156986">
      <w:pPr>
        <w:spacing w:after="0"/>
        <w:ind w:firstLine="567"/>
        <w:rPr>
          <w:b/>
          <w:i/>
          <w:sz w:val="22"/>
          <w:szCs w:val="22"/>
        </w:rPr>
      </w:pPr>
    </w:p>
    <w:p w14:paraId="4E83EA68" w14:textId="77777777" w:rsidR="000F03A9" w:rsidRDefault="000F03A9" w:rsidP="00156986">
      <w:pPr>
        <w:spacing w:after="0"/>
        <w:ind w:firstLine="567"/>
        <w:rPr>
          <w:b/>
          <w:i/>
          <w:sz w:val="22"/>
          <w:szCs w:val="22"/>
        </w:rPr>
      </w:pPr>
    </w:p>
    <w:p w14:paraId="35C4790A" w14:textId="77777777" w:rsidR="000775B0" w:rsidRDefault="000775B0" w:rsidP="00156986">
      <w:pPr>
        <w:spacing w:after="0"/>
        <w:ind w:firstLine="567"/>
        <w:rPr>
          <w:b/>
          <w:i/>
          <w:sz w:val="22"/>
          <w:szCs w:val="22"/>
        </w:rPr>
      </w:pPr>
    </w:p>
    <w:p w14:paraId="4D6445A1" w14:textId="77777777" w:rsidR="000775B0" w:rsidRDefault="000775B0" w:rsidP="00156986">
      <w:pPr>
        <w:spacing w:after="0"/>
        <w:ind w:firstLine="567"/>
        <w:rPr>
          <w:b/>
          <w:i/>
          <w:sz w:val="22"/>
          <w:szCs w:val="22"/>
        </w:rPr>
      </w:pPr>
    </w:p>
    <w:p w14:paraId="1AD018E4" w14:textId="77777777" w:rsidR="000775B0" w:rsidRPr="00156986" w:rsidRDefault="000775B0" w:rsidP="00156986">
      <w:pPr>
        <w:spacing w:after="0"/>
        <w:ind w:firstLine="567"/>
        <w:rPr>
          <w:b/>
          <w:i/>
          <w:sz w:val="22"/>
          <w:szCs w:val="22"/>
        </w:rPr>
      </w:pPr>
    </w:p>
    <w:p w14:paraId="3C57AFC8" w14:textId="77777777" w:rsidR="000F03A9" w:rsidRPr="00156986" w:rsidRDefault="000F03A9" w:rsidP="00156986">
      <w:pPr>
        <w:spacing w:after="0"/>
        <w:ind w:firstLine="567"/>
        <w:rPr>
          <w:b/>
          <w:i/>
          <w:sz w:val="22"/>
          <w:szCs w:val="22"/>
        </w:rPr>
      </w:pPr>
    </w:p>
    <w:p w14:paraId="0AFF540A" w14:textId="77777777" w:rsidR="000F03A9" w:rsidRPr="00156986" w:rsidRDefault="000F03A9" w:rsidP="00156986">
      <w:pPr>
        <w:spacing w:after="0"/>
        <w:ind w:firstLine="567"/>
        <w:rPr>
          <w:b/>
          <w:i/>
          <w:sz w:val="22"/>
          <w:szCs w:val="22"/>
        </w:rPr>
      </w:pPr>
    </w:p>
    <w:p w14:paraId="0047C8F2" w14:textId="77777777" w:rsidR="00D07CD1" w:rsidRPr="00156986" w:rsidRDefault="00D07CD1" w:rsidP="00156986">
      <w:pPr>
        <w:spacing w:after="0"/>
        <w:jc w:val="center"/>
        <w:rPr>
          <w:b/>
          <w:i/>
          <w:sz w:val="22"/>
          <w:szCs w:val="22"/>
        </w:rPr>
      </w:pPr>
      <w:r w:rsidRPr="00156986">
        <w:rPr>
          <w:b/>
          <w:i/>
          <w:sz w:val="22"/>
          <w:szCs w:val="22"/>
        </w:rPr>
        <w:lastRenderedPageBreak/>
        <w:t xml:space="preserve">Приложение № </w:t>
      </w:r>
      <w:r w:rsidR="00DA344E" w:rsidRPr="00156986">
        <w:rPr>
          <w:b/>
          <w:i/>
          <w:sz w:val="22"/>
          <w:szCs w:val="22"/>
        </w:rPr>
        <w:t>3</w:t>
      </w:r>
      <w:r w:rsidRPr="00156986">
        <w:rPr>
          <w:b/>
          <w:i/>
          <w:sz w:val="22"/>
          <w:szCs w:val="22"/>
        </w:rPr>
        <w:t xml:space="preserve"> ко второй части заявки на участие в закупке</w:t>
      </w:r>
    </w:p>
    <w:p w14:paraId="5CF4A010" w14:textId="77777777" w:rsidR="00D07CD1" w:rsidRPr="00156986" w:rsidRDefault="00D07CD1" w:rsidP="00156986">
      <w:pPr>
        <w:widowControl w:val="0"/>
        <w:spacing w:after="0"/>
        <w:ind w:firstLine="567"/>
        <w:rPr>
          <w:i/>
          <w:sz w:val="22"/>
          <w:szCs w:val="22"/>
        </w:rPr>
      </w:pPr>
    </w:p>
    <w:p w14:paraId="2FAD6FD7" w14:textId="77777777" w:rsidR="00D07CD1" w:rsidRPr="00156986" w:rsidRDefault="00D07CD1" w:rsidP="00156986">
      <w:pPr>
        <w:suppressAutoHyphens/>
        <w:spacing w:after="0"/>
        <w:jc w:val="right"/>
        <w:rPr>
          <w:i/>
          <w:sz w:val="22"/>
          <w:szCs w:val="22"/>
        </w:rPr>
      </w:pPr>
      <w:r w:rsidRPr="00156986">
        <w:rPr>
          <w:sz w:val="22"/>
          <w:szCs w:val="22"/>
        </w:rPr>
        <w:t> </w:t>
      </w:r>
      <w:r w:rsidRPr="00156986">
        <w:rPr>
          <w:i/>
          <w:sz w:val="22"/>
          <w:szCs w:val="22"/>
        </w:rPr>
        <w:t xml:space="preserve">Оформляется на фирменном бланке </w:t>
      </w:r>
    </w:p>
    <w:p w14:paraId="2BA84DCB" w14:textId="77777777" w:rsidR="009E46D9" w:rsidRPr="00156986" w:rsidRDefault="009E46D9" w:rsidP="00156986">
      <w:pPr>
        <w:keepNext/>
        <w:spacing w:after="0"/>
        <w:ind w:left="44" w:right="146"/>
        <w:jc w:val="center"/>
        <w:rPr>
          <w:b/>
          <w:bCs/>
          <w:sz w:val="22"/>
          <w:szCs w:val="22"/>
          <w:u w:val="single"/>
        </w:rPr>
      </w:pPr>
    </w:p>
    <w:p w14:paraId="72BD318B" w14:textId="77777777" w:rsidR="009E46D9" w:rsidRPr="00156986" w:rsidRDefault="009E46D9" w:rsidP="00156986">
      <w:pPr>
        <w:keepNext/>
        <w:spacing w:after="0"/>
        <w:ind w:left="44" w:right="146"/>
        <w:jc w:val="center"/>
        <w:rPr>
          <w:b/>
          <w:bCs/>
          <w:sz w:val="22"/>
          <w:szCs w:val="22"/>
          <w:u w:val="single"/>
        </w:rPr>
      </w:pPr>
      <w:r w:rsidRPr="00156986">
        <w:rPr>
          <w:b/>
          <w:bCs/>
          <w:sz w:val="22"/>
          <w:szCs w:val="22"/>
          <w:u w:val="single"/>
        </w:rPr>
        <w:t>Информация об опыте участника закупки по успешным поставкам товара сопоставимого характера и сопоставимо</w:t>
      </w:r>
      <w:r w:rsidR="000F03A9" w:rsidRPr="00156986">
        <w:rPr>
          <w:b/>
          <w:bCs/>
          <w:sz w:val="22"/>
          <w:szCs w:val="22"/>
          <w:u w:val="single"/>
        </w:rPr>
        <w:t>го объема за период с 01.01.2021</w:t>
      </w:r>
      <w:r w:rsidRPr="00156986">
        <w:rPr>
          <w:b/>
          <w:bCs/>
          <w:sz w:val="22"/>
          <w:szCs w:val="22"/>
          <w:u w:val="single"/>
        </w:rPr>
        <w:t xml:space="preserve"> до момента подачи заявки на участие в закупке.</w:t>
      </w: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1223"/>
        <w:gridCol w:w="1223"/>
        <w:gridCol w:w="1347"/>
        <w:gridCol w:w="1613"/>
        <w:gridCol w:w="1285"/>
        <w:gridCol w:w="2419"/>
        <w:gridCol w:w="1854"/>
        <w:gridCol w:w="1335"/>
        <w:gridCol w:w="1223"/>
        <w:gridCol w:w="1403"/>
      </w:tblGrid>
      <w:tr w:rsidR="009E46D9" w:rsidRPr="00156986" w14:paraId="0FB79DA4" w14:textId="77777777" w:rsidTr="00F95B37">
        <w:trPr>
          <w:trHeight w:val="1623"/>
        </w:trPr>
        <w:tc>
          <w:tcPr>
            <w:tcW w:w="169" w:type="pct"/>
            <w:vMerge w:val="restart"/>
            <w:vAlign w:val="center"/>
          </w:tcPr>
          <w:p w14:paraId="5F22A8AA" w14:textId="77777777" w:rsidR="009E46D9" w:rsidRPr="00156986" w:rsidRDefault="009E46D9" w:rsidP="00156986">
            <w:pPr>
              <w:widowControl w:val="0"/>
              <w:autoSpaceDE w:val="0"/>
              <w:autoSpaceDN w:val="0"/>
              <w:adjustRightInd w:val="0"/>
              <w:spacing w:after="0"/>
              <w:jc w:val="center"/>
              <w:rPr>
                <w:szCs w:val="22"/>
              </w:rPr>
            </w:pPr>
            <w:r w:rsidRPr="00156986">
              <w:rPr>
                <w:sz w:val="22"/>
                <w:szCs w:val="22"/>
              </w:rPr>
              <w:t>№ п/п</w:t>
            </w:r>
          </w:p>
        </w:tc>
        <w:tc>
          <w:tcPr>
            <w:tcW w:w="396" w:type="pct"/>
            <w:vMerge w:val="restart"/>
            <w:vAlign w:val="center"/>
          </w:tcPr>
          <w:p w14:paraId="4FAD75AC" w14:textId="77777777" w:rsidR="009E46D9" w:rsidRPr="00156986" w:rsidRDefault="009E46D9" w:rsidP="00156986">
            <w:pPr>
              <w:widowControl w:val="0"/>
              <w:autoSpaceDE w:val="0"/>
              <w:autoSpaceDN w:val="0"/>
              <w:adjustRightInd w:val="0"/>
              <w:spacing w:after="0"/>
              <w:jc w:val="center"/>
              <w:rPr>
                <w:szCs w:val="22"/>
              </w:rPr>
            </w:pPr>
            <w:r w:rsidRPr="00156986">
              <w:rPr>
                <w:sz w:val="22"/>
                <w:szCs w:val="22"/>
              </w:rPr>
              <w:t>Номер контракта (договора)</w:t>
            </w:r>
          </w:p>
        </w:tc>
        <w:tc>
          <w:tcPr>
            <w:tcW w:w="396" w:type="pct"/>
            <w:vMerge w:val="restart"/>
            <w:vAlign w:val="center"/>
          </w:tcPr>
          <w:p w14:paraId="4C88213F" w14:textId="77777777" w:rsidR="009E46D9" w:rsidRPr="00156986" w:rsidRDefault="009E46D9" w:rsidP="00156986">
            <w:pPr>
              <w:widowControl w:val="0"/>
              <w:autoSpaceDE w:val="0"/>
              <w:autoSpaceDN w:val="0"/>
              <w:adjustRightInd w:val="0"/>
              <w:spacing w:after="0"/>
              <w:jc w:val="center"/>
              <w:rPr>
                <w:szCs w:val="22"/>
              </w:rPr>
            </w:pPr>
            <w:r w:rsidRPr="00156986">
              <w:rPr>
                <w:sz w:val="22"/>
                <w:szCs w:val="22"/>
              </w:rPr>
              <w:t>Предмет контракта (договора)</w:t>
            </w:r>
          </w:p>
        </w:tc>
        <w:tc>
          <w:tcPr>
            <w:tcW w:w="436" w:type="pct"/>
            <w:vMerge w:val="restart"/>
            <w:vAlign w:val="center"/>
          </w:tcPr>
          <w:p w14:paraId="1D705EF5" w14:textId="77777777" w:rsidR="009E46D9" w:rsidRPr="00156986" w:rsidRDefault="009E46D9" w:rsidP="00156986">
            <w:pPr>
              <w:widowControl w:val="0"/>
              <w:autoSpaceDE w:val="0"/>
              <w:autoSpaceDN w:val="0"/>
              <w:adjustRightInd w:val="0"/>
              <w:spacing w:after="0"/>
              <w:jc w:val="center"/>
              <w:rPr>
                <w:szCs w:val="22"/>
              </w:rPr>
            </w:pPr>
            <w:r w:rsidRPr="00156986">
              <w:rPr>
                <w:sz w:val="22"/>
                <w:szCs w:val="22"/>
              </w:rPr>
              <w:t>Дата заключения контракта (договора)</w:t>
            </w:r>
          </w:p>
        </w:tc>
        <w:tc>
          <w:tcPr>
            <w:tcW w:w="522" w:type="pct"/>
            <w:vMerge w:val="restart"/>
            <w:vAlign w:val="center"/>
          </w:tcPr>
          <w:p w14:paraId="7AF79426" w14:textId="77777777" w:rsidR="009E46D9" w:rsidRPr="00156986" w:rsidRDefault="009E46D9" w:rsidP="00156986">
            <w:pPr>
              <w:widowControl w:val="0"/>
              <w:autoSpaceDE w:val="0"/>
              <w:autoSpaceDN w:val="0"/>
              <w:adjustRightInd w:val="0"/>
              <w:spacing w:after="0"/>
              <w:jc w:val="center"/>
              <w:rPr>
                <w:szCs w:val="22"/>
              </w:rPr>
            </w:pPr>
            <w:r w:rsidRPr="00156986">
              <w:rPr>
                <w:sz w:val="22"/>
                <w:szCs w:val="22"/>
              </w:rPr>
              <w:t>Наименование Заказчика (контрагента участника закупки)</w:t>
            </w:r>
          </w:p>
        </w:tc>
        <w:tc>
          <w:tcPr>
            <w:tcW w:w="416" w:type="pct"/>
            <w:vAlign w:val="center"/>
          </w:tcPr>
          <w:p w14:paraId="06FB6A06" w14:textId="77777777" w:rsidR="009E46D9" w:rsidRPr="00156986" w:rsidRDefault="009E46D9" w:rsidP="00156986">
            <w:pPr>
              <w:widowControl w:val="0"/>
              <w:autoSpaceDE w:val="0"/>
              <w:autoSpaceDN w:val="0"/>
              <w:adjustRightInd w:val="0"/>
              <w:spacing w:after="0"/>
              <w:jc w:val="center"/>
              <w:rPr>
                <w:szCs w:val="22"/>
              </w:rPr>
            </w:pPr>
            <w:r w:rsidRPr="00156986">
              <w:rPr>
                <w:sz w:val="22"/>
                <w:szCs w:val="22"/>
              </w:rPr>
              <w:t>Цена</w:t>
            </w:r>
          </w:p>
          <w:p w14:paraId="761F112A" w14:textId="77777777" w:rsidR="009E46D9" w:rsidRPr="00156986" w:rsidRDefault="009E46D9" w:rsidP="00156986">
            <w:pPr>
              <w:widowControl w:val="0"/>
              <w:autoSpaceDE w:val="0"/>
              <w:autoSpaceDN w:val="0"/>
              <w:adjustRightInd w:val="0"/>
              <w:spacing w:after="0"/>
              <w:jc w:val="center"/>
              <w:rPr>
                <w:szCs w:val="22"/>
              </w:rPr>
            </w:pPr>
            <w:r w:rsidRPr="00156986">
              <w:rPr>
                <w:sz w:val="22"/>
                <w:szCs w:val="22"/>
              </w:rPr>
              <w:t>Контракта /договора</w:t>
            </w:r>
          </w:p>
          <w:p w14:paraId="20E25FD0" w14:textId="77777777" w:rsidR="009E46D9" w:rsidRPr="00156986" w:rsidRDefault="009E46D9" w:rsidP="00156986">
            <w:pPr>
              <w:widowControl w:val="0"/>
              <w:autoSpaceDE w:val="0"/>
              <w:autoSpaceDN w:val="0"/>
              <w:adjustRightInd w:val="0"/>
              <w:spacing w:after="0"/>
              <w:jc w:val="center"/>
              <w:rPr>
                <w:szCs w:val="22"/>
              </w:rPr>
            </w:pPr>
            <w:r w:rsidRPr="00156986">
              <w:rPr>
                <w:sz w:val="22"/>
                <w:szCs w:val="22"/>
              </w:rPr>
              <w:t>(рублей)</w:t>
            </w:r>
          </w:p>
        </w:tc>
        <w:tc>
          <w:tcPr>
            <w:tcW w:w="783" w:type="pct"/>
            <w:vAlign w:val="center"/>
          </w:tcPr>
          <w:p w14:paraId="2782633D" w14:textId="77777777" w:rsidR="009E46D9" w:rsidRPr="00156986" w:rsidRDefault="009E46D9" w:rsidP="00156986">
            <w:pPr>
              <w:widowControl w:val="0"/>
              <w:autoSpaceDE w:val="0"/>
              <w:autoSpaceDN w:val="0"/>
              <w:adjustRightInd w:val="0"/>
              <w:spacing w:after="0"/>
              <w:jc w:val="center"/>
              <w:rPr>
                <w:szCs w:val="22"/>
              </w:rPr>
            </w:pPr>
            <w:r w:rsidRPr="00156986">
              <w:rPr>
                <w:sz w:val="22"/>
                <w:szCs w:val="22"/>
              </w:rPr>
              <w:t>Стоимость Товара, принятого контрагентом по договору/контракту (руб.) и по товарной накладной на Товар</w:t>
            </w:r>
          </w:p>
        </w:tc>
        <w:tc>
          <w:tcPr>
            <w:tcW w:w="600" w:type="pct"/>
            <w:vMerge w:val="restart"/>
            <w:vAlign w:val="center"/>
          </w:tcPr>
          <w:p w14:paraId="5025E93C" w14:textId="77777777" w:rsidR="009E46D9" w:rsidRPr="00156986" w:rsidRDefault="009E46D9" w:rsidP="00156986">
            <w:pPr>
              <w:widowControl w:val="0"/>
              <w:autoSpaceDE w:val="0"/>
              <w:autoSpaceDN w:val="0"/>
              <w:adjustRightInd w:val="0"/>
              <w:spacing w:after="0"/>
              <w:jc w:val="center"/>
              <w:rPr>
                <w:bCs/>
                <w:szCs w:val="22"/>
              </w:rPr>
            </w:pPr>
            <w:r w:rsidRPr="00156986">
              <w:rPr>
                <w:sz w:val="22"/>
                <w:szCs w:val="22"/>
              </w:rPr>
              <w:t xml:space="preserve">Срок поставки Товара </w:t>
            </w:r>
            <w:r w:rsidRPr="00156986">
              <w:rPr>
                <w:bCs/>
                <w:sz w:val="22"/>
                <w:szCs w:val="22"/>
              </w:rPr>
              <w:t>(с _ по)</w:t>
            </w:r>
          </w:p>
          <w:p w14:paraId="597186FA" w14:textId="77777777" w:rsidR="009E46D9" w:rsidRPr="00156986" w:rsidRDefault="000F03A9" w:rsidP="00156986">
            <w:pPr>
              <w:keepNext/>
              <w:spacing w:after="0"/>
              <w:ind w:left="44" w:right="146"/>
              <w:jc w:val="center"/>
              <w:rPr>
                <w:b/>
                <w:bCs/>
                <w:i/>
                <w:iCs/>
                <w:szCs w:val="22"/>
              </w:rPr>
            </w:pPr>
            <w:r w:rsidRPr="00156986">
              <w:rPr>
                <w:b/>
                <w:bCs/>
                <w:i/>
                <w:iCs/>
                <w:sz w:val="22"/>
                <w:szCs w:val="22"/>
              </w:rPr>
              <w:t>(учитывается период с 01.01.2021</w:t>
            </w:r>
            <w:r w:rsidR="009E46D9" w:rsidRPr="00156986">
              <w:rPr>
                <w:b/>
                <w:bCs/>
                <w:i/>
                <w:iCs/>
                <w:sz w:val="22"/>
                <w:szCs w:val="22"/>
              </w:rPr>
              <w:t xml:space="preserve"> до момента подачи заявки на участие в закупке)</w:t>
            </w:r>
          </w:p>
        </w:tc>
        <w:tc>
          <w:tcPr>
            <w:tcW w:w="432" w:type="pct"/>
            <w:vMerge w:val="restart"/>
            <w:vAlign w:val="center"/>
          </w:tcPr>
          <w:p w14:paraId="7353F909" w14:textId="77777777" w:rsidR="009E46D9" w:rsidRPr="00156986" w:rsidRDefault="009E46D9" w:rsidP="00156986">
            <w:pPr>
              <w:widowControl w:val="0"/>
              <w:autoSpaceDE w:val="0"/>
              <w:autoSpaceDN w:val="0"/>
              <w:adjustRightInd w:val="0"/>
              <w:spacing w:after="0"/>
              <w:jc w:val="center"/>
              <w:rPr>
                <w:szCs w:val="22"/>
              </w:rPr>
            </w:pPr>
            <w:r w:rsidRPr="00156986">
              <w:rPr>
                <w:sz w:val="22"/>
                <w:szCs w:val="22"/>
              </w:rPr>
              <w:t>Дата завершения действия контракта (договора)</w:t>
            </w:r>
          </w:p>
        </w:tc>
        <w:tc>
          <w:tcPr>
            <w:tcW w:w="396" w:type="pct"/>
            <w:vMerge w:val="restart"/>
          </w:tcPr>
          <w:p w14:paraId="7785D4C3" w14:textId="77777777" w:rsidR="009E46D9" w:rsidRPr="00156986" w:rsidRDefault="009E46D9" w:rsidP="00156986">
            <w:pPr>
              <w:widowControl w:val="0"/>
              <w:autoSpaceDE w:val="0"/>
              <w:autoSpaceDN w:val="0"/>
              <w:adjustRightInd w:val="0"/>
              <w:spacing w:after="0"/>
              <w:jc w:val="center"/>
              <w:rPr>
                <w:szCs w:val="22"/>
              </w:rPr>
            </w:pPr>
            <w:r w:rsidRPr="00156986">
              <w:rPr>
                <w:sz w:val="22"/>
                <w:szCs w:val="22"/>
              </w:rPr>
              <w:t>№, дата товарной накладной на поставку Товара</w:t>
            </w:r>
          </w:p>
        </w:tc>
        <w:tc>
          <w:tcPr>
            <w:tcW w:w="454" w:type="pct"/>
            <w:vMerge w:val="restart"/>
            <w:vAlign w:val="center"/>
          </w:tcPr>
          <w:p w14:paraId="64403ED7" w14:textId="77777777" w:rsidR="009E46D9" w:rsidRPr="00156986" w:rsidRDefault="009E46D9" w:rsidP="00156986">
            <w:pPr>
              <w:widowControl w:val="0"/>
              <w:autoSpaceDE w:val="0"/>
              <w:autoSpaceDN w:val="0"/>
              <w:adjustRightInd w:val="0"/>
              <w:spacing w:after="0"/>
              <w:jc w:val="center"/>
              <w:rPr>
                <w:szCs w:val="22"/>
              </w:rPr>
            </w:pPr>
            <w:r w:rsidRPr="00156986">
              <w:rPr>
                <w:sz w:val="22"/>
                <w:szCs w:val="22"/>
              </w:rPr>
              <w:t xml:space="preserve">Примечание </w:t>
            </w:r>
          </w:p>
        </w:tc>
      </w:tr>
      <w:tr w:rsidR="009E46D9" w:rsidRPr="00156986" w14:paraId="2747007E" w14:textId="77777777" w:rsidTr="00F95B37">
        <w:trPr>
          <w:trHeight w:val="517"/>
        </w:trPr>
        <w:tc>
          <w:tcPr>
            <w:tcW w:w="169" w:type="pct"/>
            <w:vMerge/>
            <w:vAlign w:val="center"/>
          </w:tcPr>
          <w:p w14:paraId="122766C3" w14:textId="77777777" w:rsidR="009E46D9" w:rsidRPr="00156986" w:rsidRDefault="009E46D9" w:rsidP="00156986">
            <w:pPr>
              <w:widowControl w:val="0"/>
              <w:autoSpaceDE w:val="0"/>
              <w:autoSpaceDN w:val="0"/>
              <w:adjustRightInd w:val="0"/>
              <w:spacing w:after="0"/>
              <w:jc w:val="center"/>
              <w:rPr>
                <w:szCs w:val="22"/>
              </w:rPr>
            </w:pPr>
          </w:p>
        </w:tc>
        <w:tc>
          <w:tcPr>
            <w:tcW w:w="396" w:type="pct"/>
            <w:vMerge/>
            <w:vAlign w:val="center"/>
          </w:tcPr>
          <w:p w14:paraId="0C9DF393" w14:textId="77777777" w:rsidR="009E46D9" w:rsidRPr="00156986" w:rsidRDefault="009E46D9" w:rsidP="00156986">
            <w:pPr>
              <w:widowControl w:val="0"/>
              <w:autoSpaceDE w:val="0"/>
              <w:autoSpaceDN w:val="0"/>
              <w:adjustRightInd w:val="0"/>
              <w:spacing w:after="0"/>
              <w:jc w:val="center"/>
              <w:rPr>
                <w:szCs w:val="22"/>
              </w:rPr>
            </w:pPr>
          </w:p>
        </w:tc>
        <w:tc>
          <w:tcPr>
            <w:tcW w:w="396" w:type="pct"/>
            <w:vMerge/>
            <w:vAlign w:val="center"/>
          </w:tcPr>
          <w:p w14:paraId="229612BD" w14:textId="77777777" w:rsidR="009E46D9" w:rsidRPr="00156986" w:rsidRDefault="009E46D9" w:rsidP="00156986">
            <w:pPr>
              <w:widowControl w:val="0"/>
              <w:autoSpaceDE w:val="0"/>
              <w:autoSpaceDN w:val="0"/>
              <w:adjustRightInd w:val="0"/>
              <w:spacing w:after="0"/>
              <w:jc w:val="center"/>
              <w:rPr>
                <w:szCs w:val="22"/>
              </w:rPr>
            </w:pPr>
          </w:p>
        </w:tc>
        <w:tc>
          <w:tcPr>
            <w:tcW w:w="436" w:type="pct"/>
            <w:vMerge/>
            <w:vAlign w:val="center"/>
          </w:tcPr>
          <w:p w14:paraId="7259A94F" w14:textId="77777777" w:rsidR="009E46D9" w:rsidRPr="00156986" w:rsidRDefault="009E46D9" w:rsidP="00156986">
            <w:pPr>
              <w:widowControl w:val="0"/>
              <w:autoSpaceDE w:val="0"/>
              <w:autoSpaceDN w:val="0"/>
              <w:adjustRightInd w:val="0"/>
              <w:spacing w:after="0"/>
              <w:jc w:val="center"/>
              <w:rPr>
                <w:szCs w:val="22"/>
              </w:rPr>
            </w:pPr>
          </w:p>
        </w:tc>
        <w:tc>
          <w:tcPr>
            <w:tcW w:w="522" w:type="pct"/>
            <w:vMerge/>
            <w:vAlign w:val="center"/>
          </w:tcPr>
          <w:p w14:paraId="74C134EE" w14:textId="77777777" w:rsidR="009E46D9" w:rsidRPr="00156986" w:rsidRDefault="009E46D9" w:rsidP="00156986">
            <w:pPr>
              <w:widowControl w:val="0"/>
              <w:autoSpaceDE w:val="0"/>
              <w:autoSpaceDN w:val="0"/>
              <w:adjustRightInd w:val="0"/>
              <w:spacing w:after="0"/>
              <w:jc w:val="center"/>
              <w:rPr>
                <w:szCs w:val="22"/>
              </w:rPr>
            </w:pPr>
          </w:p>
        </w:tc>
        <w:tc>
          <w:tcPr>
            <w:tcW w:w="1199" w:type="pct"/>
            <w:gridSpan w:val="2"/>
            <w:vAlign w:val="center"/>
          </w:tcPr>
          <w:p w14:paraId="33188AC5" w14:textId="77777777" w:rsidR="009E46D9" w:rsidRPr="00156986" w:rsidRDefault="009E46D9" w:rsidP="00156986">
            <w:pPr>
              <w:widowControl w:val="0"/>
              <w:autoSpaceDE w:val="0"/>
              <w:autoSpaceDN w:val="0"/>
              <w:adjustRightInd w:val="0"/>
              <w:spacing w:after="0"/>
              <w:jc w:val="center"/>
              <w:rPr>
                <w:i/>
                <w:iCs/>
                <w:szCs w:val="22"/>
              </w:rPr>
            </w:pPr>
            <w:r w:rsidRPr="00156986">
              <w:rPr>
                <w:sz w:val="22"/>
                <w:szCs w:val="22"/>
              </w:rPr>
              <w:t>Примечание: указываются участником и учитываются Комиссией только договоры (контракты), имеющие цену не менее 50% начальной (максимальной) цены, объявленной АО «Аэропорт Сургут» в Документации о закупке.</w:t>
            </w:r>
          </w:p>
        </w:tc>
        <w:tc>
          <w:tcPr>
            <w:tcW w:w="600" w:type="pct"/>
            <w:vMerge/>
            <w:vAlign w:val="center"/>
          </w:tcPr>
          <w:p w14:paraId="4F90683B" w14:textId="77777777" w:rsidR="009E46D9" w:rsidRPr="00156986" w:rsidRDefault="009E46D9" w:rsidP="00156986">
            <w:pPr>
              <w:widowControl w:val="0"/>
              <w:autoSpaceDE w:val="0"/>
              <w:autoSpaceDN w:val="0"/>
              <w:adjustRightInd w:val="0"/>
              <w:spacing w:after="0"/>
              <w:jc w:val="center"/>
              <w:rPr>
                <w:szCs w:val="22"/>
              </w:rPr>
            </w:pPr>
          </w:p>
        </w:tc>
        <w:tc>
          <w:tcPr>
            <w:tcW w:w="432" w:type="pct"/>
            <w:vMerge/>
            <w:vAlign w:val="center"/>
          </w:tcPr>
          <w:p w14:paraId="71FB6FE7" w14:textId="77777777" w:rsidR="009E46D9" w:rsidRPr="00156986" w:rsidRDefault="009E46D9" w:rsidP="00156986">
            <w:pPr>
              <w:widowControl w:val="0"/>
              <w:autoSpaceDE w:val="0"/>
              <w:autoSpaceDN w:val="0"/>
              <w:adjustRightInd w:val="0"/>
              <w:spacing w:after="0"/>
              <w:jc w:val="center"/>
              <w:rPr>
                <w:szCs w:val="22"/>
              </w:rPr>
            </w:pPr>
          </w:p>
        </w:tc>
        <w:tc>
          <w:tcPr>
            <w:tcW w:w="396" w:type="pct"/>
            <w:vMerge/>
          </w:tcPr>
          <w:p w14:paraId="5600F444" w14:textId="77777777" w:rsidR="009E46D9" w:rsidRPr="00156986" w:rsidRDefault="009E46D9" w:rsidP="00156986">
            <w:pPr>
              <w:widowControl w:val="0"/>
              <w:autoSpaceDE w:val="0"/>
              <w:autoSpaceDN w:val="0"/>
              <w:adjustRightInd w:val="0"/>
              <w:spacing w:after="0"/>
              <w:jc w:val="center"/>
              <w:rPr>
                <w:szCs w:val="22"/>
              </w:rPr>
            </w:pPr>
          </w:p>
        </w:tc>
        <w:tc>
          <w:tcPr>
            <w:tcW w:w="454" w:type="pct"/>
            <w:vMerge/>
            <w:vAlign w:val="center"/>
          </w:tcPr>
          <w:p w14:paraId="7DA7BE93" w14:textId="77777777" w:rsidR="009E46D9" w:rsidRPr="00156986" w:rsidRDefault="009E46D9" w:rsidP="00156986">
            <w:pPr>
              <w:widowControl w:val="0"/>
              <w:autoSpaceDE w:val="0"/>
              <w:autoSpaceDN w:val="0"/>
              <w:adjustRightInd w:val="0"/>
              <w:spacing w:after="0"/>
              <w:jc w:val="center"/>
              <w:rPr>
                <w:szCs w:val="22"/>
              </w:rPr>
            </w:pPr>
          </w:p>
        </w:tc>
      </w:tr>
      <w:tr w:rsidR="009E46D9" w:rsidRPr="00156986" w14:paraId="2821ADFE" w14:textId="77777777" w:rsidTr="00F95B37">
        <w:tc>
          <w:tcPr>
            <w:tcW w:w="169" w:type="pct"/>
            <w:vAlign w:val="center"/>
          </w:tcPr>
          <w:p w14:paraId="69EABB9C" w14:textId="77777777" w:rsidR="009E46D9" w:rsidRPr="00156986" w:rsidRDefault="009E46D9" w:rsidP="00156986">
            <w:pPr>
              <w:widowControl w:val="0"/>
              <w:autoSpaceDE w:val="0"/>
              <w:autoSpaceDN w:val="0"/>
              <w:adjustRightInd w:val="0"/>
              <w:spacing w:after="0"/>
              <w:jc w:val="center"/>
              <w:rPr>
                <w:szCs w:val="22"/>
              </w:rPr>
            </w:pPr>
            <w:r w:rsidRPr="00156986">
              <w:rPr>
                <w:sz w:val="22"/>
                <w:szCs w:val="22"/>
              </w:rPr>
              <w:t>1</w:t>
            </w:r>
          </w:p>
        </w:tc>
        <w:tc>
          <w:tcPr>
            <w:tcW w:w="396" w:type="pct"/>
            <w:vAlign w:val="center"/>
          </w:tcPr>
          <w:p w14:paraId="6D2C47B4" w14:textId="77777777" w:rsidR="009E46D9" w:rsidRPr="00156986" w:rsidRDefault="009E46D9" w:rsidP="00156986">
            <w:pPr>
              <w:widowControl w:val="0"/>
              <w:autoSpaceDE w:val="0"/>
              <w:autoSpaceDN w:val="0"/>
              <w:adjustRightInd w:val="0"/>
              <w:spacing w:after="0"/>
              <w:jc w:val="center"/>
              <w:rPr>
                <w:szCs w:val="22"/>
              </w:rPr>
            </w:pPr>
          </w:p>
        </w:tc>
        <w:tc>
          <w:tcPr>
            <w:tcW w:w="396" w:type="pct"/>
            <w:vAlign w:val="center"/>
          </w:tcPr>
          <w:p w14:paraId="56C7C424" w14:textId="77777777" w:rsidR="009E46D9" w:rsidRPr="00156986" w:rsidRDefault="009E46D9" w:rsidP="00156986">
            <w:pPr>
              <w:widowControl w:val="0"/>
              <w:autoSpaceDE w:val="0"/>
              <w:autoSpaceDN w:val="0"/>
              <w:adjustRightInd w:val="0"/>
              <w:spacing w:after="0"/>
              <w:jc w:val="center"/>
              <w:rPr>
                <w:szCs w:val="22"/>
              </w:rPr>
            </w:pPr>
          </w:p>
        </w:tc>
        <w:tc>
          <w:tcPr>
            <w:tcW w:w="436" w:type="pct"/>
            <w:vAlign w:val="center"/>
          </w:tcPr>
          <w:p w14:paraId="48BC8DBE" w14:textId="77777777" w:rsidR="009E46D9" w:rsidRPr="00156986" w:rsidRDefault="009E46D9" w:rsidP="00156986">
            <w:pPr>
              <w:widowControl w:val="0"/>
              <w:autoSpaceDE w:val="0"/>
              <w:autoSpaceDN w:val="0"/>
              <w:adjustRightInd w:val="0"/>
              <w:spacing w:after="0"/>
              <w:jc w:val="center"/>
              <w:rPr>
                <w:szCs w:val="22"/>
              </w:rPr>
            </w:pPr>
          </w:p>
        </w:tc>
        <w:tc>
          <w:tcPr>
            <w:tcW w:w="522" w:type="pct"/>
            <w:vAlign w:val="center"/>
          </w:tcPr>
          <w:p w14:paraId="049684C0" w14:textId="77777777" w:rsidR="009E46D9" w:rsidRPr="00156986" w:rsidRDefault="009E46D9" w:rsidP="00156986">
            <w:pPr>
              <w:widowControl w:val="0"/>
              <w:autoSpaceDE w:val="0"/>
              <w:autoSpaceDN w:val="0"/>
              <w:adjustRightInd w:val="0"/>
              <w:spacing w:after="0"/>
              <w:jc w:val="center"/>
              <w:rPr>
                <w:szCs w:val="22"/>
              </w:rPr>
            </w:pPr>
          </w:p>
        </w:tc>
        <w:tc>
          <w:tcPr>
            <w:tcW w:w="416" w:type="pct"/>
            <w:vAlign w:val="center"/>
          </w:tcPr>
          <w:p w14:paraId="1D6F5B3F" w14:textId="77777777" w:rsidR="009E46D9" w:rsidRPr="00156986" w:rsidRDefault="009E46D9" w:rsidP="00156986">
            <w:pPr>
              <w:widowControl w:val="0"/>
              <w:autoSpaceDE w:val="0"/>
              <w:autoSpaceDN w:val="0"/>
              <w:adjustRightInd w:val="0"/>
              <w:spacing w:after="0"/>
              <w:jc w:val="center"/>
              <w:rPr>
                <w:szCs w:val="22"/>
              </w:rPr>
            </w:pPr>
          </w:p>
        </w:tc>
        <w:tc>
          <w:tcPr>
            <w:tcW w:w="783" w:type="pct"/>
            <w:vAlign w:val="center"/>
          </w:tcPr>
          <w:p w14:paraId="540C3AC8" w14:textId="77777777" w:rsidR="009E46D9" w:rsidRPr="00156986" w:rsidRDefault="009E46D9" w:rsidP="00156986">
            <w:pPr>
              <w:widowControl w:val="0"/>
              <w:autoSpaceDE w:val="0"/>
              <w:autoSpaceDN w:val="0"/>
              <w:adjustRightInd w:val="0"/>
              <w:spacing w:after="0"/>
              <w:jc w:val="center"/>
              <w:rPr>
                <w:szCs w:val="22"/>
              </w:rPr>
            </w:pPr>
          </w:p>
        </w:tc>
        <w:tc>
          <w:tcPr>
            <w:tcW w:w="600" w:type="pct"/>
            <w:vAlign w:val="center"/>
          </w:tcPr>
          <w:p w14:paraId="7437DBA7" w14:textId="77777777" w:rsidR="009E46D9" w:rsidRPr="00156986" w:rsidRDefault="009E46D9" w:rsidP="00156986">
            <w:pPr>
              <w:widowControl w:val="0"/>
              <w:autoSpaceDE w:val="0"/>
              <w:autoSpaceDN w:val="0"/>
              <w:adjustRightInd w:val="0"/>
              <w:spacing w:after="0"/>
              <w:jc w:val="center"/>
              <w:rPr>
                <w:szCs w:val="22"/>
              </w:rPr>
            </w:pPr>
          </w:p>
        </w:tc>
        <w:tc>
          <w:tcPr>
            <w:tcW w:w="432" w:type="pct"/>
            <w:vAlign w:val="center"/>
          </w:tcPr>
          <w:p w14:paraId="1DF27D12" w14:textId="77777777" w:rsidR="009E46D9" w:rsidRPr="00156986" w:rsidRDefault="009E46D9" w:rsidP="00156986">
            <w:pPr>
              <w:widowControl w:val="0"/>
              <w:autoSpaceDE w:val="0"/>
              <w:autoSpaceDN w:val="0"/>
              <w:adjustRightInd w:val="0"/>
              <w:spacing w:after="0"/>
              <w:jc w:val="center"/>
              <w:rPr>
                <w:szCs w:val="22"/>
              </w:rPr>
            </w:pPr>
          </w:p>
        </w:tc>
        <w:tc>
          <w:tcPr>
            <w:tcW w:w="396" w:type="pct"/>
          </w:tcPr>
          <w:p w14:paraId="7AB4E87D" w14:textId="77777777" w:rsidR="009E46D9" w:rsidRPr="00156986" w:rsidRDefault="009E46D9" w:rsidP="00156986">
            <w:pPr>
              <w:widowControl w:val="0"/>
              <w:autoSpaceDE w:val="0"/>
              <w:autoSpaceDN w:val="0"/>
              <w:adjustRightInd w:val="0"/>
              <w:spacing w:after="0"/>
              <w:jc w:val="center"/>
              <w:rPr>
                <w:szCs w:val="22"/>
              </w:rPr>
            </w:pPr>
          </w:p>
        </w:tc>
        <w:tc>
          <w:tcPr>
            <w:tcW w:w="454" w:type="pct"/>
            <w:vAlign w:val="center"/>
          </w:tcPr>
          <w:p w14:paraId="0947F228" w14:textId="77777777" w:rsidR="009E46D9" w:rsidRPr="00156986" w:rsidRDefault="009E46D9" w:rsidP="00156986">
            <w:pPr>
              <w:widowControl w:val="0"/>
              <w:autoSpaceDE w:val="0"/>
              <w:autoSpaceDN w:val="0"/>
              <w:adjustRightInd w:val="0"/>
              <w:spacing w:after="0"/>
              <w:jc w:val="center"/>
              <w:rPr>
                <w:szCs w:val="22"/>
              </w:rPr>
            </w:pPr>
          </w:p>
        </w:tc>
      </w:tr>
      <w:tr w:rsidR="009E46D9" w:rsidRPr="00156986" w14:paraId="5EB97778" w14:textId="77777777" w:rsidTr="00F95B37">
        <w:tc>
          <w:tcPr>
            <w:tcW w:w="169" w:type="pct"/>
          </w:tcPr>
          <w:p w14:paraId="2F1CAB5D" w14:textId="77777777" w:rsidR="009E46D9" w:rsidRPr="00156986" w:rsidRDefault="009E46D9" w:rsidP="00156986">
            <w:pPr>
              <w:widowControl w:val="0"/>
              <w:autoSpaceDE w:val="0"/>
              <w:autoSpaceDN w:val="0"/>
              <w:adjustRightInd w:val="0"/>
              <w:spacing w:after="0"/>
              <w:jc w:val="center"/>
              <w:rPr>
                <w:szCs w:val="22"/>
              </w:rPr>
            </w:pPr>
            <w:r w:rsidRPr="00156986">
              <w:rPr>
                <w:sz w:val="22"/>
                <w:szCs w:val="22"/>
              </w:rPr>
              <w:t>2</w:t>
            </w:r>
          </w:p>
        </w:tc>
        <w:tc>
          <w:tcPr>
            <w:tcW w:w="396" w:type="pct"/>
          </w:tcPr>
          <w:p w14:paraId="79E6CA33" w14:textId="77777777" w:rsidR="009E46D9" w:rsidRPr="00156986" w:rsidRDefault="009E46D9" w:rsidP="00156986">
            <w:pPr>
              <w:widowControl w:val="0"/>
              <w:autoSpaceDE w:val="0"/>
              <w:autoSpaceDN w:val="0"/>
              <w:adjustRightInd w:val="0"/>
              <w:spacing w:after="0"/>
              <w:rPr>
                <w:szCs w:val="22"/>
              </w:rPr>
            </w:pPr>
          </w:p>
        </w:tc>
        <w:tc>
          <w:tcPr>
            <w:tcW w:w="396" w:type="pct"/>
          </w:tcPr>
          <w:p w14:paraId="25E8084E" w14:textId="77777777" w:rsidR="009E46D9" w:rsidRPr="00156986" w:rsidRDefault="009E46D9" w:rsidP="00156986">
            <w:pPr>
              <w:widowControl w:val="0"/>
              <w:autoSpaceDE w:val="0"/>
              <w:autoSpaceDN w:val="0"/>
              <w:adjustRightInd w:val="0"/>
              <w:spacing w:after="0"/>
              <w:rPr>
                <w:szCs w:val="22"/>
              </w:rPr>
            </w:pPr>
          </w:p>
        </w:tc>
        <w:tc>
          <w:tcPr>
            <w:tcW w:w="436" w:type="pct"/>
          </w:tcPr>
          <w:p w14:paraId="519362E4" w14:textId="77777777" w:rsidR="009E46D9" w:rsidRPr="00156986" w:rsidRDefault="009E46D9" w:rsidP="00156986">
            <w:pPr>
              <w:widowControl w:val="0"/>
              <w:autoSpaceDE w:val="0"/>
              <w:autoSpaceDN w:val="0"/>
              <w:adjustRightInd w:val="0"/>
              <w:spacing w:after="0"/>
              <w:rPr>
                <w:szCs w:val="22"/>
              </w:rPr>
            </w:pPr>
          </w:p>
        </w:tc>
        <w:tc>
          <w:tcPr>
            <w:tcW w:w="522" w:type="pct"/>
          </w:tcPr>
          <w:p w14:paraId="1E459468" w14:textId="77777777" w:rsidR="009E46D9" w:rsidRPr="00156986" w:rsidRDefault="009E46D9" w:rsidP="00156986">
            <w:pPr>
              <w:widowControl w:val="0"/>
              <w:autoSpaceDE w:val="0"/>
              <w:autoSpaceDN w:val="0"/>
              <w:adjustRightInd w:val="0"/>
              <w:spacing w:after="0"/>
              <w:rPr>
                <w:szCs w:val="22"/>
              </w:rPr>
            </w:pPr>
          </w:p>
        </w:tc>
        <w:tc>
          <w:tcPr>
            <w:tcW w:w="416" w:type="pct"/>
          </w:tcPr>
          <w:p w14:paraId="6E5B0982" w14:textId="77777777" w:rsidR="009E46D9" w:rsidRPr="00156986" w:rsidRDefault="009E46D9" w:rsidP="00156986">
            <w:pPr>
              <w:widowControl w:val="0"/>
              <w:autoSpaceDE w:val="0"/>
              <w:autoSpaceDN w:val="0"/>
              <w:adjustRightInd w:val="0"/>
              <w:spacing w:after="0"/>
              <w:rPr>
                <w:szCs w:val="22"/>
              </w:rPr>
            </w:pPr>
          </w:p>
        </w:tc>
        <w:tc>
          <w:tcPr>
            <w:tcW w:w="783" w:type="pct"/>
          </w:tcPr>
          <w:p w14:paraId="3588B51E" w14:textId="77777777" w:rsidR="009E46D9" w:rsidRPr="00156986" w:rsidRDefault="009E46D9" w:rsidP="00156986">
            <w:pPr>
              <w:widowControl w:val="0"/>
              <w:autoSpaceDE w:val="0"/>
              <w:autoSpaceDN w:val="0"/>
              <w:adjustRightInd w:val="0"/>
              <w:spacing w:after="0"/>
              <w:rPr>
                <w:szCs w:val="22"/>
              </w:rPr>
            </w:pPr>
          </w:p>
        </w:tc>
        <w:tc>
          <w:tcPr>
            <w:tcW w:w="600" w:type="pct"/>
          </w:tcPr>
          <w:p w14:paraId="58990129" w14:textId="77777777" w:rsidR="009E46D9" w:rsidRPr="00156986" w:rsidRDefault="009E46D9" w:rsidP="00156986">
            <w:pPr>
              <w:widowControl w:val="0"/>
              <w:autoSpaceDE w:val="0"/>
              <w:autoSpaceDN w:val="0"/>
              <w:adjustRightInd w:val="0"/>
              <w:spacing w:after="0"/>
              <w:rPr>
                <w:szCs w:val="22"/>
              </w:rPr>
            </w:pPr>
          </w:p>
        </w:tc>
        <w:tc>
          <w:tcPr>
            <w:tcW w:w="432" w:type="pct"/>
          </w:tcPr>
          <w:p w14:paraId="00CE63C1" w14:textId="77777777" w:rsidR="009E46D9" w:rsidRPr="00156986" w:rsidRDefault="009E46D9" w:rsidP="00156986">
            <w:pPr>
              <w:widowControl w:val="0"/>
              <w:autoSpaceDE w:val="0"/>
              <w:autoSpaceDN w:val="0"/>
              <w:adjustRightInd w:val="0"/>
              <w:spacing w:after="0"/>
              <w:rPr>
                <w:szCs w:val="22"/>
              </w:rPr>
            </w:pPr>
          </w:p>
        </w:tc>
        <w:tc>
          <w:tcPr>
            <w:tcW w:w="396" w:type="pct"/>
          </w:tcPr>
          <w:p w14:paraId="08D59F22" w14:textId="77777777" w:rsidR="009E46D9" w:rsidRPr="00156986" w:rsidRDefault="009E46D9" w:rsidP="00156986">
            <w:pPr>
              <w:widowControl w:val="0"/>
              <w:autoSpaceDE w:val="0"/>
              <w:autoSpaceDN w:val="0"/>
              <w:adjustRightInd w:val="0"/>
              <w:spacing w:after="0"/>
              <w:rPr>
                <w:szCs w:val="22"/>
              </w:rPr>
            </w:pPr>
          </w:p>
        </w:tc>
        <w:tc>
          <w:tcPr>
            <w:tcW w:w="454" w:type="pct"/>
          </w:tcPr>
          <w:p w14:paraId="0646A1CA" w14:textId="77777777" w:rsidR="009E46D9" w:rsidRPr="00156986" w:rsidRDefault="009E46D9" w:rsidP="00156986">
            <w:pPr>
              <w:widowControl w:val="0"/>
              <w:autoSpaceDE w:val="0"/>
              <w:autoSpaceDN w:val="0"/>
              <w:adjustRightInd w:val="0"/>
              <w:spacing w:after="0"/>
              <w:rPr>
                <w:szCs w:val="22"/>
              </w:rPr>
            </w:pPr>
          </w:p>
        </w:tc>
      </w:tr>
      <w:tr w:rsidR="009E46D9" w:rsidRPr="00156986" w14:paraId="555D6536" w14:textId="77777777" w:rsidTr="00F95B37">
        <w:tc>
          <w:tcPr>
            <w:tcW w:w="169" w:type="pct"/>
          </w:tcPr>
          <w:p w14:paraId="0C2917D1" w14:textId="77777777" w:rsidR="009E46D9" w:rsidRPr="00156986" w:rsidRDefault="009E46D9" w:rsidP="00156986">
            <w:pPr>
              <w:widowControl w:val="0"/>
              <w:autoSpaceDE w:val="0"/>
              <w:autoSpaceDN w:val="0"/>
              <w:adjustRightInd w:val="0"/>
              <w:spacing w:after="0"/>
              <w:jc w:val="center"/>
              <w:rPr>
                <w:szCs w:val="22"/>
              </w:rPr>
            </w:pPr>
            <w:r w:rsidRPr="00156986">
              <w:rPr>
                <w:sz w:val="22"/>
                <w:szCs w:val="22"/>
              </w:rPr>
              <w:t>…</w:t>
            </w:r>
          </w:p>
        </w:tc>
        <w:tc>
          <w:tcPr>
            <w:tcW w:w="396" w:type="pct"/>
          </w:tcPr>
          <w:p w14:paraId="1F836739" w14:textId="77777777" w:rsidR="009E46D9" w:rsidRPr="00156986" w:rsidRDefault="009E46D9" w:rsidP="00156986">
            <w:pPr>
              <w:widowControl w:val="0"/>
              <w:autoSpaceDE w:val="0"/>
              <w:autoSpaceDN w:val="0"/>
              <w:adjustRightInd w:val="0"/>
              <w:spacing w:after="0"/>
              <w:rPr>
                <w:szCs w:val="22"/>
              </w:rPr>
            </w:pPr>
          </w:p>
        </w:tc>
        <w:tc>
          <w:tcPr>
            <w:tcW w:w="396" w:type="pct"/>
          </w:tcPr>
          <w:p w14:paraId="0F1BB553" w14:textId="77777777" w:rsidR="009E46D9" w:rsidRPr="00156986" w:rsidRDefault="009E46D9" w:rsidP="00156986">
            <w:pPr>
              <w:widowControl w:val="0"/>
              <w:autoSpaceDE w:val="0"/>
              <w:autoSpaceDN w:val="0"/>
              <w:adjustRightInd w:val="0"/>
              <w:spacing w:after="0"/>
              <w:rPr>
                <w:szCs w:val="22"/>
              </w:rPr>
            </w:pPr>
          </w:p>
        </w:tc>
        <w:tc>
          <w:tcPr>
            <w:tcW w:w="436" w:type="pct"/>
          </w:tcPr>
          <w:p w14:paraId="3507ECCC" w14:textId="77777777" w:rsidR="009E46D9" w:rsidRPr="00156986" w:rsidRDefault="009E46D9" w:rsidP="00156986">
            <w:pPr>
              <w:widowControl w:val="0"/>
              <w:autoSpaceDE w:val="0"/>
              <w:autoSpaceDN w:val="0"/>
              <w:adjustRightInd w:val="0"/>
              <w:spacing w:after="0"/>
              <w:rPr>
                <w:szCs w:val="22"/>
              </w:rPr>
            </w:pPr>
          </w:p>
        </w:tc>
        <w:tc>
          <w:tcPr>
            <w:tcW w:w="522" w:type="pct"/>
          </w:tcPr>
          <w:p w14:paraId="0C141811" w14:textId="77777777" w:rsidR="009E46D9" w:rsidRPr="00156986" w:rsidRDefault="009E46D9" w:rsidP="00156986">
            <w:pPr>
              <w:widowControl w:val="0"/>
              <w:autoSpaceDE w:val="0"/>
              <w:autoSpaceDN w:val="0"/>
              <w:adjustRightInd w:val="0"/>
              <w:spacing w:after="0"/>
              <w:rPr>
                <w:szCs w:val="22"/>
              </w:rPr>
            </w:pPr>
          </w:p>
        </w:tc>
        <w:tc>
          <w:tcPr>
            <w:tcW w:w="416" w:type="pct"/>
          </w:tcPr>
          <w:p w14:paraId="79EC025D" w14:textId="77777777" w:rsidR="009E46D9" w:rsidRPr="00156986" w:rsidRDefault="009E46D9" w:rsidP="00156986">
            <w:pPr>
              <w:widowControl w:val="0"/>
              <w:autoSpaceDE w:val="0"/>
              <w:autoSpaceDN w:val="0"/>
              <w:adjustRightInd w:val="0"/>
              <w:spacing w:after="0"/>
              <w:rPr>
                <w:szCs w:val="22"/>
              </w:rPr>
            </w:pPr>
          </w:p>
        </w:tc>
        <w:tc>
          <w:tcPr>
            <w:tcW w:w="783" w:type="pct"/>
          </w:tcPr>
          <w:p w14:paraId="6E23A0D8" w14:textId="77777777" w:rsidR="009E46D9" w:rsidRPr="00156986" w:rsidRDefault="009E46D9" w:rsidP="00156986">
            <w:pPr>
              <w:widowControl w:val="0"/>
              <w:autoSpaceDE w:val="0"/>
              <w:autoSpaceDN w:val="0"/>
              <w:adjustRightInd w:val="0"/>
              <w:spacing w:after="0"/>
              <w:rPr>
                <w:szCs w:val="22"/>
              </w:rPr>
            </w:pPr>
          </w:p>
        </w:tc>
        <w:tc>
          <w:tcPr>
            <w:tcW w:w="600" w:type="pct"/>
          </w:tcPr>
          <w:p w14:paraId="67DE706F" w14:textId="77777777" w:rsidR="009E46D9" w:rsidRPr="00156986" w:rsidRDefault="009E46D9" w:rsidP="00156986">
            <w:pPr>
              <w:widowControl w:val="0"/>
              <w:autoSpaceDE w:val="0"/>
              <w:autoSpaceDN w:val="0"/>
              <w:adjustRightInd w:val="0"/>
              <w:spacing w:after="0"/>
              <w:rPr>
                <w:szCs w:val="22"/>
              </w:rPr>
            </w:pPr>
          </w:p>
        </w:tc>
        <w:tc>
          <w:tcPr>
            <w:tcW w:w="432" w:type="pct"/>
          </w:tcPr>
          <w:p w14:paraId="5B8C36CD" w14:textId="77777777" w:rsidR="009E46D9" w:rsidRPr="00156986" w:rsidRDefault="009E46D9" w:rsidP="00156986">
            <w:pPr>
              <w:widowControl w:val="0"/>
              <w:autoSpaceDE w:val="0"/>
              <w:autoSpaceDN w:val="0"/>
              <w:adjustRightInd w:val="0"/>
              <w:spacing w:after="0"/>
              <w:rPr>
                <w:szCs w:val="22"/>
              </w:rPr>
            </w:pPr>
          </w:p>
        </w:tc>
        <w:tc>
          <w:tcPr>
            <w:tcW w:w="396" w:type="pct"/>
          </w:tcPr>
          <w:p w14:paraId="2D1F4691" w14:textId="77777777" w:rsidR="009E46D9" w:rsidRPr="00156986" w:rsidRDefault="009E46D9" w:rsidP="00156986">
            <w:pPr>
              <w:widowControl w:val="0"/>
              <w:autoSpaceDE w:val="0"/>
              <w:autoSpaceDN w:val="0"/>
              <w:adjustRightInd w:val="0"/>
              <w:spacing w:after="0"/>
              <w:rPr>
                <w:szCs w:val="22"/>
              </w:rPr>
            </w:pPr>
          </w:p>
        </w:tc>
        <w:tc>
          <w:tcPr>
            <w:tcW w:w="454" w:type="pct"/>
          </w:tcPr>
          <w:p w14:paraId="23E2F854" w14:textId="77777777" w:rsidR="009E46D9" w:rsidRPr="00156986" w:rsidRDefault="009E46D9" w:rsidP="00156986">
            <w:pPr>
              <w:widowControl w:val="0"/>
              <w:autoSpaceDE w:val="0"/>
              <w:autoSpaceDN w:val="0"/>
              <w:adjustRightInd w:val="0"/>
              <w:spacing w:after="0"/>
              <w:rPr>
                <w:szCs w:val="22"/>
              </w:rPr>
            </w:pPr>
          </w:p>
        </w:tc>
      </w:tr>
      <w:tr w:rsidR="009E46D9" w:rsidRPr="00156986" w14:paraId="634400C0" w14:textId="77777777" w:rsidTr="00F95B37">
        <w:tc>
          <w:tcPr>
            <w:tcW w:w="169" w:type="pct"/>
          </w:tcPr>
          <w:p w14:paraId="7B00B962" w14:textId="77777777" w:rsidR="009E46D9" w:rsidRPr="00156986" w:rsidRDefault="009E46D9" w:rsidP="00156986">
            <w:pPr>
              <w:widowControl w:val="0"/>
              <w:autoSpaceDE w:val="0"/>
              <w:autoSpaceDN w:val="0"/>
              <w:adjustRightInd w:val="0"/>
              <w:spacing w:after="0"/>
              <w:rPr>
                <w:szCs w:val="22"/>
              </w:rPr>
            </w:pPr>
          </w:p>
        </w:tc>
        <w:tc>
          <w:tcPr>
            <w:tcW w:w="396" w:type="pct"/>
          </w:tcPr>
          <w:p w14:paraId="65D4CC9A" w14:textId="77777777" w:rsidR="009E46D9" w:rsidRPr="00156986" w:rsidRDefault="009E46D9" w:rsidP="00156986">
            <w:pPr>
              <w:widowControl w:val="0"/>
              <w:autoSpaceDE w:val="0"/>
              <w:autoSpaceDN w:val="0"/>
              <w:adjustRightInd w:val="0"/>
              <w:spacing w:after="0"/>
              <w:rPr>
                <w:szCs w:val="22"/>
              </w:rPr>
            </w:pPr>
          </w:p>
        </w:tc>
        <w:tc>
          <w:tcPr>
            <w:tcW w:w="396" w:type="pct"/>
          </w:tcPr>
          <w:p w14:paraId="2FBA0E48" w14:textId="77777777" w:rsidR="009E46D9" w:rsidRPr="00156986" w:rsidRDefault="009E46D9" w:rsidP="00156986">
            <w:pPr>
              <w:widowControl w:val="0"/>
              <w:autoSpaceDE w:val="0"/>
              <w:autoSpaceDN w:val="0"/>
              <w:adjustRightInd w:val="0"/>
              <w:spacing w:after="0"/>
              <w:rPr>
                <w:szCs w:val="22"/>
              </w:rPr>
            </w:pPr>
          </w:p>
        </w:tc>
        <w:tc>
          <w:tcPr>
            <w:tcW w:w="436" w:type="pct"/>
          </w:tcPr>
          <w:p w14:paraId="0FC2ADEF" w14:textId="77777777" w:rsidR="009E46D9" w:rsidRPr="00156986" w:rsidRDefault="009E46D9" w:rsidP="00156986">
            <w:pPr>
              <w:widowControl w:val="0"/>
              <w:autoSpaceDE w:val="0"/>
              <w:autoSpaceDN w:val="0"/>
              <w:adjustRightInd w:val="0"/>
              <w:spacing w:after="0"/>
              <w:rPr>
                <w:szCs w:val="22"/>
              </w:rPr>
            </w:pPr>
          </w:p>
        </w:tc>
        <w:tc>
          <w:tcPr>
            <w:tcW w:w="522" w:type="pct"/>
          </w:tcPr>
          <w:p w14:paraId="3A977221" w14:textId="77777777" w:rsidR="009E46D9" w:rsidRPr="00156986" w:rsidRDefault="009E46D9" w:rsidP="00156986">
            <w:pPr>
              <w:widowControl w:val="0"/>
              <w:autoSpaceDE w:val="0"/>
              <w:autoSpaceDN w:val="0"/>
              <w:adjustRightInd w:val="0"/>
              <w:spacing w:after="0"/>
              <w:rPr>
                <w:szCs w:val="22"/>
              </w:rPr>
            </w:pPr>
          </w:p>
        </w:tc>
        <w:tc>
          <w:tcPr>
            <w:tcW w:w="416" w:type="pct"/>
          </w:tcPr>
          <w:p w14:paraId="5F0240B1" w14:textId="77777777" w:rsidR="009E46D9" w:rsidRPr="00156986" w:rsidRDefault="009E46D9" w:rsidP="00156986">
            <w:pPr>
              <w:widowControl w:val="0"/>
              <w:autoSpaceDE w:val="0"/>
              <w:autoSpaceDN w:val="0"/>
              <w:adjustRightInd w:val="0"/>
              <w:spacing w:after="0"/>
              <w:rPr>
                <w:szCs w:val="22"/>
              </w:rPr>
            </w:pPr>
          </w:p>
        </w:tc>
        <w:tc>
          <w:tcPr>
            <w:tcW w:w="783" w:type="pct"/>
          </w:tcPr>
          <w:p w14:paraId="7478A4EF" w14:textId="77777777" w:rsidR="009E46D9" w:rsidRPr="00156986" w:rsidRDefault="009E46D9" w:rsidP="00156986">
            <w:pPr>
              <w:widowControl w:val="0"/>
              <w:autoSpaceDE w:val="0"/>
              <w:autoSpaceDN w:val="0"/>
              <w:adjustRightInd w:val="0"/>
              <w:spacing w:after="0"/>
              <w:rPr>
                <w:szCs w:val="22"/>
              </w:rPr>
            </w:pPr>
          </w:p>
        </w:tc>
        <w:tc>
          <w:tcPr>
            <w:tcW w:w="600" w:type="pct"/>
          </w:tcPr>
          <w:p w14:paraId="535C4E79" w14:textId="77777777" w:rsidR="009E46D9" w:rsidRPr="00156986" w:rsidRDefault="009E46D9" w:rsidP="00156986">
            <w:pPr>
              <w:widowControl w:val="0"/>
              <w:autoSpaceDE w:val="0"/>
              <w:autoSpaceDN w:val="0"/>
              <w:adjustRightInd w:val="0"/>
              <w:spacing w:after="0"/>
              <w:rPr>
                <w:szCs w:val="22"/>
              </w:rPr>
            </w:pPr>
          </w:p>
        </w:tc>
        <w:tc>
          <w:tcPr>
            <w:tcW w:w="432" w:type="pct"/>
          </w:tcPr>
          <w:p w14:paraId="173B564B" w14:textId="77777777" w:rsidR="009E46D9" w:rsidRPr="00156986" w:rsidRDefault="009E46D9" w:rsidP="00156986">
            <w:pPr>
              <w:widowControl w:val="0"/>
              <w:autoSpaceDE w:val="0"/>
              <w:autoSpaceDN w:val="0"/>
              <w:adjustRightInd w:val="0"/>
              <w:spacing w:after="0"/>
              <w:rPr>
                <w:szCs w:val="22"/>
              </w:rPr>
            </w:pPr>
          </w:p>
        </w:tc>
        <w:tc>
          <w:tcPr>
            <w:tcW w:w="396" w:type="pct"/>
          </w:tcPr>
          <w:p w14:paraId="5A6A4905" w14:textId="77777777" w:rsidR="009E46D9" w:rsidRPr="00156986" w:rsidRDefault="009E46D9" w:rsidP="00156986">
            <w:pPr>
              <w:widowControl w:val="0"/>
              <w:autoSpaceDE w:val="0"/>
              <w:autoSpaceDN w:val="0"/>
              <w:adjustRightInd w:val="0"/>
              <w:spacing w:after="0"/>
              <w:rPr>
                <w:szCs w:val="22"/>
              </w:rPr>
            </w:pPr>
          </w:p>
        </w:tc>
        <w:tc>
          <w:tcPr>
            <w:tcW w:w="454" w:type="pct"/>
          </w:tcPr>
          <w:p w14:paraId="3A80337C" w14:textId="77777777" w:rsidR="009E46D9" w:rsidRPr="00156986" w:rsidRDefault="009E46D9" w:rsidP="00156986">
            <w:pPr>
              <w:widowControl w:val="0"/>
              <w:autoSpaceDE w:val="0"/>
              <w:autoSpaceDN w:val="0"/>
              <w:adjustRightInd w:val="0"/>
              <w:spacing w:after="0"/>
              <w:rPr>
                <w:szCs w:val="22"/>
              </w:rPr>
            </w:pPr>
          </w:p>
        </w:tc>
      </w:tr>
      <w:tr w:rsidR="009E46D9" w:rsidRPr="00156986" w14:paraId="381813D9" w14:textId="77777777" w:rsidTr="00F95B37">
        <w:tc>
          <w:tcPr>
            <w:tcW w:w="565" w:type="pct"/>
            <w:gridSpan w:val="2"/>
          </w:tcPr>
          <w:p w14:paraId="42DDA462" w14:textId="77777777" w:rsidR="009E46D9" w:rsidRPr="00156986" w:rsidRDefault="009E46D9" w:rsidP="00156986">
            <w:pPr>
              <w:widowControl w:val="0"/>
              <w:autoSpaceDE w:val="0"/>
              <w:autoSpaceDN w:val="0"/>
              <w:adjustRightInd w:val="0"/>
              <w:spacing w:after="0"/>
              <w:rPr>
                <w:szCs w:val="22"/>
              </w:rPr>
            </w:pPr>
            <w:r w:rsidRPr="00156986">
              <w:rPr>
                <w:sz w:val="22"/>
                <w:szCs w:val="22"/>
              </w:rPr>
              <w:t>Итого</w:t>
            </w:r>
          </w:p>
        </w:tc>
        <w:tc>
          <w:tcPr>
            <w:tcW w:w="396" w:type="pct"/>
          </w:tcPr>
          <w:p w14:paraId="4BF82D40" w14:textId="77777777" w:rsidR="009E46D9" w:rsidRPr="00156986" w:rsidRDefault="009E46D9" w:rsidP="00156986">
            <w:pPr>
              <w:widowControl w:val="0"/>
              <w:autoSpaceDE w:val="0"/>
              <w:autoSpaceDN w:val="0"/>
              <w:adjustRightInd w:val="0"/>
              <w:spacing w:after="0"/>
              <w:rPr>
                <w:szCs w:val="22"/>
              </w:rPr>
            </w:pPr>
          </w:p>
        </w:tc>
        <w:tc>
          <w:tcPr>
            <w:tcW w:w="436" w:type="pct"/>
          </w:tcPr>
          <w:p w14:paraId="0AECCE70" w14:textId="77777777" w:rsidR="009E46D9" w:rsidRPr="00156986" w:rsidRDefault="009E46D9" w:rsidP="00156986">
            <w:pPr>
              <w:widowControl w:val="0"/>
              <w:autoSpaceDE w:val="0"/>
              <w:autoSpaceDN w:val="0"/>
              <w:adjustRightInd w:val="0"/>
              <w:spacing w:after="0"/>
              <w:rPr>
                <w:szCs w:val="22"/>
              </w:rPr>
            </w:pPr>
          </w:p>
        </w:tc>
        <w:tc>
          <w:tcPr>
            <w:tcW w:w="522" w:type="pct"/>
          </w:tcPr>
          <w:p w14:paraId="39B85E87" w14:textId="77777777" w:rsidR="009E46D9" w:rsidRPr="00156986" w:rsidRDefault="009E46D9" w:rsidP="00156986">
            <w:pPr>
              <w:widowControl w:val="0"/>
              <w:autoSpaceDE w:val="0"/>
              <w:autoSpaceDN w:val="0"/>
              <w:adjustRightInd w:val="0"/>
              <w:spacing w:after="0"/>
              <w:rPr>
                <w:szCs w:val="22"/>
              </w:rPr>
            </w:pPr>
          </w:p>
        </w:tc>
        <w:tc>
          <w:tcPr>
            <w:tcW w:w="416" w:type="pct"/>
          </w:tcPr>
          <w:p w14:paraId="710F3197" w14:textId="77777777" w:rsidR="009E46D9" w:rsidRPr="00156986" w:rsidRDefault="009E46D9" w:rsidP="00156986">
            <w:pPr>
              <w:widowControl w:val="0"/>
              <w:autoSpaceDE w:val="0"/>
              <w:autoSpaceDN w:val="0"/>
              <w:adjustRightInd w:val="0"/>
              <w:spacing w:after="0"/>
              <w:rPr>
                <w:szCs w:val="22"/>
              </w:rPr>
            </w:pPr>
          </w:p>
        </w:tc>
        <w:tc>
          <w:tcPr>
            <w:tcW w:w="783" w:type="pct"/>
          </w:tcPr>
          <w:p w14:paraId="6EEE51CF" w14:textId="77777777" w:rsidR="009E46D9" w:rsidRPr="00156986" w:rsidRDefault="009E46D9" w:rsidP="00156986">
            <w:pPr>
              <w:widowControl w:val="0"/>
              <w:autoSpaceDE w:val="0"/>
              <w:autoSpaceDN w:val="0"/>
              <w:adjustRightInd w:val="0"/>
              <w:spacing w:after="0"/>
              <w:rPr>
                <w:szCs w:val="22"/>
              </w:rPr>
            </w:pPr>
          </w:p>
        </w:tc>
        <w:tc>
          <w:tcPr>
            <w:tcW w:w="600" w:type="pct"/>
          </w:tcPr>
          <w:p w14:paraId="47C55807" w14:textId="77777777" w:rsidR="009E46D9" w:rsidRPr="00156986" w:rsidRDefault="009E46D9" w:rsidP="00156986">
            <w:pPr>
              <w:widowControl w:val="0"/>
              <w:autoSpaceDE w:val="0"/>
              <w:autoSpaceDN w:val="0"/>
              <w:adjustRightInd w:val="0"/>
              <w:spacing w:after="0"/>
              <w:rPr>
                <w:szCs w:val="22"/>
              </w:rPr>
            </w:pPr>
          </w:p>
        </w:tc>
        <w:tc>
          <w:tcPr>
            <w:tcW w:w="432" w:type="pct"/>
          </w:tcPr>
          <w:p w14:paraId="78CED8AF" w14:textId="77777777" w:rsidR="009E46D9" w:rsidRPr="00156986" w:rsidRDefault="009E46D9" w:rsidP="00156986">
            <w:pPr>
              <w:widowControl w:val="0"/>
              <w:autoSpaceDE w:val="0"/>
              <w:autoSpaceDN w:val="0"/>
              <w:adjustRightInd w:val="0"/>
              <w:spacing w:after="0"/>
              <w:rPr>
                <w:szCs w:val="22"/>
              </w:rPr>
            </w:pPr>
          </w:p>
        </w:tc>
        <w:tc>
          <w:tcPr>
            <w:tcW w:w="396" w:type="pct"/>
          </w:tcPr>
          <w:p w14:paraId="325BB11A" w14:textId="77777777" w:rsidR="009E46D9" w:rsidRPr="00156986" w:rsidRDefault="009E46D9" w:rsidP="00156986">
            <w:pPr>
              <w:widowControl w:val="0"/>
              <w:autoSpaceDE w:val="0"/>
              <w:autoSpaceDN w:val="0"/>
              <w:adjustRightInd w:val="0"/>
              <w:spacing w:after="0"/>
              <w:rPr>
                <w:szCs w:val="22"/>
              </w:rPr>
            </w:pPr>
          </w:p>
        </w:tc>
        <w:tc>
          <w:tcPr>
            <w:tcW w:w="454" w:type="pct"/>
          </w:tcPr>
          <w:p w14:paraId="02A61248" w14:textId="77777777" w:rsidR="009E46D9" w:rsidRPr="00156986" w:rsidRDefault="009E46D9" w:rsidP="00156986">
            <w:pPr>
              <w:widowControl w:val="0"/>
              <w:autoSpaceDE w:val="0"/>
              <w:autoSpaceDN w:val="0"/>
              <w:adjustRightInd w:val="0"/>
              <w:spacing w:after="0"/>
              <w:rPr>
                <w:szCs w:val="22"/>
              </w:rPr>
            </w:pPr>
          </w:p>
        </w:tc>
      </w:tr>
    </w:tbl>
    <w:p w14:paraId="0EBE2E73" w14:textId="77777777" w:rsidR="009E46D9" w:rsidRPr="00156986" w:rsidRDefault="009E46D9" w:rsidP="00156986">
      <w:pPr>
        <w:spacing w:after="0"/>
        <w:rPr>
          <w:sz w:val="22"/>
          <w:szCs w:val="22"/>
        </w:rPr>
      </w:pPr>
      <w:r w:rsidRPr="00156986">
        <w:rPr>
          <w:sz w:val="22"/>
          <w:szCs w:val="22"/>
        </w:rPr>
        <w:t>Копии документов на ______ листах прилагаются (договор + товарная накладная на Товар)</w:t>
      </w:r>
    </w:p>
    <w:p w14:paraId="3108A840" w14:textId="77777777" w:rsidR="009E46D9" w:rsidRPr="00156986" w:rsidRDefault="009E46D9" w:rsidP="00156986">
      <w:pPr>
        <w:spacing w:after="0"/>
        <w:rPr>
          <w:sz w:val="22"/>
          <w:szCs w:val="22"/>
        </w:rPr>
      </w:pPr>
      <w:r w:rsidRPr="00156986">
        <w:rPr>
          <w:sz w:val="22"/>
          <w:szCs w:val="22"/>
        </w:rPr>
        <w:t xml:space="preserve">_______________________ </w:t>
      </w:r>
      <w:r w:rsidRPr="00156986">
        <w:rPr>
          <w:sz w:val="22"/>
          <w:szCs w:val="22"/>
        </w:rPr>
        <w:tab/>
        <w:t xml:space="preserve">______________________   </w:t>
      </w:r>
      <w:r w:rsidRPr="00156986">
        <w:rPr>
          <w:sz w:val="22"/>
          <w:szCs w:val="22"/>
        </w:rPr>
        <w:tab/>
        <w:t>/___________________/</w:t>
      </w:r>
    </w:p>
    <w:p w14:paraId="342B7B1D" w14:textId="77777777" w:rsidR="009E46D9" w:rsidRPr="00156986" w:rsidRDefault="009E46D9" w:rsidP="00156986">
      <w:pPr>
        <w:spacing w:after="0"/>
        <w:rPr>
          <w:sz w:val="22"/>
          <w:szCs w:val="22"/>
        </w:rPr>
      </w:pPr>
      <w:r w:rsidRPr="00156986">
        <w:rPr>
          <w:sz w:val="22"/>
          <w:szCs w:val="22"/>
        </w:rPr>
        <w:t xml:space="preserve"> (должность)</w:t>
      </w:r>
      <w:r w:rsidRPr="00156986">
        <w:rPr>
          <w:sz w:val="22"/>
          <w:szCs w:val="22"/>
        </w:rPr>
        <w:tab/>
      </w:r>
      <w:r w:rsidRPr="00156986">
        <w:rPr>
          <w:sz w:val="22"/>
          <w:szCs w:val="22"/>
        </w:rPr>
        <w:tab/>
      </w:r>
      <w:r w:rsidRPr="00156986">
        <w:rPr>
          <w:sz w:val="22"/>
          <w:szCs w:val="22"/>
        </w:rPr>
        <w:tab/>
        <w:t xml:space="preserve">         (подпись)</w:t>
      </w:r>
      <w:r w:rsidRPr="00156986">
        <w:rPr>
          <w:sz w:val="22"/>
          <w:szCs w:val="22"/>
        </w:rPr>
        <w:tab/>
      </w:r>
      <w:r w:rsidRPr="00156986">
        <w:rPr>
          <w:sz w:val="22"/>
          <w:szCs w:val="22"/>
        </w:rPr>
        <w:tab/>
      </w:r>
      <w:r w:rsidRPr="00156986">
        <w:rPr>
          <w:sz w:val="22"/>
          <w:szCs w:val="22"/>
        </w:rPr>
        <w:tab/>
        <w:t xml:space="preserve">             (ФИО)</w:t>
      </w:r>
    </w:p>
    <w:p w14:paraId="031ED58A" w14:textId="77777777" w:rsidR="009E46D9" w:rsidRPr="00156986" w:rsidRDefault="009E46D9" w:rsidP="00156986">
      <w:pPr>
        <w:spacing w:after="0"/>
        <w:ind w:firstLine="567"/>
        <w:rPr>
          <w:sz w:val="22"/>
          <w:szCs w:val="22"/>
        </w:rPr>
      </w:pPr>
      <w:r w:rsidRPr="00156986">
        <w:rPr>
          <w:sz w:val="22"/>
          <w:szCs w:val="22"/>
        </w:rPr>
        <w:t>М.П. (при наличии)</w:t>
      </w:r>
    </w:p>
    <w:p w14:paraId="50F2C5FB" w14:textId="77777777" w:rsidR="009E46D9" w:rsidRPr="00156986" w:rsidRDefault="009E46D9" w:rsidP="00156986">
      <w:pPr>
        <w:spacing w:after="0"/>
        <w:rPr>
          <w:b/>
          <w:i/>
          <w:sz w:val="22"/>
          <w:szCs w:val="22"/>
        </w:rPr>
      </w:pPr>
    </w:p>
    <w:p w14:paraId="0CA20688" w14:textId="77777777" w:rsidR="000C49DA" w:rsidRPr="00156986" w:rsidRDefault="009E46D9" w:rsidP="00156986">
      <w:pPr>
        <w:spacing w:after="0"/>
        <w:jc w:val="both"/>
        <w:rPr>
          <w:i/>
          <w:color w:val="FF0000"/>
          <w:sz w:val="22"/>
          <w:szCs w:val="22"/>
        </w:rPr>
      </w:pPr>
      <w:r w:rsidRPr="00156986">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3EE13971" w14:textId="77777777" w:rsidR="000C49DA" w:rsidRPr="00156986" w:rsidRDefault="000C49DA" w:rsidP="00156986">
      <w:pPr>
        <w:spacing w:after="0"/>
        <w:ind w:firstLine="567"/>
        <w:rPr>
          <w:b/>
          <w:i/>
          <w:color w:val="FF0000"/>
          <w:sz w:val="22"/>
          <w:szCs w:val="22"/>
          <w:u w:val="single"/>
        </w:rPr>
      </w:pPr>
      <w:r w:rsidRPr="00156986">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61657A11" w14:textId="77777777" w:rsidR="00D07CD1" w:rsidRPr="00156986" w:rsidRDefault="00D07CD1" w:rsidP="00156986">
      <w:pPr>
        <w:rPr>
          <w:sz w:val="22"/>
          <w:szCs w:val="22"/>
        </w:rPr>
        <w:sectPr w:rsidR="00D07CD1" w:rsidRPr="00156986" w:rsidSect="00D07CD1">
          <w:footerReference w:type="even" r:id="rId33"/>
          <w:footerReference w:type="default" r:id="rId34"/>
          <w:headerReference w:type="first" r:id="rId35"/>
          <w:pgSz w:w="16838" w:h="11906" w:orient="landscape" w:code="9"/>
          <w:pgMar w:top="1134" w:right="851" w:bottom="567" w:left="851" w:header="0" w:footer="91" w:gutter="0"/>
          <w:cols w:space="720"/>
          <w:titlePg/>
          <w:docGrid w:linePitch="326"/>
        </w:sectPr>
      </w:pPr>
    </w:p>
    <w:p w14:paraId="0D08CC19" w14:textId="77777777" w:rsidR="00D07CD1" w:rsidRPr="00156986" w:rsidRDefault="00D07CD1" w:rsidP="00156986">
      <w:pPr>
        <w:spacing w:after="0"/>
        <w:ind w:firstLine="567"/>
        <w:jc w:val="center"/>
        <w:rPr>
          <w:b/>
          <w:i/>
          <w:sz w:val="22"/>
          <w:szCs w:val="22"/>
        </w:rPr>
      </w:pPr>
      <w:r w:rsidRPr="00156986">
        <w:rPr>
          <w:b/>
          <w:i/>
          <w:sz w:val="22"/>
          <w:szCs w:val="22"/>
        </w:rPr>
        <w:lastRenderedPageBreak/>
        <w:t xml:space="preserve">Приложение № </w:t>
      </w:r>
      <w:r w:rsidR="00C8146E" w:rsidRPr="00156986">
        <w:rPr>
          <w:b/>
          <w:i/>
          <w:sz w:val="22"/>
          <w:szCs w:val="22"/>
        </w:rPr>
        <w:t>4</w:t>
      </w:r>
      <w:r w:rsidRPr="00156986">
        <w:rPr>
          <w:b/>
          <w:i/>
          <w:sz w:val="22"/>
          <w:szCs w:val="22"/>
        </w:rPr>
        <w:t xml:space="preserve"> ко второй части заявки на участие в закупке</w:t>
      </w:r>
    </w:p>
    <w:p w14:paraId="258AA078" w14:textId="77777777" w:rsidR="000C49DA" w:rsidRPr="00156986" w:rsidRDefault="000C49DA" w:rsidP="00156986">
      <w:pPr>
        <w:spacing w:after="0"/>
        <w:mirrorIndents/>
        <w:jc w:val="center"/>
        <w:rPr>
          <w:sz w:val="22"/>
          <w:szCs w:val="22"/>
        </w:rPr>
      </w:pPr>
      <w:r w:rsidRPr="00156986">
        <w:rPr>
          <w:b/>
          <w:sz w:val="22"/>
          <w:szCs w:val="22"/>
        </w:rPr>
        <w:t>Анкета контрагента</w:t>
      </w:r>
      <w:r w:rsidRPr="00156986">
        <w:rPr>
          <w:sz w:val="22"/>
          <w:szCs w:val="22"/>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9"/>
        <w:gridCol w:w="3827"/>
      </w:tblGrid>
      <w:tr w:rsidR="000C49DA" w:rsidRPr="00156986" w14:paraId="195D9CDB" w14:textId="77777777" w:rsidTr="00A330BA">
        <w:tc>
          <w:tcPr>
            <w:tcW w:w="5949" w:type="dxa"/>
            <w:vAlign w:val="center"/>
          </w:tcPr>
          <w:p w14:paraId="523AD6B6" w14:textId="77777777" w:rsidR="000C49DA" w:rsidRPr="00156986" w:rsidRDefault="000C49DA" w:rsidP="00156986">
            <w:pPr>
              <w:spacing w:after="0"/>
              <w:jc w:val="center"/>
              <w:rPr>
                <w:szCs w:val="22"/>
              </w:rPr>
            </w:pPr>
            <w:r w:rsidRPr="00156986">
              <w:rPr>
                <w:sz w:val="22"/>
                <w:szCs w:val="22"/>
              </w:rPr>
              <w:t>Вопросы</w:t>
            </w:r>
          </w:p>
        </w:tc>
        <w:tc>
          <w:tcPr>
            <w:tcW w:w="3827" w:type="dxa"/>
            <w:vAlign w:val="center"/>
          </w:tcPr>
          <w:p w14:paraId="364BEA05" w14:textId="77777777" w:rsidR="000C49DA" w:rsidRPr="00156986" w:rsidRDefault="000C49DA" w:rsidP="00156986">
            <w:pPr>
              <w:spacing w:after="0"/>
              <w:jc w:val="center"/>
              <w:rPr>
                <w:szCs w:val="22"/>
              </w:rPr>
            </w:pPr>
            <w:r w:rsidRPr="00156986">
              <w:rPr>
                <w:sz w:val="22"/>
                <w:szCs w:val="22"/>
              </w:rPr>
              <w:t>Ответы</w:t>
            </w:r>
          </w:p>
        </w:tc>
      </w:tr>
      <w:tr w:rsidR="000C49DA" w:rsidRPr="00156986" w14:paraId="56D98920" w14:textId="77777777" w:rsidTr="00A330BA">
        <w:tc>
          <w:tcPr>
            <w:tcW w:w="5949" w:type="dxa"/>
            <w:vAlign w:val="center"/>
          </w:tcPr>
          <w:p w14:paraId="37574BA2" w14:textId="77777777" w:rsidR="000C49DA" w:rsidRPr="00156986" w:rsidRDefault="000C49DA" w:rsidP="00156986">
            <w:pPr>
              <w:spacing w:after="0"/>
              <w:rPr>
                <w:szCs w:val="22"/>
              </w:rPr>
            </w:pPr>
            <w:r w:rsidRPr="00156986">
              <w:rPr>
                <w:sz w:val="22"/>
                <w:szCs w:val="22"/>
              </w:rPr>
              <w:t xml:space="preserve">Название организации полное/сокращенное. </w:t>
            </w:r>
          </w:p>
        </w:tc>
        <w:tc>
          <w:tcPr>
            <w:tcW w:w="3827" w:type="dxa"/>
            <w:vAlign w:val="center"/>
          </w:tcPr>
          <w:p w14:paraId="2AFD6A08" w14:textId="77777777" w:rsidR="000C49DA" w:rsidRPr="00156986" w:rsidRDefault="000C49DA" w:rsidP="00156986">
            <w:pPr>
              <w:spacing w:after="0"/>
              <w:rPr>
                <w:szCs w:val="22"/>
              </w:rPr>
            </w:pPr>
          </w:p>
        </w:tc>
      </w:tr>
      <w:tr w:rsidR="000C49DA" w:rsidRPr="00156986" w14:paraId="2403BE46" w14:textId="77777777" w:rsidTr="00A330BA">
        <w:tc>
          <w:tcPr>
            <w:tcW w:w="5949" w:type="dxa"/>
            <w:vAlign w:val="center"/>
          </w:tcPr>
          <w:p w14:paraId="726E70C1" w14:textId="77777777" w:rsidR="000C49DA" w:rsidRPr="00156986" w:rsidRDefault="000C49DA" w:rsidP="00156986">
            <w:pPr>
              <w:spacing w:after="0"/>
              <w:rPr>
                <w:szCs w:val="22"/>
              </w:rPr>
            </w:pPr>
            <w:r w:rsidRPr="00156986">
              <w:rPr>
                <w:sz w:val="22"/>
                <w:szCs w:val="22"/>
              </w:rPr>
              <w:t>Государство, в котором организация зарегистрирована как налогоплательщик.</w:t>
            </w:r>
          </w:p>
        </w:tc>
        <w:tc>
          <w:tcPr>
            <w:tcW w:w="3827" w:type="dxa"/>
            <w:vAlign w:val="center"/>
          </w:tcPr>
          <w:p w14:paraId="11E89E0B" w14:textId="77777777" w:rsidR="000C49DA" w:rsidRPr="00156986" w:rsidRDefault="000C49DA" w:rsidP="00156986">
            <w:pPr>
              <w:spacing w:after="0"/>
              <w:rPr>
                <w:szCs w:val="22"/>
              </w:rPr>
            </w:pPr>
          </w:p>
        </w:tc>
      </w:tr>
      <w:tr w:rsidR="000C49DA" w:rsidRPr="00156986" w14:paraId="3FCC7DB8" w14:textId="77777777" w:rsidTr="00A330BA">
        <w:tc>
          <w:tcPr>
            <w:tcW w:w="5949" w:type="dxa"/>
            <w:vAlign w:val="center"/>
          </w:tcPr>
          <w:p w14:paraId="3EA758B3" w14:textId="77777777" w:rsidR="000C49DA" w:rsidRPr="00156986" w:rsidRDefault="000C49DA" w:rsidP="00156986">
            <w:pPr>
              <w:spacing w:after="0"/>
              <w:rPr>
                <w:szCs w:val="22"/>
              </w:rPr>
            </w:pPr>
            <w:r w:rsidRPr="00156986">
              <w:rPr>
                <w:sz w:val="22"/>
                <w:szCs w:val="22"/>
              </w:rPr>
              <w:t>ИНН, ОГРН, контактные телефоны</w:t>
            </w:r>
          </w:p>
        </w:tc>
        <w:tc>
          <w:tcPr>
            <w:tcW w:w="3827" w:type="dxa"/>
            <w:vAlign w:val="center"/>
          </w:tcPr>
          <w:p w14:paraId="350299A1" w14:textId="77777777" w:rsidR="000C49DA" w:rsidRPr="00156986" w:rsidRDefault="000C49DA" w:rsidP="00156986">
            <w:pPr>
              <w:spacing w:after="0"/>
              <w:rPr>
                <w:szCs w:val="22"/>
              </w:rPr>
            </w:pPr>
          </w:p>
        </w:tc>
      </w:tr>
      <w:tr w:rsidR="000C49DA" w:rsidRPr="00156986" w14:paraId="70540897" w14:textId="77777777" w:rsidTr="00A330BA">
        <w:tc>
          <w:tcPr>
            <w:tcW w:w="5949" w:type="dxa"/>
            <w:vAlign w:val="center"/>
          </w:tcPr>
          <w:p w14:paraId="22FFD995" w14:textId="77777777" w:rsidR="000C49DA" w:rsidRPr="00156986" w:rsidRDefault="000C49DA" w:rsidP="00156986">
            <w:pPr>
              <w:spacing w:after="0"/>
              <w:rPr>
                <w:szCs w:val="22"/>
              </w:rPr>
            </w:pPr>
            <w:r w:rsidRPr="00156986">
              <w:rPr>
                <w:sz w:val="22"/>
                <w:szCs w:val="22"/>
              </w:rPr>
              <w:t>Дата основания и/или регистрации</w:t>
            </w:r>
          </w:p>
        </w:tc>
        <w:tc>
          <w:tcPr>
            <w:tcW w:w="3827" w:type="dxa"/>
            <w:vAlign w:val="center"/>
          </w:tcPr>
          <w:p w14:paraId="4C4AE585" w14:textId="77777777" w:rsidR="000C49DA" w:rsidRPr="00156986" w:rsidRDefault="000C49DA" w:rsidP="00156986">
            <w:pPr>
              <w:spacing w:after="0"/>
              <w:rPr>
                <w:szCs w:val="22"/>
              </w:rPr>
            </w:pPr>
          </w:p>
        </w:tc>
      </w:tr>
      <w:tr w:rsidR="000C49DA" w:rsidRPr="00156986" w14:paraId="05D8E328" w14:textId="77777777" w:rsidTr="00A330BA">
        <w:tc>
          <w:tcPr>
            <w:tcW w:w="5949" w:type="dxa"/>
            <w:vAlign w:val="center"/>
          </w:tcPr>
          <w:p w14:paraId="62DA6A8F" w14:textId="77777777" w:rsidR="000C49DA" w:rsidRPr="00156986" w:rsidRDefault="000C49DA" w:rsidP="00156986">
            <w:pPr>
              <w:spacing w:after="0"/>
              <w:rPr>
                <w:szCs w:val="22"/>
              </w:rPr>
            </w:pPr>
            <w:r w:rsidRPr="00156986">
              <w:rPr>
                <w:sz w:val="22"/>
                <w:szCs w:val="22"/>
              </w:rPr>
              <w:t>Юридический адрес</w:t>
            </w:r>
          </w:p>
        </w:tc>
        <w:tc>
          <w:tcPr>
            <w:tcW w:w="3827" w:type="dxa"/>
            <w:vAlign w:val="center"/>
          </w:tcPr>
          <w:p w14:paraId="7036EAC1" w14:textId="77777777" w:rsidR="000C49DA" w:rsidRPr="00156986" w:rsidRDefault="000C49DA" w:rsidP="00156986">
            <w:pPr>
              <w:spacing w:after="0"/>
              <w:rPr>
                <w:szCs w:val="22"/>
              </w:rPr>
            </w:pPr>
          </w:p>
        </w:tc>
      </w:tr>
      <w:tr w:rsidR="000C49DA" w:rsidRPr="00156986" w14:paraId="177E50E7" w14:textId="77777777" w:rsidTr="00A330BA">
        <w:tc>
          <w:tcPr>
            <w:tcW w:w="5949" w:type="dxa"/>
            <w:vAlign w:val="center"/>
          </w:tcPr>
          <w:p w14:paraId="6C8F1E84" w14:textId="77777777" w:rsidR="000C49DA" w:rsidRPr="00156986" w:rsidRDefault="000C49DA" w:rsidP="00156986">
            <w:pPr>
              <w:spacing w:after="0"/>
              <w:rPr>
                <w:szCs w:val="22"/>
              </w:rPr>
            </w:pPr>
            <w:r w:rsidRPr="00156986">
              <w:rPr>
                <w:sz w:val="22"/>
                <w:szCs w:val="22"/>
              </w:rPr>
              <w:t>Фактический адрес в том числе доп. офисов</w:t>
            </w:r>
          </w:p>
        </w:tc>
        <w:tc>
          <w:tcPr>
            <w:tcW w:w="3827" w:type="dxa"/>
            <w:vAlign w:val="center"/>
          </w:tcPr>
          <w:p w14:paraId="49929581" w14:textId="77777777" w:rsidR="000C49DA" w:rsidRPr="00156986" w:rsidRDefault="000C49DA" w:rsidP="00156986">
            <w:pPr>
              <w:spacing w:after="0"/>
              <w:rPr>
                <w:szCs w:val="22"/>
              </w:rPr>
            </w:pPr>
          </w:p>
        </w:tc>
      </w:tr>
      <w:tr w:rsidR="000C49DA" w:rsidRPr="00156986" w14:paraId="500A6D5C" w14:textId="77777777" w:rsidTr="00A330BA">
        <w:tc>
          <w:tcPr>
            <w:tcW w:w="5949" w:type="dxa"/>
            <w:vAlign w:val="center"/>
          </w:tcPr>
          <w:p w14:paraId="63F27BFE" w14:textId="77777777" w:rsidR="000C49DA" w:rsidRPr="00156986" w:rsidRDefault="000C49DA" w:rsidP="00156986">
            <w:pPr>
              <w:spacing w:after="0"/>
              <w:rPr>
                <w:szCs w:val="22"/>
              </w:rPr>
            </w:pPr>
            <w:r w:rsidRPr="00156986">
              <w:rPr>
                <w:sz w:val="22"/>
                <w:szCs w:val="22"/>
              </w:rPr>
              <w:t>ФИО руководителя, гражданство, контактные данные (</w:t>
            </w:r>
            <w:r w:rsidRPr="00156986">
              <w:rPr>
                <w:sz w:val="22"/>
                <w:szCs w:val="22"/>
                <w:lang w:val="en-US"/>
              </w:rPr>
              <w:t>e</w:t>
            </w:r>
            <w:r w:rsidRPr="00156986">
              <w:rPr>
                <w:sz w:val="22"/>
                <w:szCs w:val="22"/>
              </w:rPr>
              <w:t>-</w:t>
            </w:r>
            <w:r w:rsidRPr="00156986">
              <w:rPr>
                <w:sz w:val="22"/>
                <w:szCs w:val="22"/>
                <w:lang w:val="en-US"/>
              </w:rPr>
              <w:t>mail</w:t>
            </w:r>
            <w:r w:rsidRPr="00156986">
              <w:rPr>
                <w:sz w:val="22"/>
                <w:szCs w:val="22"/>
              </w:rPr>
              <w:t>, телефон)</w:t>
            </w:r>
          </w:p>
        </w:tc>
        <w:tc>
          <w:tcPr>
            <w:tcW w:w="3827" w:type="dxa"/>
            <w:vAlign w:val="center"/>
          </w:tcPr>
          <w:p w14:paraId="688BA373" w14:textId="77777777" w:rsidR="000C49DA" w:rsidRPr="00156986" w:rsidRDefault="000C49DA" w:rsidP="00156986">
            <w:pPr>
              <w:spacing w:after="0"/>
              <w:rPr>
                <w:szCs w:val="22"/>
              </w:rPr>
            </w:pPr>
          </w:p>
        </w:tc>
      </w:tr>
      <w:tr w:rsidR="000C49DA" w:rsidRPr="00156986" w14:paraId="21BB134C" w14:textId="77777777" w:rsidTr="00A330BA">
        <w:tc>
          <w:tcPr>
            <w:tcW w:w="5949" w:type="dxa"/>
            <w:vAlign w:val="center"/>
          </w:tcPr>
          <w:p w14:paraId="3B12428E" w14:textId="77777777" w:rsidR="000C49DA" w:rsidRPr="00156986" w:rsidRDefault="000C49DA" w:rsidP="00156986">
            <w:pPr>
              <w:spacing w:after="0"/>
              <w:rPr>
                <w:szCs w:val="22"/>
              </w:rPr>
            </w:pPr>
            <w:r w:rsidRPr="00156986">
              <w:rPr>
                <w:sz w:val="22"/>
                <w:szCs w:val="22"/>
              </w:rPr>
              <w:t>Учредители (совладельцы). Смена состава учредителей за последний год</w:t>
            </w:r>
          </w:p>
        </w:tc>
        <w:tc>
          <w:tcPr>
            <w:tcW w:w="3827" w:type="dxa"/>
            <w:vAlign w:val="center"/>
          </w:tcPr>
          <w:p w14:paraId="46901D26" w14:textId="77777777" w:rsidR="000C49DA" w:rsidRPr="00156986" w:rsidRDefault="000C49DA" w:rsidP="00156986">
            <w:pPr>
              <w:spacing w:after="0"/>
              <w:rPr>
                <w:szCs w:val="22"/>
              </w:rPr>
            </w:pPr>
          </w:p>
        </w:tc>
      </w:tr>
      <w:tr w:rsidR="000C49DA" w:rsidRPr="00156986" w14:paraId="2B96E72D" w14:textId="77777777" w:rsidTr="00A330BA">
        <w:tc>
          <w:tcPr>
            <w:tcW w:w="5949" w:type="dxa"/>
            <w:vAlign w:val="center"/>
          </w:tcPr>
          <w:p w14:paraId="20E011F1" w14:textId="77777777" w:rsidR="000C49DA" w:rsidRPr="00156986" w:rsidRDefault="000C49DA" w:rsidP="00156986">
            <w:pPr>
              <w:spacing w:after="0"/>
              <w:rPr>
                <w:szCs w:val="22"/>
              </w:rPr>
            </w:pPr>
            <w:r w:rsidRPr="00156986">
              <w:rPr>
                <w:sz w:val="22"/>
                <w:szCs w:val="22"/>
              </w:rPr>
              <w:t>Основной вид по ОКВЭД</w:t>
            </w:r>
          </w:p>
        </w:tc>
        <w:tc>
          <w:tcPr>
            <w:tcW w:w="3827" w:type="dxa"/>
            <w:vAlign w:val="center"/>
          </w:tcPr>
          <w:p w14:paraId="4F1D2164" w14:textId="77777777" w:rsidR="000C49DA" w:rsidRPr="00156986" w:rsidRDefault="000C49DA" w:rsidP="00156986">
            <w:pPr>
              <w:spacing w:after="0"/>
              <w:rPr>
                <w:szCs w:val="22"/>
              </w:rPr>
            </w:pPr>
          </w:p>
        </w:tc>
      </w:tr>
      <w:tr w:rsidR="000C49DA" w:rsidRPr="00156986" w14:paraId="06219995" w14:textId="77777777" w:rsidTr="00A330BA">
        <w:tc>
          <w:tcPr>
            <w:tcW w:w="5949" w:type="dxa"/>
            <w:vAlign w:val="center"/>
          </w:tcPr>
          <w:p w14:paraId="572F67C3" w14:textId="77777777" w:rsidR="000C49DA" w:rsidRPr="00156986" w:rsidRDefault="000C49DA" w:rsidP="00156986">
            <w:pPr>
              <w:spacing w:after="0"/>
              <w:rPr>
                <w:szCs w:val="22"/>
              </w:rPr>
            </w:pPr>
            <w:r w:rsidRPr="00156986">
              <w:rPr>
                <w:sz w:val="22"/>
                <w:szCs w:val="22"/>
              </w:rPr>
              <w:t xml:space="preserve">Фактический вид деятельности </w:t>
            </w:r>
          </w:p>
        </w:tc>
        <w:tc>
          <w:tcPr>
            <w:tcW w:w="3827" w:type="dxa"/>
            <w:vAlign w:val="center"/>
          </w:tcPr>
          <w:p w14:paraId="50AC8971" w14:textId="77777777" w:rsidR="000C49DA" w:rsidRPr="00156986" w:rsidRDefault="000C49DA" w:rsidP="00156986">
            <w:pPr>
              <w:spacing w:after="0"/>
              <w:rPr>
                <w:szCs w:val="22"/>
              </w:rPr>
            </w:pPr>
          </w:p>
        </w:tc>
      </w:tr>
      <w:tr w:rsidR="000C49DA" w:rsidRPr="00156986" w14:paraId="511C00AF" w14:textId="77777777" w:rsidTr="00A330BA">
        <w:tc>
          <w:tcPr>
            <w:tcW w:w="5949" w:type="dxa"/>
            <w:vAlign w:val="center"/>
          </w:tcPr>
          <w:p w14:paraId="520DA153" w14:textId="77777777" w:rsidR="000C49DA" w:rsidRPr="00156986" w:rsidRDefault="000C49DA" w:rsidP="00156986">
            <w:pPr>
              <w:spacing w:after="0"/>
              <w:rPr>
                <w:szCs w:val="22"/>
              </w:rPr>
            </w:pPr>
            <w:r w:rsidRPr="00156986">
              <w:rPr>
                <w:sz w:val="22"/>
                <w:szCs w:val="22"/>
              </w:rPr>
              <w:t xml:space="preserve">Предмет планируемого договора </w:t>
            </w:r>
          </w:p>
        </w:tc>
        <w:tc>
          <w:tcPr>
            <w:tcW w:w="3827" w:type="dxa"/>
            <w:vAlign w:val="center"/>
          </w:tcPr>
          <w:p w14:paraId="6FF2CFD5" w14:textId="77777777" w:rsidR="000C49DA" w:rsidRPr="00156986" w:rsidRDefault="000C49DA" w:rsidP="00156986">
            <w:pPr>
              <w:spacing w:after="0"/>
              <w:rPr>
                <w:szCs w:val="22"/>
                <w:lang w:val="en-US"/>
              </w:rPr>
            </w:pPr>
          </w:p>
        </w:tc>
      </w:tr>
      <w:tr w:rsidR="000C49DA" w:rsidRPr="00156986" w14:paraId="707C3B9B" w14:textId="77777777" w:rsidTr="00A330BA">
        <w:tc>
          <w:tcPr>
            <w:tcW w:w="5949" w:type="dxa"/>
            <w:vAlign w:val="center"/>
          </w:tcPr>
          <w:p w14:paraId="3A531F67" w14:textId="77777777" w:rsidR="000C49DA" w:rsidRPr="00156986" w:rsidRDefault="000C49DA" w:rsidP="00156986">
            <w:pPr>
              <w:spacing w:after="0"/>
              <w:rPr>
                <w:szCs w:val="22"/>
              </w:rPr>
            </w:pPr>
            <w:r w:rsidRPr="00156986">
              <w:rPr>
                <w:sz w:val="22"/>
                <w:szCs w:val="22"/>
              </w:rPr>
              <w:t>Применяемый режим налогообложения (общий/упрощенный/ЕНВД)</w:t>
            </w:r>
          </w:p>
        </w:tc>
        <w:tc>
          <w:tcPr>
            <w:tcW w:w="3827" w:type="dxa"/>
            <w:vAlign w:val="center"/>
          </w:tcPr>
          <w:p w14:paraId="21E8867D" w14:textId="77777777" w:rsidR="000C49DA" w:rsidRPr="00156986" w:rsidRDefault="000C49DA" w:rsidP="00156986">
            <w:pPr>
              <w:spacing w:after="0"/>
              <w:rPr>
                <w:szCs w:val="22"/>
              </w:rPr>
            </w:pPr>
          </w:p>
        </w:tc>
      </w:tr>
      <w:tr w:rsidR="000C49DA" w:rsidRPr="00156986" w14:paraId="3A7C972B" w14:textId="77777777" w:rsidTr="00A330BA">
        <w:tc>
          <w:tcPr>
            <w:tcW w:w="5949" w:type="dxa"/>
            <w:vAlign w:val="center"/>
          </w:tcPr>
          <w:p w14:paraId="69078D1C" w14:textId="77777777" w:rsidR="000C49DA" w:rsidRPr="00156986" w:rsidRDefault="000C49DA" w:rsidP="00156986">
            <w:pPr>
              <w:spacing w:after="0"/>
              <w:rPr>
                <w:szCs w:val="22"/>
              </w:rPr>
            </w:pPr>
            <w:r w:rsidRPr="00156986">
              <w:rPr>
                <w:sz w:val="22"/>
                <w:szCs w:val="22"/>
              </w:rPr>
              <w:t>Уплата НДС</w:t>
            </w:r>
          </w:p>
        </w:tc>
        <w:tc>
          <w:tcPr>
            <w:tcW w:w="3827" w:type="dxa"/>
            <w:vAlign w:val="center"/>
          </w:tcPr>
          <w:p w14:paraId="61BD6946" w14:textId="77777777" w:rsidR="000C49DA" w:rsidRPr="00156986" w:rsidRDefault="000C49DA" w:rsidP="00156986">
            <w:pPr>
              <w:spacing w:after="0"/>
              <w:rPr>
                <w:szCs w:val="22"/>
              </w:rPr>
            </w:pPr>
          </w:p>
        </w:tc>
      </w:tr>
      <w:tr w:rsidR="000C49DA" w:rsidRPr="00156986" w14:paraId="049509BF" w14:textId="77777777" w:rsidTr="00A330BA">
        <w:trPr>
          <w:trHeight w:val="565"/>
        </w:trPr>
        <w:tc>
          <w:tcPr>
            <w:tcW w:w="5949" w:type="dxa"/>
            <w:vAlign w:val="center"/>
          </w:tcPr>
          <w:p w14:paraId="58C0264F" w14:textId="77777777" w:rsidR="000C49DA" w:rsidRPr="00156986" w:rsidRDefault="000C49DA" w:rsidP="00156986">
            <w:pPr>
              <w:spacing w:after="0"/>
              <w:rPr>
                <w:szCs w:val="22"/>
              </w:rPr>
            </w:pPr>
            <w:r w:rsidRPr="00156986">
              <w:rPr>
                <w:sz w:val="22"/>
                <w:szCs w:val="22"/>
              </w:rPr>
              <w:t xml:space="preserve">Резидентство особой экономической зоны </w:t>
            </w:r>
          </w:p>
        </w:tc>
        <w:tc>
          <w:tcPr>
            <w:tcW w:w="3827" w:type="dxa"/>
            <w:vAlign w:val="center"/>
          </w:tcPr>
          <w:p w14:paraId="5E8A8ECC" w14:textId="77777777" w:rsidR="000C49DA" w:rsidRPr="00156986" w:rsidRDefault="000C49DA" w:rsidP="00156986">
            <w:pPr>
              <w:spacing w:after="0"/>
              <w:rPr>
                <w:szCs w:val="22"/>
              </w:rPr>
            </w:pPr>
          </w:p>
        </w:tc>
      </w:tr>
      <w:tr w:rsidR="000C49DA" w:rsidRPr="00156986" w14:paraId="2CE5B26F" w14:textId="77777777" w:rsidTr="00A330BA">
        <w:tc>
          <w:tcPr>
            <w:tcW w:w="5949" w:type="dxa"/>
            <w:vAlign w:val="center"/>
          </w:tcPr>
          <w:p w14:paraId="64A38B7F" w14:textId="77777777" w:rsidR="000C49DA" w:rsidRPr="00156986" w:rsidRDefault="000C49DA" w:rsidP="00156986">
            <w:pPr>
              <w:spacing w:after="0"/>
              <w:rPr>
                <w:szCs w:val="22"/>
              </w:rPr>
            </w:pPr>
            <w:r w:rsidRPr="00156986">
              <w:rPr>
                <w:sz w:val="22"/>
                <w:szCs w:val="22"/>
              </w:rPr>
              <w:t>Сведения о наличии лицензий/разрешений, свидетельств на осуществление определенного вида деятельности ил операций</w:t>
            </w:r>
          </w:p>
        </w:tc>
        <w:tc>
          <w:tcPr>
            <w:tcW w:w="3827" w:type="dxa"/>
            <w:vAlign w:val="center"/>
          </w:tcPr>
          <w:p w14:paraId="712B804B" w14:textId="77777777" w:rsidR="000C49DA" w:rsidRPr="00156986" w:rsidRDefault="000C49DA" w:rsidP="00156986">
            <w:pPr>
              <w:spacing w:after="0"/>
              <w:rPr>
                <w:szCs w:val="22"/>
              </w:rPr>
            </w:pPr>
          </w:p>
        </w:tc>
      </w:tr>
      <w:tr w:rsidR="000C49DA" w:rsidRPr="00156986" w14:paraId="57A2B90A" w14:textId="77777777" w:rsidTr="00A330BA">
        <w:trPr>
          <w:trHeight w:val="312"/>
        </w:trPr>
        <w:tc>
          <w:tcPr>
            <w:tcW w:w="5949" w:type="dxa"/>
            <w:vAlign w:val="center"/>
          </w:tcPr>
          <w:p w14:paraId="02FB2977" w14:textId="77777777" w:rsidR="000C49DA" w:rsidRPr="00156986" w:rsidRDefault="000C49DA" w:rsidP="00156986">
            <w:pPr>
              <w:spacing w:after="0"/>
              <w:rPr>
                <w:szCs w:val="22"/>
              </w:rPr>
            </w:pPr>
            <w:r w:rsidRPr="00156986">
              <w:rPr>
                <w:sz w:val="22"/>
                <w:szCs w:val="22"/>
              </w:rPr>
              <w:t>Наличие собственного производства товаров</w:t>
            </w:r>
          </w:p>
        </w:tc>
        <w:tc>
          <w:tcPr>
            <w:tcW w:w="3827" w:type="dxa"/>
            <w:vAlign w:val="center"/>
          </w:tcPr>
          <w:p w14:paraId="7872653C" w14:textId="77777777" w:rsidR="000C49DA" w:rsidRPr="00156986" w:rsidRDefault="000C49DA" w:rsidP="00156986">
            <w:pPr>
              <w:spacing w:after="0"/>
              <w:rPr>
                <w:szCs w:val="22"/>
              </w:rPr>
            </w:pPr>
          </w:p>
        </w:tc>
      </w:tr>
      <w:tr w:rsidR="000C49DA" w:rsidRPr="00156986" w14:paraId="5A759E34" w14:textId="77777777" w:rsidTr="00A330BA">
        <w:trPr>
          <w:trHeight w:val="312"/>
        </w:trPr>
        <w:tc>
          <w:tcPr>
            <w:tcW w:w="5949" w:type="dxa"/>
            <w:vAlign w:val="center"/>
          </w:tcPr>
          <w:p w14:paraId="18A1AA59" w14:textId="77777777" w:rsidR="000C49DA" w:rsidRPr="00156986" w:rsidRDefault="000C49DA" w:rsidP="00156986">
            <w:pPr>
              <w:spacing w:after="0"/>
              <w:rPr>
                <w:szCs w:val="22"/>
              </w:rPr>
            </w:pPr>
            <w:r w:rsidRPr="00156986">
              <w:rPr>
                <w:sz w:val="22"/>
                <w:szCs w:val="22"/>
              </w:rPr>
              <w:t>Наличие дилерских отношений с предоставлением подтверждающих документов</w:t>
            </w:r>
          </w:p>
        </w:tc>
        <w:tc>
          <w:tcPr>
            <w:tcW w:w="3827" w:type="dxa"/>
            <w:vAlign w:val="center"/>
          </w:tcPr>
          <w:p w14:paraId="0D10D986" w14:textId="77777777" w:rsidR="000C49DA" w:rsidRPr="00156986" w:rsidRDefault="000C49DA" w:rsidP="00156986">
            <w:pPr>
              <w:spacing w:after="0"/>
              <w:rPr>
                <w:szCs w:val="22"/>
              </w:rPr>
            </w:pPr>
          </w:p>
        </w:tc>
      </w:tr>
      <w:tr w:rsidR="000C49DA" w:rsidRPr="00156986" w14:paraId="1364F04C" w14:textId="77777777" w:rsidTr="00A330BA">
        <w:tc>
          <w:tcPr>
            <w:tcW w:w="5949" w:type="dxa"/>
            <w:vAlign w:val="center"/>
          </w:tcPr>
          <w:p w14:paraId="6D431764" w14:textId="77777777" w:rsidR="000C49DA" w:rsidRPr="00156986" w:rsidRDefault="000C49DA" w:rsidP="00156986">
            <w:pPr>
              <w:spacing w:after="0"/>
              <w:rPr>
                <w:szCs w:val="22"/>
              </w:rPr>
            </w:pPr>
            <w:r w:rsidRPr="00156986">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3827" w:type="dxa"/>
            <w:vAlign w:val="center"/>
          </w:tcPr>
          <w:p w14:paraId="41E543C0" w14:textId="77777777" w:rsidR="000C49DA" w:rsidRPr="00156986" w:rsidRDefault="000C49DA" w:rsidP="00156986">
            <w:pPr>
              <w:spacing w:after="0"/>
              <w:rPr>
                <w:szCs w:val="22"/>
              </w:rPr>
            </w:pPr>
          </w:p>
        </w:tc>
      </w:tr>
      <w:tr w:rsidR="000C49DA" w:rsidRPr="00156986" w14:paraId="5536B384" w14:textId="77777777" w:rsidTr="00A330BA">
        <w:tc>
          <w:tcPr>
            <w:tcW w:w="5949" w:type="dxa"/>
            <w:vAlign w:val="center"/>
          </w:tcPr>
          <w:p w14:paraId="22635B65" w14:textId="77777777" w:rsidR="000C49DA" w:rsidRPr="00156986" w:rsidRDefault="000C49DA" w:rsidP="00156986">
            <w:pPr>
              <w:spacing w:after="0"/>
              <w:rPr>
                <w:szCs w:val="22"/>
              </w:rPr>
            </w:pPr>
            <w:r w:rsidRPr="00156986">
              <w:rPr>
                <w:sz w:val="22"/>
                <w:szCs w:val="22"/>
              </w:rPr>
              <w:t xml:space="preserve">Наличие собственного оборудования, автотранспорта </w:t>
            </w:r>
          </w:p>
        </w:tc>
        <w:tc>
          <w:tcPr>
            <w:tcW w:w="3827" w:type="dxa"/>
            <w:vAlign w:val="center"/>
          </w:tcPr>
          <w:p w14:paraId="58B5E59E" w14:textId="77777777" w:rsidR="000C49DA" w:rsidRPr="00156986" w:rsidRDefault="000C49DA" w:rsidP="00156986">
            <w:pPr>
              <w:spacing w:after="0"/>
              <w:rPr>
                <w:szCs w:val="22"/>
              </w:rPr>
            </w:pPr>
          </w:p>
        </w:tc>
      </w:tr>
      <w:tr w:rsidR="000C49DA" w:rsidRPr="00156986" w14:paraId="26ADC005" w14:textId="77777777" w:rsidTr="00A330BA">
        <w:tc>
          <w:tcPr>
            <w:tcW w:w="5949" w:type="dxa"/>
            <w:vAlign w:val="center"/>
          </w:tcPr>
          <w:p w14:paraId="2E91B5FB" w14:textId="77777777" w:rsidR="000C49DA" w:rsidRPr="00156986" w:rsidRDefault="000C49DA" w:rsidP="00156986">
            <w:pPr>
              <w:spacing w:after="0"/>
              <w:rPr>
                <w:szCs w:val="22"/>
              </w:rPr>
            </w:pPr>
            <w:r w:rsidRPr="00156986">
              <w:rPr>
                <w:sz w:val="22"/>
                <w:szCs w:val="22"/>
              </w:rPr>
              <w:t>Наличие арендованного оборудования, автотранспорта</w:t>
            </w:r>
          </w:p>
        </w:tc>
        <w:tc>
          <w:tcPr>
            <w:tcW w:w="3827" w:type="dxa"/>
            <w:vAlign w:val="center"/>
          </w:tcPr>
          <w:p w14:paraId="26FF2EA9" w14:textId="77777777" w:rsidR="000C49DA" w:rsidRPr="00156986" w:rsidRDefault="000C49DA" w:rsidP="00156986">
            <w:pPr>
              <w:spacing w:after="0"/>
              <w:rPr>
                <w:szCs w:val="22"/>
              </w:rPr>
            </w:pPr>
          </w:p>
        </w:tc>
      </w:tr>
      <w:tr w:rsidR="000C49DA" w:rsidRPr="00156986" w14:paraId="1086F791" w14:textId="77777777" w:rsidTr="00A330BA">
        <w:tc>
          <w:tcPr>
            <w:tcW w:w="5949" w:type="dxa"/>
            <w:vAlign w:val="center"/>
          </w:tcPr>
          <w:p w14:paraId="72AC4340" w14:textId="77777777" w:rsidR="000C49DA" w:rsidRPr="00156986" w:rsidRDefault="000C49DA" w:rsidP="00156986">
            <w:pPr>
              <w:spacing w:after="0"/>
              <w:rPr>
                <w:szCs w:val="22"/>
              </w:rPr>
            </w:pPr>
            <w:r w:rsidRPr="00156986">
              <w:rPr>
                <w:sz w:val="22"/>
                <w:szCs w:val="22"/>
              </w:rPr>
              <w:t>Численность работников с разделением на:</w:t>
            </w:r>
          </w:p>
          <w:p w14:paraId="559CDA5F" w14:textId="77777777" w:rsidR="000C49DA" w:rsidRPr="00156986" w:rsidRDefault="000C49DA" w:rsidP="00156986">
            <w:pPr>
              <w:spacing w:after="0"/>
              <w:rPr>
                <w:szCs w:val="22"/>
              </w:rPr>
            </w:pPr>
            <w:r w:rsidRPr="00156986">
              <w:rPr>
                <w:sz w:val="22"/>
                <w:szCs w:val="22"/>
              </w:rPr>
              <w:t>- административный персонал</w:t>
            </w:r>
          </w:p>
          <w:p w14:paraId="7D724C8B" w14:textId="77777777" w:rsidR="000C49DA" w:rsidRPr="00156986" w:rsidRDefault="000C49DA" w:rsidP="00156986">
            <w:pPr>
              <w:spacing w:after="0"/>
              <w:rPr>
                <w:szCs w:val="22"/>
              </w:rPr>
            </w:pPr>
            <w:r w:rsidRPr="00156986">
              <w:rPr>
                <w:sz w:val="22"/>
                <w:szCs w:val="22"/>
              </w:rPr>
              <w:t>- производственный персонал</w:t>
            </w:r>
          </w:p>
        </w:tc>
        <w:tc>
          <w:tcPr>
            <w:tcW w:w="3827" w:type="dxa"/>
            <w:vAlign w:val="center"/>
          </w:tcPr>
          <w:p w14:paraId="24EF6F20" w14:textId="77777777" w:rsidR="000C49DA" w:rsidRPr="00156986" w:rsidRDefault="000C49DA" w:rsidP="00156986">
            <w:pPr>
              <w:spacing w:after="0"/>
              <w:rPr>
                <w:szCs w:val="22"/>
              </w:rPr>
            </w:pPr>
          </w:p>
        </w:tc>
      </w:tr>
      <w:tr w:rsidR="000C49DA" w:rsidRPr="00156986" w14:paraId="516E4B7E" w14:textId="77777777" w:rsidTr="00A330BA">
        <w:trPr>
          <w:trHeight w:val="432"/>
        </w:trPr>
        <w:tc>
          <w:tcPr>
            <w:tcW w:w="5949" w:type="dxa"/>
            <w:vAlign w:val="center"/>
          </w:tcPr>
          <w:p w14:paraId="24D44075" w14:textId="77777777" w:rsidR="000C49DA" w:rsidRPr="00156986" w:rsidRDefault="000C49DA" w:rsidP="00156986">
            <w:pPr>
              <w:spacing w:after="0"/>
              <w:rPr>
                <w:szCs w:val="22"/>
              </w:rPr>
            </w:pPr>
            <w:r w:rsidRPr="00156986">
              <w:rPr>
                <w:sz w:val="22"/>
                <w:szCs w:val="22"/>
              </w:rPr>
              <w:t>Наличие дочерних/зависимых обществ, филиалов, представительств с указанием наименований и адреса</w:t>
            </w:r>
          </w:p>
        </w:tc>
        <w:tc>
          <w:tcPr>
            <w:tcW w:w="3827" w:type="dxa"/>
            <w:vAlign w:val="center"/>
          </w:tcPr>
          <w:p w14:paraId="7DB9869E" w14:textId="77777777" w:rsidR="000C49DA" w:rsidRPr="00156986" w:rsidRDefault="000C49DA" w:rsidP="00156986">
            <w:pPr>
              <w:spacing w:after="0"/>
              <w:rPr>
                <w:szCs w:val="22"/>
              </w:rPr>
            </w:pPr>
          </w:p>
        </w:tc>
      </w:tr>
      <w:tr w:rsidR="000C49DA" w:rsidRPr="00156986" w14:paraId="17BBFA04" w14:textId="77777777" w:rsidTr="00A330BA">
        <w:tc>
          <w:tcPr>
            <w:tcW w:w="5949" w:type="dxa"/>
            <w:vAlign w:val="center"/>
          </w:tcPr>
          <w:p w14:paraId="0F52F06D" w14:textId="77777777" w:rsidR="000C49DA" w:rsidRPr="00156986" w:rsidRDefault="000C49DA" w:rsidP="00156986">
            <w:pPr>
              <w:spacing w:after="0"/>
              <w:rPr>
                <w:szCs w:val="22"/>
              </w:rPr>
            </w:pPr>
            <w:r w:rsidRPr="00156986">
              <w:rPr>
                <w:sz w:val="22"/>
                <w:szCs w:val="22"/>
              </w:rPr>
              <w:t>Контрагенты, которые могут дать рекомендации (наименование, контактные данные)</w:t>
            </w:r>
          </w:p>
        </w:tc>
        <w:tc>
          <w:tcPr>
            <w:tcW w:w="3827" w:type="dxa"/>
            <w:vAlign w:val="center"/>
          </w:tcPr>
          <w:p w14:paraId="7BDE3C4B" w14:textId="77777777" w:rsidR="000C49DA" w:rsidRPr="00156986" w:rsidRDefault="000C49DA" w:rsidP="00156986">
            <w:pPr>
              <w:spacing w:after="0"/>
              <w:rPr>
                <w:szCs w:val="22"/>
              </w:rPr>
            </w:pPr>
          </w:p>
        </w:tc>
      </w:tr>
      <w:tr w:rsidR="000C49DA" w:rsidRPr="00156986" w14:paraId="28E222F8" w14:textId="77777777" w:rsidTr="00A330BA">
        <w:tc>
          <w:tcPr>
            <w:tcW w:w="5949" w:type="dxa"/>
            <w:vAlign w:val="center"/>
          </w:tcPr>
          <w:p w14:paraId="21732D2B" w14:textId="77777777" w:rsidR="000C49DA" w:rsidRPr="00156986" w:rsidRDefault="000C49DA" w:rsidP="00156986">
            <w:pPr>
              <w:spacing w:after="0"/>
              <w:rPr>
                <w:szCs w:val="22"/>
              </w:rPr>
            </w:pPr>
            <w:r w:rsidRPr="00156986">
              <w:rPr>
                <w:sz w:val="22"/>
                <w:szCs w:val="22"/>
              </w:rPr>
              <w:t xml:space="preserve">Адрес вэб сайта, при наличии </w:t>
            </w:r>
          </w:p>
        </w:tc>
        <w:tc>
          <w:tcPr>
            <w:tcW w:w="3827" w:type="dxa"/>
            <w:vAlign w:val="center"/>
          </w:tcPr>
          <w:p w14:paraId="5A98898F" w14:textId="77777777" w:rsidR="000C49DA" w:rsidRPr="00156986" w:rsidRDefault="000C49DA" w:rsidP="00156986">
            <w:pPr>
              <w:spacing w:after="0"/>
              <w:rPr>
                <w:szCs w:val="22"/>
              </w:rPr>
            </w:pPr>
          </w:p>
        </w:tc>
      </w:tr>
      <w:tr w:rsidR="000C49DA" w:rsidRPr="00156986" w14:paraId="0F500791" w14:textId="77777777" w:rsidTr="00A330BA">
        <w:tc>
          <w:tcPr>
            <w:tcW w:w="5949" w:type="dxa"/>
            <w:vAlign w:val="center"/>
          </w:tcPr>
          <w:p w14:paraId="06644CC7" w14:textId="77777777" w:rsidR="000C49DA" w:rsidRPr="00156986" w:rsidRDefault="000C49DA" w:rsidP="00156986">
            <w:pPr>
              <w:spacing w:after="0"/>
              <w:rPr>
                <w:szCs w:val="22"/>
              </w:rPr>
            </w:pPr>
            <w:r w:rsidRPr="00156986">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3827" w:type="dxa"/>
            <w:vAlign w:val="center"/>
          </w:tcPr>
          <w:p w14:paraId="50E2291C" w14:textId="77777777" w:rsidR="000C49DA" w:rsidRPr="00156986" w:rsidRDefault="000C49DA" w:rsidP="00156986">
            <w:pPr>
              <w:spacing w:after="0"/>
              <w:rPr>
                <w:szCs w:val="22"/>
              </w:rPr>
            </w:pPr>
          </w:p>
        </w:tc>
      </w:tr>
      <w:tr w:rsidR="000C49DA" w:rsidRPr="00156986" w14:paraId="413A95B1" w14:textId="77777777" w:rsidTr="00A330BA">
        <w:tc>
          <w:tcPr>
            <w:tcW w:w="5949" w:type="dxa"/>
            <w:vAlign w:val="center"/>
          </w:tcPr>
          <w:p w14:paraId="0C3F0AD7" w14:textId="77777777" w:rsidR="000C49DA" w:rsidRPr="00156986" w:rsidRDefault="000C49DA" w:rsidP="00156986">
            <w:pPr>
              <w:spacing w:after="0"/>
              <w:rPr>
                <w:szCs w:val="22"/>
              </w:rPr>
            </w:pPr>
            <w:r w:rsidRPr="00156986">
              <w:rPr>
                <w:sz w:val="22"/>
                <w:szCs w:val="22"/>
              </w:rPr>
              <w:t>Наличие судимости у руководителя</w:t>
            </w:r>
          </w:p>
        </w:tc>
        <w:tc>
          <w:tcPr>
            <w:tcW w:w="3827" w:type="dxa"/>
            <w:vAlign w:val="center"/>
          </w:tcPr>
          <w:p w14:paraId="698F8051" w14:textId="77777777" w:rsidR="000C49DA" w:rsidRPr="00156986" w:rsidRDefault="000C49DA" w:rsidP="00156986">
            <w:pPr>
              <w:spacing w:after="0"/>
              <w:rPr>
                <w:szCs w:val="22"/>
              </w:rPr>
            </w:pPr>
          </w:p>
        </w:tc>
      </w:tr>
      <w:tr w:rsidR="000C49DA" w:rsidRPr="00156986" w14:paraId="7068F01A" w14:textId="77777777" w:rsidTr="00A330BA">
        <w:tc>
          <w:tcPr>
            <w:tcW w:w="5949" w:type="dxa"/>
            <w:vAlign w:val="center"/>
          </w:tcPr>
          <w:p w14:paraId="7F8D8136" w14:textId="77777777" w:rsidR="000C49DA" w:rsidRPr="00156986" w:rsidRDefault="000C49DA" w:rsidP="00156986">
            <w:pPr>
              <w:spacing w:after="0"/>
              <w:rPr>
                <w:szCs w:val="22"/>
              </w:rPr>
            </w:pPr>
            <w:r w:rsidRPr="00156986">
              <w:rPr>
                <w:sz w:val="22"/>
                <w:szCs w:val="22"/>
              </w:rPr>
              <w:t xml:space="preserve">Наличие собственных антикоррупционных процедур в организации </w:t>
            </w:r>
          </w:p>
        </w:tc>
        <w:tc>
          <w:tcPr>
            <w:tcW w:w="3827" w:type="dxa"/>
            <w:vAlign w:val="center"/>
          </w:tcPr>
          <w:p w14:paraId="72A2F39E" w14:textId="77777777" w:rsidR="000C49DA" w:rsidRPr="00156986" w:rsidRDefault="000C49DA" w:rsidP="00156986">
            <w:pPr>
              <w:spacing w:after="0"/>
              <w:rPr>
                <w:szCs w:val="22"/>
              </w:rPr>
            </w:pPr>
          </w:p>
        </w:tc>
      </w:tr>
    </w:tbl>
    <w:p w14:paraId="04D01175" w14:textId="77777777" w:rsidR="000C49DA" w:rsidRPr="00156986" w:rsidRDefault="000C49DA" w:rsidP="00156986">
      <w:pPr>
        <w:spacing w:after="0"/>
        <w:mirrorIndents/>
        <w:rPr>
          <w:sz w:val="22"/>
          <w:szCs w:val="22"/>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3"/>
        <w:gridCol w:w="6156"/>
      </w:tblGrid>
      <w:tr w:rsidR="000C49DA" w:rsidRPr="00156986" w14:paraId="6EC8F8C3" w14:textId="77777777" w:rsidTr="00A330BA">
        <w:tc>
          <w:tcPr>
            <w:tcW w:w="4523" w:type="dxa"/>
            <w:vAlign w:val="center"/>
          </w:tcPr>
          <w:p w14:paraId="3D3A5A4B" w14:textId="77777777" w:rsidR="000C49DA" w:rsidRPr="00156986" w:rsidRDefault="000C49DA" w:rsidP="00156986">
            <w:pPr>
              <w:ind w:firstLine="0"/>
              <w:mirrorIndents/>
              <w:rPr>
                <w:sz w:val="22"/>
                <w:szCs w:val="22"/>
              </w:rPr>
            </w:pPr>
            <w:r w:rsidRPr="00156986">
              <w:rPr>
                <w:sz w:val="22"/>
                <w:szCs w:val="22"/>
              </w:rPr>
              <w:t>Данные предоставил:</w:t>
            </w:r>
          </w:p>
          <w:p w14:paraId="02A6D035" w14:textId="77777777" w:rsidR="000C49DA" w:rsidRPr="00156986" w:rsidRDefault="000C49DA" w:rsidP="00156986">
            <w:pPr>
              <w:ind w:firstLine="0"/>
              <w:mirrorIndents/>
              <w:rPr>
                <w:sz w:val="22"/>
                <w:szCs w:val="22"/>
              </w:rPr>
            </w:pPr>
            <w:r w:rsidRPr="00156986">
              <w:rPr>
                <w:sz w:val="22"/>
                <w:szCs w:val="22"/>
              </w:rPr>
              <w:t>(ФИО, должность, подпись, дата, печать)</w:t>
            </w:r>
          </w:p>
        </w:tc>
        <w:tc>
          <w:tcPr>
            <w:tcW w:w="5616" w:type="dxa"/>
            <w:vAlign w:val="center"/>
          </w:tcPr>
          <w:p w14:paraId="548E3661" w14:textId="77777777" w:rsidR="000C49DA" w:rsidRPr="00156986" w:rsidRDefault="000C49DA" w:rsidP="00156986">
            <w:pPr>
              <w:ind w:firstLine="0"/>
              <w:mirrorIndents/>
              <w:rPr>
                <w:sz w:val="22"/>
                <w:szCs w:val="22"/>
              </w:rPr>
            </w:pPr>
            <w:r w:rsidRPr="00156986">
              <w:rPr>
                <w:sz w:val="22"/>
                <w:szCs w:val="22"/>
              </w:rPr>
              <w:t>______________________________________________________</w:t>
            </w:r>
          </w:p>
        </w:tc>
      </w:tr>
      <w:tr w:rsidR="000C49DA" w:rsidRPr="00156986" w14:paraId="2CCDD6A9" w14:textId="77777777" w:rsidTr="00A330BA">
        <w:tc>
          <w:tcPr>
            <w:tcW w:w="4523" w:type="dxa"/>
            <w:vAlign w:val="center"/>
          </w:tcPr>
          <w:p w14:paraId="2EFC334C" w14:textId="77777777" w:rsidR="000C49DA" w:rsidRPr="00156986" w:rsidRDefault="000C49DA" w:rsidP="00156986">
            <w:pPr>
              <w:mirrorIndents/>
              <w:rPr>
                <w:sz w:val="22"/>
                <w:szCs w:val="22"/>
              </w:rPr>
            </w:pPr>
          </w:p>
        </w:tc>
        <w:tc>
          <w:tcPr>
            <w:tcW w:w="5616" w:type="dxa"/>
            <w:vAlign w:val="center"/>
          </w:tcPr>
          <w:p w14:paraId="1C48B82A" w14:textId="77777777" w:rsidR="000C49DA" w:rsidRPr="00156986" w:rsidRDefault="000C49DA" w:rsidP="00156986">
            <w:pPr>
              <w:mirrorIndents/>
              <w:rPr>
                <w:sz w:val="22"/>
                <w:szCs w:val="22"/>
              </w:rPr>
            </w:pPr>
          </w:p>
        </w:tc>
      </w:tr>
    </w:tbl>
    <w:p w14:paraId="6FB0DC18" w14:textId="77777777" w:rsidR="00676307" w:rsidRPr="000775B0" w:rsidRDefault="000C49DA" w:rsidP="00156986">
      <w:pPr>
        <w:spacing w:after="0"/>
        <w:rPr>
          <w:i/>
          <w:color w:val="FF0000"/>
          <w:sz w:val="20"/>
        </w:rPr>
      </w:pPr>
      <w:r w:rsidRPr="000775B0">
        <w:rPr>
          <w:i/>
          <w:color w:val="FF0000"/>
          <w:sz w:val="20"/>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6EF88897" w14:textId="77777777" w:rsidR="00D07CD1" w:rsidRPr="00156986" w:rsidRDefault="00D07CD1" w:rsidP="00156986">
      <w:pPr>
        <w:spacing w:after="0"/>
        <w:ind w:firstLine="567"/>
        <w:jc w:val="center"/>
        <w:rPr>
          <w:b/>
          <w:i/>
          <w:sz w:val="22"/>
          <w:szCs w:val="22"/>
        </w:rPr>
      </w:pPr>
      <w:r w:rsidRPr="00156986">
        <w:rPr>
          <w:b/>
          <w:i/>
          <w:sz w:val="22"/>
          <w:szCs w:val="22"/>
        </w:rPr>
        <w:lastRenderedPageBreak/>
        <w:t xml:space="preserve">Приложение № </w:t>
      </w:r>
      <w:r w:rsidR="00C8146E" w:rsidRPr="00156986">
        <w:rPr>
          <w:b/>
          <w:i/>
          <w:sz w:val="22"/>
          <w:szCs w:val="22"/>
        </w:rPr>
        <w:t>5</w:t>
      </w:r>
      <w:r w:rsidR="00DA344E" w:rsidRPr="00156986">
        <w:rPr>
          <w:b/>
          <w:i/>
          <w:sz w:val="22"/>
          <w:szCs w:val="22"/>
        </w:rPr>
        <w:t xml:space="preserve"> </w:t>
      </w:r>
      <w:r w:rsidRPr="00156986">
        <w:rPr>
          <w:b/>
          <w:i/>
          <w:sz w:val="22"/>
          <w:szCs w:val="22"/>
        </w:rPr>
        <w:t>к заявке на участие в закупке</w:t>
      </w:r>
    </w:p>
    <w:p w14:paraId="4F9CFD12" w14:textId="77777777" w:rsidR="00D07CD1" w:rsidRPr="00156986" w:rsidRDefault="00D07CD1" w:rsidP="00156986">
      <w:pPr>
        <w:spacing w:after="0"/>
        <w:ind w:firstLine="567"/>
        <w:rPr>
          <w:b/>
          <w:i/>
          <w:sz w:val="22"/>
          <w:szCs w:val="22"/>
        </w:rPr>
      </w:pPr>
    </w:p>
    <w:p w14:paraId="54A56AE3" w14:textId="77777777" w:rsidR="00470B72" w:rsidRPr="00156986" w:rsidRDefault="00470B72" w:rsidP="00156986">
      <w:pPr>
        <w:spacing w:after="0"/>
        <w:ind w:firstLine="567"/>
        <w:rPr>
          <w:i/>
          <w:sz w:val="22"/>
          <w:szCs w:val="22"/>
        </w:rPr>
      </w:pPr>
      <w:r w:rsidRPr="00156986">
        <w:rPr>
          <w:i/>
          <w:sz w:val="22"/>
          <w:szCs w:val="22"/>
        </w:rPr>
        <w:t xml:space="preserve">Предоставить данную форму в формате редактируемого документа (формат *.doc). </w:t>
      </w:r>
    </w:p>
    <w:p w14:paraId="69026E03" w14:textId="77777777" w:rsidR="00470B72" w:rsidRPr="00156986" w:rsidRDefault="00470B72" w:rsidP="00156986">
      <w:pPr>
        <w:spacing w:after="240"/>
        <w:rPr>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258"/>
      </w:tblGrid>
      <w:tr w:rsidR="00470B72" w:rsidRPr="00156986" w14:paraId="0DBE44E8" w14:textId="77777777" w:rsidTr="00EA7223">
        <w:tc>
          <w:tcPr>
            <w:tcW w:w="439" w:type="dxa"/>
            <w:vAlign w:val="center"/>
          </w:tcPr>
          <w:p w14:paraId="1D436A58" w14:textId="77777777" w:rsidR="00470B72" w:rsidRPr="00156986" w:rsidRDefault="00470B72" w:rsidP="00156986">
            <w:pPr>
              <w:shd w:val="clear" w:color="auto" w:fill="FFFFFF"/>
              <w:spacing w:after="0"/>
              <w:jc w:val="center"/>
              <w:rPr>
                <w:szCs w:val="22"/>
              </w:rPr>
            </w:pPr>
            <w:r w:rsidRPr="00156986">
              <w:rPr>
                <w:color w:val="000000"/>
                <w:sz w:val="22"/>
                <w:szCs w:val="22"/>
              </w:rPr>
              <w:t>1</w:t>
            </w:r>
          </w:p>
        </w:tc>
        <w:tc>
          <w:tcPr>
            <w:tcW w:w="5226" w:type="dxa"/>
            <w:vAlign w:val="center"/>
          </w:tcPr>
          <w:p w14:paraId="3E53721C" w14:textId="77777777" w:rsidR="00470B72" w:rsidRPr="00156986" w:rsidRDefault="00470B72" w:rsidP="00156986">
            <w:pPr>
              <w:shd w:val="clear" w:color="auto" w:fill="FFFFFF"/>
              <w:spacing w:after="0"/>
              <w:rPr>
                <w:szCs w:val="22"/>
              </w:rPr>
            </w:pPr>
            <w:r w:rsidRPr="00156986">
              <w:rPr>
                <w:color w:val="000000"/>
                <w:sz w:val="22"/>
                <w:szCs w:val="22"/>
              </w:rPr>
              <w:t>Наименование контрагента</w:t>
            </w:r>
          </w:p>
        </w:tc>
        <w:tc>
          <w:tcPr>
            <w:tcW w:w="4258" w:type="dxa"/>
            <w:vAlign w:val="center"/>
          </w:tcPr>
          <w:p w14:paraId="224D623B" w14:textId="77777777" w:rsidR="00470B72" w:rsidRPr="00156986" w:rsidRDefault="00470B72" w:rsidP="00156986">
            <w:pPr>
              <w:spacing w:after="0"/>
              <w:rPr>
                <w:szCs w:val="22"/>
              </w:rPr>
            </w:pPr>
          </w:p>
        </w:tc>
      </w:tr>
      <w:tr w:rsidR="00470B72" w:rsidRPr="00156986" w14:paraId="51516A7B" w14:textId="77777777" w:rsidTr="00EA7223">
        <w:tc>
          <w:tcPr>
            <w:tcW w:w="439" w:type="dxa"/>
            <w:vAlign w:val="center"/>
          </w:tcPr>
          <w:p w14:paraId="57663918" w14:textId="77777777" w:rsidR="00470B72" w:rsidRPr="00156986" w:rsidRDefault="00470B72" w:rsidP="00156986">
            <w:pPr>
              <w:shd w:val="clear" w:color="auto" w:fill="FFFFFF"/>
              <w:spacing w:after="0"/>
              <w:jc w:val="center"/>
              <w:rPr>
                <w:szCs w:val="22"/>
              </w:rPr>
            </w:pPr>
            <w:r w:rsidRPr="00156986">
              <w:rPr>
                <w:color w:val="000000"/>
                <w:sz w:val="22"/>
                <w:szCs w:val="22"/>
              </w:rPr>
              <w:t>2</w:t>
            </w:r>
          </w:p>
        </w:tc>
        <w:tc>
          <w:tcPr>
            <w:tcW w:w="5226" w:type="dxa"/>
            <w:vAlign w:val="center"/>
          </w:tcPr>
          <w:p w14:paraId="07A92C22" w14:textId="77777777" w:rsidR="00470B72" w:rsidRPr="00156986" w:rsidRDefault="00470B72" w:rsidP="00156986">
            <w:pPr>
              <w:shd w:val="clear" w:color="auto" w:fill="FFFFFF"/>
              <w:spacing w:after="0"/>
              <w:rPr>
                <w:szCs w:val="22"/>
              </w:rPr>
            </w:pPr>
            <w:r w:rsidRPr="00156986">
              <w:rPr>
                <w:color w:val="000000"/>
                <w:sz w:val="22"/>
                <w:szCs w:val="22"/>
              </w:rPr>
              <w:t>Тип контрагента</w:t>
            </w:r>
          </w:p>
        </w:tc>
        <w:tc>
          <w:tcPr>
            <w:tcW w:w="4258" w:type="dxa"/>
            <w:vAlign w:val="center"/>
          </w:tcPr>
          <w:p w14:paraId="000EC2BD" w14:textId="77777777" w:rsidR="00470B72" w:rsidRPr="00156986" w:rsidRDefault="00470B72" w:rsidP="00156986">
            <w:pPr>
              <w:spacing w:after="0"/>
              <w:rPr>
                <w:szCs w:val="22"/>
              </w:rPr>
            </w:pPr>
          </w:p>
        </w:tc>
      </w:tr>
      <w:tr w:rsidR="00470B72" w:rsidRPr="00156986" w14:paraId="1782C65A" w14:textId="77777777" w:rsidTr="00EA7223">
        <w:tc>
          <w:tcPr>
            <w:tcW w:w="439" w:type="dxa"/>
            <w:vAlign w:val="center"/>
          </w:tcPr>
          <w:p w14:paraId="3B6ED5C4" w14:textId="77777777" w:rsidR="00470B72" w:rsidRPr="00156986" w:rsidRDefault="00470B72" w:rsidP="00156986">
            <w:pPr>
              <w:shd w:val="clear" w:color="auto" w:fill="FFFFFF"/>
              <w:spacing w:after="0"/>
              <w:jc w:val="center"/>
              <w:rPr>
                <w:szCs w:val="22"/>
              </w:rPr>
            </w:pPr>
            <w:r w:rsidRPr="00156986">
              <w:rPr>
                <w:color w:val="000000"/>
                <w:sz w:val="22"/>
                <w:szCs w:val="22"/>
              </w:rPr>
              <w:t>3</w:t>
            </w:r>
          </w:p>
        </w:tc>
        <w:tc>
          <w:tcPr>
            <w:tcW w:w="5226" w:type="dxa"/>
            <w:vAlign w:val="center"/>
          </w:tcPr>
          <w:p w14:paraId="260B8297" w14:textId="77777777" w:rsidR="00470B72" w:rsidRPr="00156986" w:rsidRDefault="00470B72" w:rsidP="00156986">
            <w:pPr>
              <w:shd w:val="clear" w:color="auto" w:fill="FFFFFF"/>
              <w:spacing w:after="0"/>
              <w:rPr>
                <w:szCs w:val="22"/>
              </w:rPr>
            </w:pPr>
            <w:r w:rsidRPr="00156986">
              <w:rPr>
                <w:color w:val="000000"/>
                <w:sz w:val="22"/>
                <w:szCs w:val="22"/>
              </w:rPr>
              <w:t>Получатель денежных средств</w:t>
            </w:r>
          </w:p>
          <w:p w14:paraId="229DB226" w14:textId="77777777" w:rsidR="00470B72" w:rsidRPr="00156986" w:rsidRDefault="00470B72" w:rsidP="00156986">
            <w:pPr>
              <w:shd w:val="clear" w:color="auto" w:fill="FFFFFF"/>
              <w:spacing w:after="0"/>
              <w:ind w:firstLine="10"/>
              <w:rPr>
                <w:szCs w:val="22"/>
              </w:rPr>
            </w:pPr>
            <w:r w:rsidRPr="00156986">
              <w:rPr>
                <w:color w:val="000000"/>
                <w:sz w:val="22"/>
                <w:szCs w:val="22"/>
              </w:rPr>
              <w:t>(указать наименование, расчетные реквизиты, ИНН/КПП, лицевой счет получателя)</w:t>
            </w:r>
          </w:p>
        </w:tc>
        <w:tc>
          <w:tcPr>
            <w:tcW w:w="4258" w:type="dxa"/>
            <w:vAlign w:val="center"/>
          </w:tcPr>
          <w:p w14:paraId="16C826BC" w14:textId="77777777" w:rsidR="00470B72" w:rsidRPr="00156986" w:rsidRDefault="00470B72" w:rsidP="00156986">
            <w:pPr>
              <w:spacing w:after="0"/>
              <w:rPr>
                <w:szCs w:val="22"/>
              </w:rPr>
            </w:pPr>
          </w:p>
        </w:tc>
      </w:tr>
      <w:tr w:rsidR="00470B72" w:rsidRPr="00156986" w14:paraId="0FC2C861" w14:textId="77777777" w:rsidTr="00EA7223">
        <w:tc>
          <w:tcPr>
            <w:tcW w:w="439" w:type="dxa"/>
            <w:vAlign w:val="center"/>
          </w:tcPr>
          <w:p w14:paraId="0F002C30" w14:textId="77777777" w:rsidR="00470B72" w:rsidRPr="00156986" w:rsidRDefault="00470B72" w:rsidP="00156986">
            <w:pPr>
              <w:shd w:val="clear" w:color="auto" w:fill="FFFFFF"/>
              <w:spacing w:after="0"/>
              <w:jc w:val="center"/>
              <w:rPr>
                <w:szCs w:val="22"/>
              </w:rPr>
            </w:pPr>
            <w:r w:rsidRPr="00156986">
              <w:rPr>
                <w:color w:val="000000"/>
                <w:sz w:val="22"/>
                <w:szCs w:val="22"/>
              </w:rPr>
              <w:t>4</w:t>
            </w:r>
          </w:p>
        </w:tc>
        <w:tc>
          <w:tcPr>
            <w:tcW w:w="5226" w:type="dxa"/>
            <w:vAlign w:val="center"/>
          </w:tcPr>
          <w:p w14:paraId="14ABD77A" w14:textId="77777777" w:rsidR="00470B72" w:rsidRPr="00156986" w:rsidRDefault="00470B72" w:rsidP="00156986">
            <w:pPr>
              <w:shd w:val="clear" w:color="auto" w:fill="FFFFFF"/>
              <w:spacing w:after="0"/>
              <w:rPr>
                <w:szCs w:val="22"/>
              </w:rPr>
            </w:pPr>
            <w:r w:rsidRPr="00156986">
              <w:rPr>
                <w:color w:val="000000"/>
                <w:sz w:val="22"/>
                <w:szCs w:val="22"/>
              </w:rPr>
              <w:t>Юридический адрес</w:t>
            </w:r>
          </w:p>
        </w:tc>
        <w:tc>
          <w:tcPr>
            <w:tcW w:w="4258" w:type="dxa"/>
            <w:vAlign w:val="center"/>
          </w:tcPr>
          <w:p w14:paraId="1F7612FA" w14:textId="77777777" w:rsidR="00470B72" w:rsidRPr="00156986" w:rsidRDefault="00470B72" w:rsidP="00156986">
            <w:pPr>
              <w:spacing w:after="0"/>
              <w:rPr>
                <w:szCs w:val="22"/>
              </w:rPr>
            </w:pPr>
          </w:p>
        </w:tc>
      </w:tr>
      <w:tr w:rsidR="00470B72" w:rsidRPr="00156986" w14:paraId="14B58BA3" w14:textId="77777777" w:rsidTr="00EA7223">
        <w:tc>
          <w:tcPr>
            <w:tcW w:w="439" w:type="dxa"/>
            <w:vAlign w:val="center"/>
          </w:tcPr>
          <w:p w14:paraId="3E8DF69F" w14:textId="77777777" w:rsidR="00470B72" w:rsidRPr="00156986" w:rsidRDefault="00470B72" w:rsidP="00156986">
            <w:pPr>
              <w:shd w:val="clear" w:color="auto" w:fill="FFFFFF"/>
              <w:spacing w:after="0"/>
              <w:jc w:val="center"/>
              <w:rPr>
                <w:szCs w:val="22"/>
              </w:rPr>
            </w:pPr>
            <w:r w:rsidRPr="00156986">
              <w:rPr>
                <w:color w:val="000000"/>
                <w:sz w:val="22"/>
                <w:szCs w:val="22"/>
              </w:rPr>
              <w:t>5</w:t>
            </w:r>
          </w:p>
        </w:tc>
        <w:tc>
          <w:tcPr>
            <w:tcW w:w="5226" w:type="dxa"/>
            <w:vAlign w:val="center"/>
          </w:tcPr>
          <w:p w14:paraId="673B133E" w14:textId="77777777" w:rsidR="00470B72" w:rsidRPr="00156986" w:rsidRDefault="00470B72" w:rsidP="00156986">
            <w:pPr>
              <w:shd w:val="clear" w:color="auto" w:fill="FFFFFF"/>
              <w:spacing w:after="0"/>
              <w:rPr>
                <w:szCs w:val="22"/>
              </w:rPr>
            </w:pPr>
            <w:r w:rsidRPr="00156986">
              <w:rPr>
                <w:color w:val="000000"/>
                <w:sz w:val="22"/>
                <w:szCs w:val="22"/>
              </w:rPr>
              <w:t>Почтовый адрес</w:t>
            </w:r>
          </w:p>
        </w:tc>
        <w:tc>
          <w:tcPr>
            <w:tcW w:w="4258" w:type="dxa"/>
            <w:vAlign w:val="center"/>
          </w:tcPr>
          <w:p w14:paraId="605E176D" w14:textId="77777777" w:rsidR="00470B72" w:rsidRPr="00156986" w:rsidRDefault="00470B72" w:rsidP="00156986">
            <w:pPr>
              <w:spacing w:after="0"/>
              <w:rPr>
                <w:szCs w:val="22"/>
              </w:rPr>
            </w:pPr>
          </w:p>
        </w:tc>
      </w:tr>
      <w:tr w:rsidR="00470B72" w:rsidRPr="00156986" w14:paraId="034ADA0B" w14:textId="77777777" w:rsidTr="00EA7223">
        <w:tc>
          <w:tcPr>
            <w:tcW w:w="439" w:type="dxa"/>
            <w:vAlign w:val="center"/>
          </w:tcPr>
          <w:p w14:paraId="13BABA4B" w14:textId="77777777" w:rsidR="00470B72" w:rsidRPr="00156986" w:rsidRDefault="00470B72" w:rsidP="00156986">
            <w:pPr>
              <w:shd w:val="clear" w:color="auto" w:fill="FFFFFF"/>
              <w:spacing w:after="0"/>
              <w:jc w:val="center"/>
              <w:rPr>
                <w:szCs w:val="22"/>
              </w:rPr>
            </w:pPr>
            <w:r w:rsidRPr="00156986">
              <w:rPr>
                <w:color w:val="000000"/>
                <w:sz w:val="22"/>
                <w:szCs w:val="22"/>
              </w:rPr>
              <w:t>6</w:t>
            </w:r>
          </w:p>
        </w:tc>
        <w:tc>
          <w:tcPr>
            <w:tcW w:w="5226" w:type="dxa"/>
            <w:vAlign w:val="center"/>
          </w:tcPr>
          <w:p w14:paraId="7D898D0F" w14:textId="77777777" w:rsidR="00470B72" w:rsidRPr="00156986" w:rsidRDefault="00470B72" w:rsidP="00156986">
            <w:pPr>
              <w:shd w:val="clear" w:color="auto" w:fill="FFFFFF"/>
              <w:spacing w:after="0"/>
              <w:rPr>
                <w:szCs w:val="22"/>
              </w:rPr>
            </w:pPr>
            <w:r w:rsidRPr="00156986">
              <w:rPr>
                <w:color w:val="000000"/>
                <w:sz w:val="22"/>
                <w:szCs w:val="22"/>
              </w:rPr>
              <w:t>E-mail</w:t>
            </w:r>
          </w:p>
        </w:tc>
        <w:tc>
          <w:tcPr>
            <w:tcW w:w="4258" w:type="dxa"/>
            <w:vAlign w:val="center"/>
          </w:tcPr>
          <w:p w14:paraId="20F57309" w14:textId="77777777" w:rsidR="00470B72" w:rsidRPr="00156986" w:rsidRDefault="00470B72" w:rsidP="00156986">
            <w:pPr>
              <w:spacing w:after="0"/>
              <w:rPr>
                <w:szCs w:val="22"/>
              </w:rPr>
            </w:pPr>
          </w:p>
        </w:tc>
      </w:tr>
      <w:tr w:rsidR="00470B72" w:rsidRPr="00156986" w14:paraId="5B3629EC" w14:textId="77777777" w:rsidTr="00EA7223">
        <w:tc>
          <w:tcPr>
            <w:tcW w:w="439" w:type="dxa"/>
            <w:vMerge w:val="restart"/>
            <w:vAlign w:val="center"/>
          </w:tcPr>
          <w:p w14:paraId="699B8D31" w14:textId="77777777" w:rsidR="00470B72" w:rsidRPr="00156986" w:rsidRDefault="00470B72" w:rsidP="00156986">
            <w:pPr>
              <w:spacing w:after="0"/>
              <w:jc w:val="center"/>
              <w:rPr>
                <w:szCs w:val="22"/>
              </w:rPr>
            </w:pPr>
            <w:r w:rsidRPr="00156986">
              <w:rPr>
                <w:sz w:val="22"/>
                <w:szCs w:val="22"/>
              </w:rPr>
              <w:t>7</w:t>
            </w:r>
          </w:p>
        </w:tc>
        <w:tc>
          <w:tcPr>
            <w:tcW w:w="5226" w:type="dxa"/>
            <w:vAlign w:val="center"/>
          </w:tcPr>
          <w:p w14:paraId="0F848FA9" w14:textId="77777777" w:rsidR="00470B72" w:rsidRPr="00156986" w:rsidRDefault="00470B72" w:rsidP="00156986">
            <w:pPr>
              <w:shd w:val="clear" w:color="auto" w:fill="FFFFFF"/>
              <w:spacing w:after="0"/>
              <w:rPr>
                <w:szCs w:val="22"/>
              </w:rPr>
            </w:pPr>
            <w:r w:rsidRPr="00156986">
              <w:rPr>
                <w:color w:val="000000"/>
                <w:sz w:val="22"/>
                <w:szCs w:val="22"/>
              </w:rPr>
              <w:t>Расчетный счет</w:t>
            </w:r>
          </w:p>
        </w:tc>
        <w:tc>
          <w:tcPr>
            <w:tcW w:w="4258" w:type="dxa"/>
            <w:vAlign w:val="center"/>
          </w:tcPr>
          <w:p w14:paraId="6B87FE5D" w14:textId="77777777" w:rsidR="00470B72" w:rsidRPr="00156986" w:rsidRDefault="00470B72" w:rsidP="00156986">
            <w:pPr>
              <w:spacing w:after="0"/>
              <w:rPr>
                <w:szCs w:val="22"/>
              </w:rPr>
            </w:pPr>
          </w:p>
        </w:tc>
      </w:tr>
      <w:tr w:rsidR="00470B72" w:rsidRPr="00156986" w14:paraId="38E05B3F" w14:textId="77777777" w:rsidTr="00EA7223">
        <w:tc>
          <w:tcPr>
            <w:tcW w:w="439" w:type="dxa"/>
            <w:vMerge/>
            <w:vAlign w:val="center"/>
          </w:tcPr>
          <w:p w14:paraId="47F3318E" w14:textId="77777777" w:rsidR="00470B72" w:rsidRPr="00156986" w:rsidRDefault="00470B72" w:rsidP="00156986">
            <w:pPr>
              <w:spacing w:after="0"/>
              <w:jc w:val="center"/>
              <w:rPr>
                <w:szCs w:val="22"/>
              </w:rPr>
            </w:pPr>
          </w:p>
        </w:tc>
        <w:tc>
          <w:tcPr>
            <w:tcW w:w="5226" w:type="dxa"/>
            <w:vAlign w:val="center"/>
          </w:tcPr>
          <w:p w14:paraId="57C0E0DD" w14:textId="77777777" w:rsidR="00470B72" w:rsidRPr="00156986" w:rsidRDefault="00470B72" w:rsidP="00156986">
            <w:pPr>
              <w:shd w:val="clear" w:color="auto" w:fill="FFFFFF"/>
              <w:spacing w:after="0"/>
              <w:rPr>
                <w:szCs w:val="22"/>
              </w:rPr>
            </w:pPr>
            <w:r w:rsidRPr="00156986">
              <w:rPr>
                <w:color w:val="000000"/>
                <w:sz w:val="22"/>
                <w:szCs w:val="22"/>
              </w:rPr>
              <w:t>Банк</w:t>
            </w:r>
          </w:p>
        </w:tc>
        <w:tc>
          <w:tcPr>
            <w:tcW w:w="4258" w:type="dxa"/>
            <w:vAlign w:val="center"/>
          </w:tcPr>
          <w:p w14:paraId="1D7F54AE" w14:textId="77777777" w:rsidR="00470B72" w:rsidRPr="00156986" w:rsidRDefault="00470B72" w:rsidP="00156986">
            <w:pPr>
              <w:spacing w:after="0"/>
              <w:rPr>
                <w:szCs w:val="22"/>
              </w:rPr>
            </w:pPr>
          </w:p>
        </w:tc>
      </w:tr>
      <w:tr w:rsidR="00470B72" w:rsidRPr="00156986" w14:paraId="34580502" w14:textId="77777777" w:rsidTr="00EA7223">
        <w:tc>
          <w:tcPr>
            <w:tcW w:w="439" w:type="dxa"/>
            <w:vMerge/>
            <w:vAlign w:val="center"/>
          </w:tcPr>
          <w:p w14:paraId="12195708" w14:textId="77777777" w:rsidR="00470B72" w:rsidRPr="00156986" w:rsidRDefault="00470B72" w:rsidP="00156986">
            <w:pPr>
              <w:spacing w:after="0"/>
              <w:jc w:val="center"/>
              <w:rPr>
                <w:szCs w:val="22"/>
              </w:rPr>
            </w:pPr>
          </w:p>
        </w:tc>
        <w:tc>
          <w:tcPr>
            <w:tcW w:w="5226" w:type="dxa"/>
            <w:vAlign w:val="center"/>
          </w:tcPr>
          <w:p w14:paraId="712C8AE5" w14:textId="77777777" w:rsidR="00470B72" w:rsidRPr="00156986" w:rsidRDefault="00470B72" w:rsidP="00156986">
            <w:pPr>
              <w:shd w:val="clear" w:color="auto" w:fill="FFFFFF"/>
              <w:spacing w:after="0"/>
              <w:rPr>
                <w:szCs w:val="22"/>
              </w:rPr>
            </w:pPr>
            <w:r w:rsidRPr="00156986">
              <w:rPr>
                <w:color w:val="000000"/>
                <w:sz w:val="22"/>
                <w:szCs w:val="22"/>
              </w:rPr>
              <w:t>Адрес банка (город)</w:t>
            </w:r>
          </w:p>
        </w:tc>
        <w:tc>
          <w:tcPr>
            <w:tcW w:w="4258" w:type="dxa"/>
            <w:vAlign w:val="center"/>
          </w:tcPr>
          <w:p w14:paraId="54D96DD9" w14:textId="77777777" w:rsidR="00470B72" w:rsidRPr="00156986" w:rsidRDefault="00470B72" w:rsidP="00156986">
            <w:pPr>
              <w:spacing w:after="0"/>
              <w:rPr>
                <w:szCs w:val="22"/>
              </w:rPr>
            </w:pPr>
          </w:p>
        </w:tc>
      </w:tr>
      <w:tr w:rsidR="00470B72" w:rsidRPr="00156986" w14:paraId="482175CD" w14:textId="77777777" w:rsidTr="00EA7223">
        <w:tc>
          <w:tcPr>
            <w:tcW w:w="439" w:type="dxa"/>
            <w:vMerge/>
            <w:vAlign w:val="center"/>
          </w:tcPr>
          <w:p w14:paraId="2FC4FC23" w14:textId="77777777" w:rsidR="00470B72" w:rsidRPr="00156986" w:rsidRDefault="00470B72" w:rsidP="00156986">
            <w:pPr>
              <w:spacing w:after="0"/>
              <w:jc w:val="center"/>
              <w:rPr>
                <w:szCs w:val="22"/>
              </w:rPr>
            </w:pPr>
          </w:p>
        </w:tc>
        <w:tc>
          <w:tcPr>
            <w:tcW w:w="5226" w:type="dxa"/>
            <w:vAlign w:val="center"/>
          </w:tcPr>
          <w:p w14:paraId="33099F76" w14:textId="77777777" w:rsidR="00470B72" w:rsidRPr="00156986" w:rsidRDefault="00470B72" w:rsidP="00156986">
            <w:pPr>
              <w:shd w:val="clear" w:color="auto" w:fill="FFFFFF"/>
              <w:spacing w:after="0"/>
              <w:rPr>
                <w:szCs w:val="22"/>
              </w:rPr>
            </w:pPr>
            <w:r w:rsidRPr="00156986">
              <w:rPr>
                <w:color w:val="000000"/>
                <w:sz w:val="22"/>
                <w:szCs w:val="22"/>
              </w:rPr>
              <w:t>Корреспондентский счет</w:t>
            </w:r>
          </w:p>
        </w:tc>
        <w:tc>
          <w:tcPr>
            <w:tcW w:w="4258" w:type="dxa"/>
            <w:vAlign w:val="center"/>
          </w:tcPr>
          <w:p w14:paraId="1337360E" w14:textId="77777777" w:rsidR="00470B72" w:rsidRPr="00156986" w:rsidRDefault="00470B72" w:rsidP="00156986">
            <w:pPr>
              <w:spacing w:after="0"/>
              <w:rPr>
                <w:szCs w:val="22"/>
              </w:rPr>
            </w:pPr>
          </w:p>
        </w:tc>
      </w:tr>
      <w:tr w:rsidR="00470B72" w:rsidRPr="00156986" w14:paraId="71BA6F9B" w14:textId="77777777" w:rsidTr="00EA7223">
        <w:tc>
          <w:tcPr>
            <w:tcW w:w="439" w:type="dxa"/>
            <w:vMerge/>
            <w:vAlign w:val="center"/>
          </w:tcPr>
          <w:p w14:paraId="46B11496" w14:textId="77777777" w:rsidR="00470B72" w:rsidRPr="00156986" w:rsidRDefault="00470B72" w:rsidP="00156986">
            <w:pPr>
              <w:spacing w:after="0"/>
              <w:jc w:val="center"/>
              <w:rPr>
                <w:szCs w:val="22"/>
              </w:rPr>
            </w:pPr>
          </w:p>
        </w:tc>
        <w:tc>
          <w:tcPr>
            <w:tcW w:w="5226" w:type="dxa"/>
            <w:vAlign w:val="center"/>
          </w:tcPr>
          <w:p w14:paraId="126F938A" w14:textId="77777777" w:rsidR="00470B72" w:rsidRPr="00156986" w:rsidRDefault="00470B72" w:rsidP="00156986">
            <w:pPr>
              <w:shd w:val="clear" w:color="auto" w:fill="FFFFFF"/>
              <w:spacing w:after="0"/>
              <w:rPr>
                <w:szCs w:val="22"/>
              </w:rPr>
            </w:pPr>
            <w:r w:rsidRPr="00156986">
              <w:rPr>
                <w:color w:val="000000"/>
                <w:sz w:val="22"/>
                <w:szCs w:val="22"/>
              </w:rPr>
              <w:t>БИК</w:t>
            </w:r>
          </w:p>
        </w:tc>
        <w:tc>
          <w:tcPr>
            <w:tcW w:w="4258" w:type="dxa"/>
            <w:vAlign w:val="center"/>
          </w:tcPr>
          <w:p w14:paraId="5D7BCED3" w14:textId="77777777" w:rsidR="00470B72" w:rsidRPr="00156986" w:rsidRDefault="00470B72" w:rsidP="00156986">
            <w:pPr>
              <w:spacing w:after="0"/>
              <w:rPr>
                <w:szCs w:val="22"/>
              </w:rPr>
            </w:pPr>
          </w:p>
        </w:tc>
      </w:tr>
      <w:tr w:rsidR="00470B72" w:rsidRPr="00156986" w14:paraId="3F76EEA9" w14:textId="77777777" w:rsidTr="00EA7223">
        <w:tc>
          <w:tcPr>
            <w:tcW w:w="439" w:type="dxa"/>
            <w:vAlign w:val="center"/>
          </w:tcPr>
          <w:p w14:paraId="18589049" w14:textId="77777777" w:rsidR="00470B72" w:rsidRPr="00156986" w:rsidRDefault="00470B72" w:rsidP="00156986">
            <w:pPr>
              <w:shd w:val="clear" w:color="auto" w:fill="FFFFFF"/>
              <w:spacing w:after="0"/>
              <w:jc w:val="center"/>
              <w:rPr>
                <w:szCs w:val="22"/>
              </w:rPr>
            </w:pPr>
            <w:r w:rsidRPr="00156986">
              <w:rPr>
                <w:color w:val="000000"/>
                <w:sz w:val="22"/>
                <w:szCs w:val="22"/>
              </w:rPr>
              <w:t>8</w:t>
            </w:r>
          </w:p>
        </w:tc>
        <w:tc>
          <w:tcPr>
            <w:tcW w:w="5226" w:type="dxa"/>
            <w:vAlign w:val="center"/>
          </w:tcPr>
          <w:p w14:paraId="18A4077B" w14:textId="77777777" w:rsidR="00470B72" w:rsidRPr="00156986" w:rsidRDefault="00470B72" w:rsidP="00156986">
            <w:pPr>
              <w:shd w:val="clear" w:color="auto" w:fill="FFFFFF"/>
              <w:spacing w:after="0"/>
              <w:rPr>
                <w:szCs w:val="22"/>
              </w:rPr>
            </w:pPr>
            <w:r w:rsidRPr="00156986">
              <w:rPr>
                <w:color w:val="000000"/>
                <w:sz w:val="22"/>
                <w:szCs w:val="22"/>
              </w:rPr>
              <w:t>ИНН/КПП</w:t>
            </w:r>
          </w:p>
        </w:tc>
        <w:tc>
          <w:tcPr>
            <w:tcW w:w="4258" w:type="dxa"/>
            <w:vAlign w:val="center"/>
          </w:tcPr>
          <w:p w14:paraId="67BFADAF" w14:textId="77777777" w:rsidR="00470B72" w:rsidRPr="00156986" w:rsidRDefault="00470B72" w:rsidP="00156986">
            <w:pPr>
              <w:spacing w:after="0"/>
              <w:rPr>
                <w:szCs w:val="22"/>
              </w:rPr>
            </w:pPr>
          </w:p>
        </w:tc>
      </w:tr>
      <w:tr w:rsidR="00470B72" w:rsidRPr="00156986" w14:paraId="42A3344F" w14:textId="77777777" w:rsidTr="00EA7223">
        <w:tc>
          <w:tcPr>
            <w:tcW w:w="439" w:type="dxa"/>
            <w:vAlign w:val="center"/>
          </w:tcPr>
          <w:p w14:paraId="50AEAC4D" w14:textId="77777777" w:rsidR="00470B72" w:rsidRPr="00156986" w:rsidRDefault="00470B72" w:rsidP="00156986">
            <w:pPr>
              <w:shd w:val="clear" w:color="auto" w:fill="FFFFFF"/>
              <w:spacing w:after="0"/>
              <w:jc w:val="center"/>
              <w:rPr>
                <w:szCs w:val="22"/>
              </w:rPr>
            </w:pPr>
            <w:r w:rsidRPr="00156986">
              <w:rPr>
                <w:color w:val="000000"/>
                <w:sz w:val="22"/>
                <w:szCs w:val="22"/>
              </w:rPr>
              <w:t>9</w:t>
            </w:r>
          </w:p>
        </w:tc>
        <w:tc>
          <w:tcPr>
            <w:tcW w:w="5226" w:type="dxa"/>
            <w:vAlign w:val="center"/>
          </w:tcPr>
          <w:p w14:paraId="5814D6D2" w14:textId="77777777" w:rsidR="00470B72" w:rsidRPr="00156986" w:rsidRDefault="00470B72" w:rsidP="00156986">
            <w:pPr>
              <w:shd w:val="clear" w:color="auto" w:fill="FFFFFF"/>
              <w:spacing w:after="0"/>
              <w:rPr>
                <w:szCs w:val="22"/>
              </w:rPr>
            </w:pPr>
            <w:r w:rsidRPr="00156986">
              <w:rPr>
                <w:color w:val="000000"/>
                <w:sz w:val="22"/>
                <w:szCs w:val="22"/>
              </w:rPr>
              <w:t>Код по ОКВЭД</w:t>
            </w:r>
          </w:p>
        </w:tc>
        <w:tc>
          <w:tcPr>
            <w:tcW w:w="4258" w:type="dxa"/>
            <w:vAlign w:val="center"/>
          </w:tcPr>
          <w:p w14:paraId="32820FC1" w14:textId="77777777" w:rsidR="00470B72" w:rsidRPr="00156986" w:rsidRDefault="00470B72" w:rsidP="00156986">
            <w:pPr>
              <w:spacing w:after="0"/>
              <w:rPr>
                <w:szCs w:val="22"/>
              </w:rPr>
            </w:pPr>
          </w:p>
        </w:tc>
      </w:tr>
      <w:tr w:rsidR="00470B72" w:rsidRPr="00156986" w14:paraId="110BD107" w14:textId="77777777" w:rsidTr="00EA7223">
        <w:tc>
          <w:tcPr>
            <w:tcW w:w="439" w:type="dxa"/>
            <w:vAlign w:val="center"/>
          </w:tcPr>
          <w:p w14:paraId="0A1A8256" w14:textId="77777777" w:rsidR="00470B72" w:rsidRPr="00156986" w:rsidRDefault="00470B72" w:rsidP="00156986">
            <w:pPr>
              <w:shd w:val="clear" w:color="auto" w:fill="FFFFFF"/>
              <w:spacing w:after="0"/>
              <w:jc w:val="center"/>
              <w:rPr>
                <w:szCs w:val="22"/>
              </w:rPr>
            </w:pPr>
            <w:r w:rsidRPr="00156986">
              <w:rPr>
                <w:color w:val="000000"/>
                <w:sz w:val="22"/>
                <w:szCs w:val="22"/>
              </w:rPr>
              <w:t>10</w:t>
            </w:r>
          </w:p>
        </w:tc>
        <w:tc>
          <w:tcPr>
            <w:tcW w:w="5226" w:type="dxa"/>
            <w:vAlign w:val="center"/>
          </w:tcPr>
          <w:p w14:paraId="3606C33B" w14:textId="77777777" w:rsidR="00470B72" w:rsidRPr="00156986" w:rsidRDefault="00470B72" w:rsidP="00156986">
            <w:pPr>
              <w:shd w:val="clear" w:color="auto" w:fill="FFFFFF"/>
              <w:spacing w:after="0"/>
              <w:rPr>
                <w:szCs w:val="22"/>
              </w:rPr>
            </w:pPr>
            <w:r w:rsidRPr="00156986">
              <w:rPr>
                <w:color w:val="000000"/>
                <w:sz w:val="22"/>
                <w:szCs w:val="22"/>
              </w:rPr>
              <w:t>Код по ОКПО</w:t>
            </w:r>
          </w:p>
        </w:tc>
        <w:tc>
          <w:tcPr>
            <w:tcW w:w="4258" w:type="dxa"/>
            <w:vAlign w:val="center"/>
          </w:tcPr>
          <w:p w14:paraId="3C7C8BCB" w14:textId="77777777" w:rsidR="00470B72" w:rsidRPr="00156986" w:rsidRDefault="00470B72" w:rsidP="00156986">
            <w:pPr>
              <w:spacing w:after="0"/>
              <w:rPr>
                <w:szCs w:val="22"/>
              </w:rPr>
            </w:pPr>
          </w:p>
        </w:tc>
      </w:tr>
      <w:tr w:rsidR="00470B72" w:rsidRPr="00156986" w14:paraId="0113CE6B" w14:textId="77777777" w:rsidTr="00EA7223">
        <w:tc>
          <w:tcPr>
            <w:tcW w:w="439" w:type="dxa"/>
            <w:vAlign w:val="center"/>
          </w:tcPr>
          <w:p w14:paraId="0D5EAAB3" w14:textId="77777777" w:rsidR="00470B72" w:rsidRPr="00156986" w:rsidRDefault="00470B72" w:rsidP="00156986">
            <w:pPr>
              <w:shd w:val="clear" w:color="auto" w:fill="FFFFFF"/>
              <w:spacing w:after="0"/>
              <w:jc w:val="center"/>
              <w:rPr>
                <w:szCs w:val="22"/>
              </w:rPr>
            </w:pPr>
            <w:r w:rsidRPr="00156986">
              <w:rPr>
                <w:color w:val="000000"/>
                <w:sz w:val="22"/>
                <w:szCs w:val="22"/>
              </w:rPr>
              <w:t>11</w:t>
            </w:r>
          </w:p>
        </w:tc>
        <w:tc>
          <w:tcPr>
            <w:tcW w:w="5226" w:type="dxa"/>
            <w:vAlign w:val="center"/>
          </w:tcPr>
          <w:p w14:paraId="03C74E80" w14:textId="77777777" w:rsidR="00470B72" w:rsidRPr="00156986" w:rsidRDefault="00470B72" w:rsidP="00156986">
            <w:pPr>
              <w:shd w:val="clear" w:color="auto" w:fill="FFFFFF"/>
              <w:spacing w:after="0"/>
              <w:rPr>
                <w:szCs w:val="22"/>
              </w:rPr>
            </w:pPr>
            <w:r w:rsidRPr="00156986">
              <w:rPr>
                <w:color w:val="000000"/>
                <w:sz w:val="22"/>
                <w:szCs w:val="22"/>
              </w:rPr>
              <w:t>ОГРН</w:t>
            </w:r>
          </w:p>
        </w:tc>
        <w:tc>
          <w:tcPr>
            <w:tcW w:w="4258" w:type="dxa"/>
            <w:vAlign w:val="center"/>
          </w:tcPr>
          <w:p w14:paraId="101B4431" w14:textId="77777777" w:rsidR="00470B72" w:rsidRPr="00156986" w:rsidRDefault="00470B72" w:rsidP="00156986">
            <w:pPr>
              <w:spacing w:after="0"/>
              <w:rPr>
                <w:szCs w:val="22"/>
              </w:rPr>
            </w:pPr>
          </w:p>
        </w:tc>
      </w:tr>
      <w:tr w:rsidR="00470B72" w:rsidRPr="00156986" w14:paraId="64708527" w14:textId="77777777" w:rsidTr="00EA7223">
        <w:tc>
          <w:tcPr>
            <w:tcW w:w="439" w:type="dxa"/>
            <w:vAlign w:val="center"/>
          </w:tcPr>
          <w:p w14:paraId="6FE27E57" w14:textId="77777777" w:rsidR="00470B72" w:rsidRPr="00156986" w:rsidRDefault="00470B72" w:rsidP="00156986">
            <w:pPr>
              <w:shd w:val="clear" w:color="auto" w:fill="FFFFFF"/>
              <w:spacing w:after="0"/>
              <w:jc w:val="center"/>
              <w:rPr>
                <w:szCs w:val="22"/>
              </w:rPr>
            </w:pPr>
            <w:r w:rsidRPr="00156986">
              <w:rPr>
                <w:color w:val="000000"/>
                <w:sz w:val="22"/>
                <w:szCs w:val="22"/>
              </w:rPr>
              <w:t>12</w:t>
            </w:r>
          </w:p>
        </w:tc>
        <w:tc>
          <w:tcPr>
            <w:tcW w:w="5226" w:type="dxa"/>
            <w:vAlign w:val="center"/>
          </w:tcPr>
          <w:p w14:paraId="5F15B489" w14:textId="77777777" w:rsidR="00470B72" w:rsidRPr="00156986" w:rsidRDefault="00470B72" w:rsidP="00156986">
            <w:pPr>
              <w:shd w:val="clear" w:color="auto" w:fill="FFFFFF"/>
              <w:spacing w:after="0"/>
              <w:rPr>
                <w:szCs w:val="22"/>
              </w:rPr>
            </w:pPr>
            <w:r w:rsidRPr="00156986">
              <w:rPr>
                <w:color w:val="000000"/>
                <w:sz w:val="22"/>
                <w:szCs w:val="22"/>
              </w:rPr>
              <w:t>Контактный телефон*</w:t>
            </w:r>
          </w:p>
        </w:tc>
        <w:tc>
          <w:tcPr>
            <w:tcW w:w="4258" w:type="dxa"/>
            <w:vAlign w:val="center"/>
          </w:tcPr>
          <w:p w14:paraId="5EBBC48F" w14:textId="77777777" w:rsidR="00470B72" w:rsidRPr="00156986" w:rsidRDefault="00470B72" w:rsidP="00156986">
            <w:pPr>
              <w:spacing w:after="0"/>
              <w:rPr>
                <w:szCs w:val="22"/>
              </w:rPr>
            </w:pPr>
          </w:p>
        </w:tc>
      </w:tr>
      <w:tr w:rsidR="00470B72" w:rsidRPr="00156986" w14:paraId="6CC0CDBC" w14:textId="77777777" w:rsidTr="00EA7223">
        <w:tc>
          <w:tcPr>
            <w:tcW w:w="439" w:type="dxa"/>
            <w:vAlign w:val="center"/>
          </w:tcPr>
          <w:p w14:paraId="4BB115E3" w14:textId="77777777" w:rsidR="00470B72" w:rsidRPr="00156986" w:rsidRDefault="00470B72" w:rsidP="00156986">
            <w:pPr>
              <w:shd w:val="clear" w:color="auto" w:fill="FFFFFF"/>
              <w:spacing w:after="0"/>
              <w:jc w:val="center"/>
              <w:rPr>
                <w:szCs w:val="22"/>
              </w:rPr>
            </w:pPr>
            <w:r w:rsidRPr="00156986">
              <w:rPr>
                <w:color w:val="000000"/>
                <w:sz w:val="22"/>
                <w:szCs w:val="22"/>
              </w:rPr>
              <w:t>13</w:t>
            </w:r>
          </w:p>
        </w:tc>
        <w:tc>
          <w:tcPr>
            <w:tcW w:w="5226" w:type="dxa"/>
            <w:vAlign w:val="center"/>
          </w:tcPr>
          <w:p w14:paraId="63A194CE" w14:textId="77777777" w:rsidR="00470B72" w:rsidRPr="00156986" w:rsidRDefault="00470B72" w:rsidP="00156986">
            <w:pPr>
              <w:shd w:val="clear" w:color="auto" w:fill="FFFFFF"/>
              <w:spacing w:after="0"/>
              <w:rPr>
                <w:szCs w:val="22"/>
              </w:rPr>
            </w:pPr>
            <w:r w:rsidRPr="00156986">
              <w:rPr>
                <w:color w:val="000000"/>
                <w:sz w:val="22"/>
                <w:szCs w:val="22"/>
              </w:rPr>
              <w:t>Факс</w:t>
            </w:r>
          </w:p>
        </w:tc>
        <w:tc>
          <w:tcPr>
            <w:tcW w:w="4258" w:type="dxa"/>
            <w:vAlign w:val="center"/>
          </w:tcPr>
          <w:p w14:paraId="48D69FE4" w14:textId="77777777" w:rsidR="00470B72" w:rsidRPr="00156986" w:rsidRDefault="00470B72" w:rsidP="00156986">
            <w:pPr>
              <w:spacing w:after="0"/>
              <w:rPr>
                <w:szCs w:val="22"/>
              </w:rPr>
            </w:pPr>
          </w:p>
        </w:tc>
      </w:tr>
      <w:tr w:rsidR="00470B72" w:rsidRPr="00156986" w14:paraId="5417AD15" w14:textId="77777777" w:rsidTr="00EA7223">
        <w:tc>
          <w:tcPr>
            <w:tcW w:w="439" w:type="dxa"/>
            <w:vAlign w:val="center"/>
          </w:tcPr>
          <w:p w14:paraId="3BA19251" w14:textId="77777777" w:rsidR="00470B72" w:rsidRPr="00156986" w:rsidRDefault="00470B72" w:rsidP="00156986">
            <w:pPr>
              <w:shd w:val="clear" w:color="auto" w:fill="FFFFFF"/>
              <w:spacing w:after="0"/>
              <w:jc w:val="center"/>
              <w:rPr>
                <w:szCs w:val="22"/>
              </w:rPr>
            </w:pPr>
            <w:r w:rsidRPr="00156986">
              <w:rPr>
                <w:color w:val="000000"/>
                <w:sz w:val="22"/>
                <w:szCs w:val="22"/>
              </w:rPr>
              <w:t>14</w:t>
            </w:r>
          </w:p>
        </w:tc>
        <w:tc>
          <w:tcPr>
            <w:tcW w:w="5226" w:type="dxa"/>
            <w:vAlign w:val="center"/>
          </w:tcPr>
          <w:p w14:paraId="4077125B" w14:textId="77777777" w:rsidR="00470B72" w:rsidRPr="00156986" w:rsidRDefault="00470B72" w:rsidP="00156986">
            <w:pPr>
              <w:shd w:val="clear" w:color="auto" w:fill="FFFFFF"/>
              <w:spacing w:after="0"/>
              <w:ind w:firstLine="5"/>
              <w:rPr>
                <w:szCs w:val="22"/>
              </w:rPr>
            </w:pPr>
            <w:r w:rsidRPr="00156986">
              <w:rPr>
                <w:color w:val="000000"/>
                <w:sz w:val="22"/>
                <w:szCs w:val="22"/>
              </w:rPr>
              <w:t>Фамилия Имя Отчество руководителя (полностью), телефон</w:t>
            </w:r>
          </w:p>
        </w:tc>
        <w:tc>
          <w:tcPr>
            <w:tcW w:w="4258" w:type="dxa"/>
            <w:vAlign w:val="center"/>
          </w:tcPr>
          <w:p w14:paraId="3307FA3C" w14:textId="77777777" w:rsidR="00470B72" w:rsidRPr="00156986" w:rsidRDefault="00470B72" w:rsidP="00156986">
            <w:pPr>
              <w:spacing w:after="0"/>
              <w:rPr>
                <w:szCs w:val="22"/>
              </w:rPr>
            </w:pPr>
          </w:p>
        </w:tc>
      </w:tr>
      <w:tr w:rsidR="00470B72" w:rsidRPr="00156986" w14:paraId="4A01BA9A" w14:textId="77777777" w:rsidTr="00EA7223">
        <w:tc>
          <w:tcPr>
            <w:tcW w:w="439" w:type="dxa"/>
            <w:vAlign w:val="center"/>
          </w:tcPr>
          <w:p w14:paraId="2B57DDF0" w14:textId="77777777" w:rsidR="00470B72" w:rsidRPr="00156986" w:rsidRDefault="00470B72" w:rsidP="00156986">
            <w:pPr>
              <w:spacing w:after="0"/>
              <w:jc w:val="center"/>
              <w:rPr>
                <w:szCs w:val="22"/>
              </w:rPr>
            </w:pPr>
            <w:r w:rsidRPr="00156986">
              <w:rPr>
                <w:sz w:val="22"/>
                <w:szCs w:val="22"/>
              </w:rPr>
              <w:t>15</w:t>
            </w:r>
          </w:p>
        </w:tc>
        <w:tc>
          <w:tcPr>
            <w:tcW w:w="5226" w:type="dxa"/>
            <w:vAlign w:val="center"/>
          </w:tcPr>
          <w:p w14:paraId="64EA1BD3" w14:textId="77777777" w:rsidR="00470B72" w:rsidRPr="00156986" w:rsidRDefault="00470B72" w:rsidP="00156986">
            <w:pPr>
              <w:spacing w:after="0"/>
              <w:rPr>
                <w:szCs w:val="22"/>
              </w:rPr>
            </w:pPr>
            <w:r w:rsidRPr="00156986">
              <w:rPr>
                <w:color w:val="000000"/>
                <w:sz w:val="22"/>
                <w:szCs w:val="22"/>
              </w:rPr>
              <w:t>Фамилия Имя Отчество главного бухгалтера (полностью), телефон</w:t>
            </w:r>
          </w:p>
        </w:tc>
        <w:tc>
          <w:tcPr>
            <w:tcW w:w="4258" w:type="dxa"/>
            <w:vAlign w:val="center"/>
          </w:tcPr>
          <w:p w14:paraId="043A4D1D" w14:textId="77777777" w:rsidR="00470B72" w:rsidRPr="00156986" w:rsidRDefault="00470B72" w:rsidP="00156986">
            <w:pPr>
              <w:spacing w:after="0"/>
              <w:rPr>
                <w:szCs w:val="22"/>
              </w:rPr>
            </w:pPr>
          </w:p>
          <w:p w14:paraId="4BAD14BF" w14:textId="77777777" w:rsidR="00470B72" w:rsidRPr="00156986" w:rsidRDefault="00470B72" w:rsidP="00156986">
            <w:pPr>
              <w:spacing w:after="0"/>
              <w:rPr>
                <w:szCs w:val="22"/>
              </w:rPr>
            </w:pPr>
          </w:p>
        </w:tc>
      </w:tr>
    </w:tbl>
    <w:p w14:paraId="3F609045" w14:textId="77777777" w:rsidR="00470B72" w:rsidRPr="00156986" w:rsidRDefault="00470B72" w:rsidP="00156986">
      <w:pPr>
        <w:spacing w:after="0"/>
        <w:ind w:firstLine="567"/>
        <w:rPr>
          <w:sz w:val="22"/>
          <w:szCs w:val="22"/>
        </w:rPr>
      </w:pPr>
    </w:p>
    <w:p w14:paraId="768B773D" w14:textId="77777777" w:rsidR="00470B72" w:rsidRPr="00156986" w:rsidRDefault="00470B72" w:rsidP="00156986">
      <w:pPr>
        <w:spacing w:after="0"/>
        <w:rPr>
          <w:sz w:val="22"/>
          <w:szCs w:val="22"/>
        </w:rPr>
      </w:pPr>
      <w:r w:rsidRPr="00156986">
        <w:rPr>
          <w:sz w:val="22"/>
          <w:szCs w:val="22"/>
        </w:rPr>
        <w:t xml:space="preserve"> </w:t>
      </w:r>
    </w:p>
    <w:p w14:paraId="5F6A46A2" w14:textId="77777777" w:rsidR="00470B72" w:rsidRPr="00156986" w:rsidRDefault="00470B72" w:rsidP="00156986">
      <w:pPr>
        <w:spacing w:after="0"/>
        <w:ind w:firstLine="567"/>
        <w:rPr>
          <w:sz w:val="22"/>
          <w:szCs w:val="22"/>
        </w:rPr>
      </w:pPr>
    </w:p>
    <w:p w14:paraId="0B24AF37" w14:textId="77777777" w:rsidR="00470B72" w:rsidRPr="00156986" w:rsidRDefault="00470B72" w:rsidP="00156986">
      <w:pPr>
        <w:spacing w:after="0"/>
        <w:jc w:val="both"/>
        <w:rPr>
          <w:i/>
          <w:color w:val="FF0000"/>
          <w:sz w:val="22"/>
          <w:szCs w:val="22"/>
        </w:rPr>
      </w:pPr>
      <w:r w:rsidRPr="00156986">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196275D9" w14:textId="77777777" w:rsidR="00470B72" w:rsidRPr="00156986" w:rsidRDefault="00470B72" w:rsidP="00156986">
      <w:pPr>
        <w:spacing w:after="0"/>
        <w:jc w:val="both"/>
        <w:rPr>
          <w:i/>
          <w:color w:val="FF0000"/>
          <w:sz w:val="22"/>
          <w:szCs w:val="22"/>
        </w:rPr>
      </w:pPr>
    </w:p>
    <w:p w14:paraId="714FC764" w14:textId="77777777" w:rsidR="00470B72" w:rsidRPr="00156986" w:rsidRDefault="00470B72" w:rsidP="00156986">
      <w:pPr>
        <w:spacing w:after="0"/>
        <w:jc w:val="both"/>
        <w:rPr>
          <w:i/>
          <w:color w:val="FF0000"/>
          <w:sz w:val="22"/>
          <w:szCs w:val="22"/>
        </w:rPr>
      </w:pPr>
    </w:p>
    <w:p w14:paraId="1CA1450F" w14:textId="77777777" w:rsidR="00470B72" w:rsidRPr="00156986" w:rsidRDefault="00470B72" w:rsidP="00156986">
      <w:pPr>
        <w:spacing w:after="0"/>
        <w:jc w:val="both"/>
        <w:rPr>
          <w:i/>
          <w:color w:val="FF0000"/>
          <w:sz w:val="22"/>
          <w:szCs w:val="22"/>
        </w:rPr>
      </w:pPr>
    </w:p>
    <w:p w14:paraId="71E3227E" w14:textId="77777777" w:rsidR="00D07CD1" w:rsidRPr="00156986" w:rsidRDefault="00D07CD1" w:rsidP="00156986">
      <w:pPr>
        <w:spacing w:after="0"/>
        <w:ind w:firstLine="567"/>
        <w:rPr>
          <w:sz w:val="22"/>
          <w:szCs w:val="22"/>
        </w:rPr>
      </w:pPr>
    </w:p>
    <w:p w14:paraId="31AF3801" w14:textId="77777777" w:rsidR="00D07CD1" w:rsidRPr="00156986" w:rsidRDefault="00D07CD1" w:rsidP="00156986">
      <w:pPr>
        <w:spacing w:after="0"/>
        <w:ind w:firstLine="567"/>
        <w:rPr>
          <w:sz w:val="22"/>
          <w:szCs w:val="22"/>
        </w:rPr>
      </w:pPr>
      <w:r w:rsidRPr="00156986">
        <w:rPr>
          <w:sz w:val="22"/>
          <w:szCs w:val="22"/>
        </w:rPr>
        <w:br/>
      </w:r>
    </w:p>
    <w:p w14:paraId="2A045E7F" w14:textId="77777777" w:rsidR="00D07CD1" w:rsidRPr="00156986" w:rsidRDefault="00D07CD1" w:rsidP="00156986">
      <w:pPr>
        <w:rPr>
          <w:sz w:val="22"/>
          <w:szCs w:val="22"/>
        </w:rPr>
      </w:pPr>
    </w:p>
    <w:p w14:paraId="04AA09B4" w14:textId="77777777" w:rsidR="00B72C43" w:rsidRPr="00156986" w:rsidRDefault="00B72C43" w:rsidP="00156986">
      <w:pPr>
        <w:spacing w:after="0"/>
        <w:ind w:firstLine="567"/>
        <w:rPr>
          <w:sz w:val="22"/>
          <w:szCs w:val="22"/>
        </w:rPr>
      </w:pPr>
    </w:p>
    <w:p w14:paraId="0A42F085" w14:textId="77777777" w:rsidR="00B72C43" w:rsidRPr="00156986" w:rsidRDefault="00B72C43" w:rsidP="00156986">
      <w:pPr>
        <w:spacing w:after="0"/>
        <w:ind w:firstLine="567"/>
        <w:rPr>
          <w:sz w:val="22"/>
          <w:szCs w:val="22"/>
        </w:rPr>
      </w:pPr>
    </w:p>
    <w:p w14:paraId="4511E5A6" w14:textId="77777777" w:rsidR="00B72C43" w:rsidRPr="00156986" w:rsidRDefault="00A44EA5" w:rsidP="00156986">
      <w:pPr>
        <w:spacing w:after="0"/>
        <w:ind w:firstLine="567"/>
        <w:rPr>
          <w:sz w:val="22"/>
          <w:szCs w:val="22"/>
        </w:rPr>
      </w:pPr>
      <w:r w:rsidRPr="00156986">
        <w:rPr>
          <w:sz w:val="22"/>
          <w:szCs w:val="22"/>
        </w:rPr>
        <w:br/>
      </w:r>
    </w:p>
    <w:p w14:paraId="5AA3E825" w14:textId="77777777" w:rsidR="00B72C43" w:rsidRPr="00156986" w:rsidRDefault="00A44EA5" w:rsidP="00156986">
      <w:pPr>
        <w:spacing w:after="0"/>
        <w:ind w:firstLine="567"/>
        <w:jc w:val="center"/>
        <w:rPr>
          <w:b/>
          <w:sz w:val="22"/>
          <w:szCs w:val="22"/>
        </w:rPr>
      </w:pPr>
      <w:r w:rsidRPr="00156986">
        <w:rPr>
          <w:sz w:val="22"/>
          <w:szCs w:val="22"/>
        </w:rPr>
        <w:br w:type="page"/>
      </w:r>
      <w:r w:rsidRPr="00156986">
        <w:rPr>
          <w:b/>
          <w:sz w:val="22"/>
          <w:szCs w:val="22"/>
        </w:rPr>
        <w:lastRenderedPageBreak/>
        <w:t>ЦЕНОВОЕ ПРЕДЛОЖЕНИЕ УЧАСТНИКА ЗАКУПКИ</w:t>
      </w:r>
    </w:p>
    <w:p w14:paraId="5D0DC149" w14:textId="77777777" w:rsidR="00B72C43" w:rsidRPr="00156986" w:rsidRDefault="00B72C43" w:rsidP="00156986">
      <w:pPr>
        <w:spacing w:after="0"/>
        <w:rPr>
          <w:i/>
          <w:sz w:val="22"/>
          <w:szCs w:val="22"/>
        </w:rPr>
      </w:pPr>
    </w:p>
    <w:p w14:paraId="73BCF24C" w14:textId="77777777" w:rsidR="00B72C43" w:rsidRPr="00156986" w:rsidRDefault="00B72C43" w:rsidP="00156986">
      <w:pPr>
        <w:spacing w:after="0"/>
        <w:ind w:firstLine="567"/>
        <w:rPr>
          <w:i/>
          <w:sz w:val="22"/>
          <w:szCs w:val="22"/>
        </w:rPr>
      </w:pPr>
    </w:p>
    <w:p w14:paraId="32A83337" w14:textId="77777777" w:rsidR="00B72C43" w:rsidRPr="00156986" w:rsidRDefault="00A44EA5" w:rsidP="00156986">
      <w:pPr>
        <w:spacing w:after="0"/>
        <w:rPr>
          <w:i/>
          <w:sz w:val="22"/>
          <w:szCs w:val="22"/>
        </w:rPr>
      </w:pPr>
      <w:r w:rsidRPr="00156986">
        <w:rPr>
          <w:i/>
          <w:sz w:val="22"/>
          <w:szCs w:val="22"/>
        </w:rPr>
        <w:t>На бланке организации</w:t>
      </w:r>
    </w:p>
    <w:p w14:paraId="79C18424" w14:textId="77777777" w:rsidR="00B72C43" w:rsidRPr="00156986" w:rsidRDefault="00A44EA5" w:rsidP="00156986">
      <w:pPr>
        <w:spacing w:after="0"/>
        <w:rPr>
          <w:i/>
          <w:sz w:val="22"/>
          <w:szCs w:val="22"/>
        </w:rPr>
      </w:pPr>
      <w:r w:rsidRPr="00156986">
        <w:rPr>
          <w:i/>
          <w:sz w:val="22"/>
          <w:szCs w:val="22"/>
        </w:rPr>
        <w:t xml:space="preserve">Дата, исх. Номер </w:t>
      </w:r>
    </w:p>
    <w:p w14:paraId="0FF75E01" w14:textId="77777777" w:rsidR="00B72C43" w:rsidRPr="00156986" w:rsidRDefault="00A44EA5" w:rsidP="00156986">
      <w:pPr>
        <w:spacing w:after="0"/>
        <w:jc w:val="right"/>
        <w:rPr>
          <w:sz w:val="22"/>
          <w:szCs w:val="22"/>
        </w:rPr>
      </w:pPr>
      <w:r w:rsidRPr="00156986">
        <w:rPr>
          <w:sz w:val="22"/>
          <w:szCs w:val="22"/>
        </w:rPr>
        <w:t>в Комиссию по закупкам</w:t>
      </w:r>
    </w:p>
    <w:p w14:paraId="1FDE08D5" w14:textId="77777777" w:rsidR="00B72C43" w:rsidRPr="00156986" w:rsidRDefault="00A44EA5" w:rsidP="00156986">
      <w:pPr>
        <w:spacing w:after="0"/>
        <w:jc w:val="right"/>
        <w:rPr>
          <w:sz w:val="22"/>
          <w:szCs w:val="22"/>
        </w:rPr>
      </w:pPr>
      <w:r w:rsidRPr="00156986">
        <w:rPr>
          <w:sz w:val="22"/>
          <w:szCs w:val="22"/>
        </w:rPr>
        <w:t>АО «Аэропорт Сургут»</w:t>
      </w:r>
    </w:p>
    <w:p w14:paraId="24059D43" w14:textId="77777777" w:rsidR="00B72C43" w:rsidRPr="00156986" w:rsidRDefault="000F03A9" w:rsidP="00156986">
      <w:pPr>
        <w:tabs>
          <w:tab w:val="left" w:pos="0"/>
        </w:tabs>
        <w:spacing w:after="0"/>
        <w:jc w:val="right"/>
        <w:rPr>
          <w:sz w:val="22"/>
          <w:szCs w:val="22"/>
        </w:rPr>
      </w:pPr>
      <w:r w:rsidRPr="00156986">
        <w:rPr>
          <w:sz w:val="22"/>
          <w:szCs w:val="22"/>
        </w:rPr>
        <w:tab/>
      </w:r>
      <w:r w:rsidRPr="00156986">
        <w:rPr>
          <w:sz w:val="22"/>
          <w:szCs w:val="22"/>
        </w:rPr>
        <w:tab/>
      </w:r>
      <w:r w:rsidRPr="00156986">
        <w:rPr>
          <w:sz w:val="22"/>
          <w:szCs w:val="22"/>
        </w:rPr>
        <w:tab/>
      </w:r>
      <w:r w:rsidRPr="00156986">
        <w:rPr>
          <w:sz w:val="22"/>
          <w:szCs w:val="22"/>
        </w:rPr>
        <w:tab/>
      </w:r>
      <w:r w:rsidRPr="00156986">
        <w:rPr>
          <w:sz w:val="22"/>
          <w:szCs w:val="22"/>
        </w:rPr>
        <w:tab/>
        <w:t>№ закупки: _____/ 2023</w:t>
      </w:r>
      <w:r w:rsidR="00A44EA5" w:rsidRPr="00156986">
        <w:rPr>
          <w:sz w:val="22"/>
          <w:szCs w:val="22"/>
        </w:rPr>
        <w:t xml:space="preserve"> ЗП</w:t>
      </w:r>
    </w:p>
    <w:p w14:paraId="066ECA91" w14:textId="77777777" w:rsidR="00B72C43" w:rsidRPr="00156986" w:rsidRDefault="00B72C43" w:rsidP="00156986">
      <w:pPr>
        <w:spacing w:after="0"/>
        <w:rPr>
          <w:b/>
          <w:sz w:val="22"/>
          <w:szCs w:val="22"/>
        </w:rPr>
      </w:pPr>
    </w:p>
    <w:p w14:paraId="635DCB21" w14:textId="77777777" w:rsidR="00B72C43" w:rsidRPr="00156986" w:rsidRDefault="00A44EA5" w:rsidP="00156986">
      <w:pPr>
        <w:spacing w:after="0"/>
        <w:rPr>
          <w:sz w:val="22"/>
          <w:szCs w:val="22"/>
        </w:rPr>
      </w:pPr>
      <w:r w:rsidRPr="00156986">
        <w:rPr>
          <w:b/>
          <w:sz w:val="22"/>
          <w:szCs w:val="22"/>
        </w:rPr>
        <w:t>Предмет закупки:</w:t>
      </w:r>
      <w:r w:rsidRPr="00156986">
        <w:rPr>
          <w:sz w:val="22"/>
          <w:szCs w:val="22"/>
        </w:rPr>
        <w:t xml:space="preserve"> _______________________________________________________________________</w:t>
      </w:r>
    </w:p>
    <w:p w14:paraId="2046A282" w14:textId="77777777" w:rsidR="00B72C43" w:rsidRPr="00156986" w:rsidRDefault="00B72C43" w:rsidP="00156986">
      <w:pPr>
        <w:spacing w:after="0"/>
        <w:rPr>
          <w:sz w:val="22"/>
          <w:szCs w:val="22"/>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954"/>
      </w:tblGrid>
      <w:tr w:rsidR="00B72C43" w:rsidRPr="00156986" w14:paraId="1AF0C1B6" w14:textId="77777777">
        <w:trPr>
          <w:trHeight w:val="341"/>
        </w:trPr>
        <w:tc>
          <w:tcPr>
            <w:tcW w:w="4361" w:type="dxa"/>
          </w:tcPr>
          <w:p w14:paraId="50D50FD2" w14:textId="77777777" w:rsidR="00B72C43" w:rsidRPr="00156986" w:rsidRDefault="00A44EA5" w:rsidP="00156986">
            <w:pPr>
              <w:pStyle w:val="Default"/>
              <w:rPr>
                <w:sz w:val="22"/>
                <w:szCs w:val="22"/>
              </w:rPr>
            </w:pPr>
            <w:r w:rsidRPr="00156986">
              <w:rPr>
                <w:sz w:val="22"/>
                <w:szCs w:val="22"/>
              </w:rPr>
              <w:t xml:space="preserve">Сведения о максимальной цене </w:t>
            </w:r>
          </w:p>
          <w:p w14:paraId="18CCC6C7" w14:textId="77777777" w:rsidR="00B72C43" w:rsidRPr="00156986" w:rsidRDefault="00A44EA5" w:rsidP="00156986">
            <w:pPr>
              <w:pStyle w:val="Default"/>
              <w:rPr>
                <w:sz w:val="22"/>
                <w:szCs w:val="22"/>
              </w:rPr>
            </w:pPr>
            <w:r w:rsidRPr="00156986">
              <w:rPr>
                <w:sz w:val="22"/>
                <w:szCs w:val="22"/>
              </w:rPr>
              <w:t>(без учета НДС) за единицу Товара</w:t>
            </w:r>
          </w:p>
        </w:tc>
        <w:tc>
          <w:tcPr>
            <w:tcW w:w="5954" w:type="dxa"/>
            <w:vAlign w:val="center"/>
          </w:tcPr>
          <w:p w14:paraId="02F291D2" w14:textId="77777777" w:rsidR="00B85EBE" w:rsidRPr="00156986" w:rsidRDefault="00B85EBE" w:rsidP="00156986">
            <w:pPr>
              <w:spacing w:after="0"/>
              <w:jc w:val="center"/>
              <w:rPr>
                <w:i/>
                <w:szCs w:val="22"/>
              </w:rPr>
            </w:pPr>
            <w:r w:rsidRPr="00156986">
              <w:rPr>
                <w:i/>
                <w:sz w:val="22"/>
                <w:szCs w:val="22"/>
              </w:rPr>
              <w:t>Расчёт стоимости прилагается</w:t>
            </w:r>
            <w:r w:rsidRPr="00156986">
              <w:rPr>
                <w:i/>
                <w:color w:val="FF0000"/>
                <w:sz w:val="22"/>
                <w:szCs w:val="22"/>
              </w:rPr>
              <w:t>*</w:t>
            </w:r>
          </w:p>
          <w:p w14:paraId="2ED0CA61" w14:textId="77777777" w:rsidR="00B72C43" w:rsidRPr="00156986" w:rsidRDefault="00B85EBE" w:rsidP="00156986">
            <w:pPr>
              <w:spacing w:after="0"/>
              <w:jc w:val="center"/>
              <w:rPr>
                <w:szCs w:val="22"/>
              </w:rPr>
            </w:pPr>
            <w:r w:rsidRPr="00156986">
              <w:rPr>
                <w:i/>
                <w:color w:val="FF0000"/>
                <w:sz w:val="22"/>
                <w:szCs w:val="22"/>
              </w:rPr>
              <w:t>При отсутствии расчета стоимости заявка участника отклоняется.</w:t>
            </w:r>
          </w:p>
        </w:tc>
      </w:tr>
      <w:tr w:rsidR="00B72C43" w:rsidRPr="00156986" w14:paraId="005B984E" w14:textId="77777777">
        <w:trPr>
          <w:trHeight w:val="341"/>
        </w:trPr>
        <w:tc>
          <w:tcPr>
            <w:tcW w:w="4361" w:type="dxa"/>
          </w:tcPr>
          <w:p w14:paraId="21441EC3" w14:textId="77777777" w:rsidR="00B72C43" w:rsidRPr="00156986" w:rsidRDefault="00A44EA5" w:rsidP="00156986">
            <w:pPr>
              <w:pStyle w:val="Default"/>
              <w:rPr>
                <w:sz w:val="22"/>
                <w:szCs w:val="22"/>
              </w:rPr>
            </w:pPr>
            <w:r w:rsidRPr="00156986">
              <w:rPr>
                <w:sz w:val="22"/>
                <w:szCs w:val="22"/>
              </w:rPr>
              <w:t xml:space="preserve">Сведения о максимальной цене договора (без учета НДС) </w:t>
            </w:r>
          </w:p>
        </w:tc>
        <w:tc>
          <w:tcPr>
            <w:tcW w:w="5954" w:type="dxa"/>
            <w:vAlign w:val="center"/>
          </w:tcPr>
          <w:p w14:paraId="4D5CE8CB" w14:textId="77777777" w:rsidR="00B72C43" w:rsidRPr="00156986" w:rsidRDefault="00B72C43" w:rsidP="00156986">
            <w:pPr>
              <w:spacing w:after="0"/>
              <w:jc w:val="center"/>
              <w:rPr>
                <w:szCs w:val="22"/>
              </w:rPr>
            </w:pPr>
          </w:p>
        </w:tc>
      </w:tr>
      <w:tr w:rsidR="00B72C43" w:rsidRPr="00156986" w14:paraId="04CA7519" w14:textId="77777777">
        <w:trPr>
          <w:trHeight w:val="341"/>
        </w:trPr>
        <w:tc>
          <w:tcPr>
            <w:tcW w:w="4361" w:type="dxa"/>
          </w:tcPr>
          <w:p w14:paraId="54EE92AB" w14:textId="77777777" w:rsidR="00B72C43" w:rsidRPr="00156986" w:rsidRDefault="00A44EA5" w:rsidP="00156986">
            <w:pPr>
              <w:pStyle w:val="Default"/>
              <w:rPr>
                <w:sz w:val="22"/>
                <w:szCs w:val="22"/>
              </w:rPr>
            </w:pPr>
            <w:r w:rsidRPr="00156986">
              <w:rPr>
                <w:sz w:val="22"/>
                <w:szCs w:val="22"/>
              </w:rPr>
              <w:t xml:space="preserve">Порядок формирования цены договора </w:t>
            </w:r>
          </w:p>
          <w:p w14:paraId="5F7D9C03" w14:textId="77777777" w:rsidR="00B72C43" w:rsidRPr="00156986" w:rsidRDefault="00A44EA5" w:rsidP="00156986">
            <w:pPr>
              <w:pStyle w:val="Default"/>
              <w:rPr>
                <w:sz w:val="22"/>
                <w:szCs w:val="22"/>
              </w:rPr>
            </w:pPr>
            <w:r w:rsidRPr="00156986">
              <w:rPr>
                <w:sz w:val="22"/>
                <w:szCs w:val="22"/>
              </w:rPr>
              <w:t xml:space="preserve">(с учетом/без учета расходов на доставку (перевозку), командировочных расходов, уплату таможенных пошлин, страхование, налогов и других обязательных платежей) </w:t>
            </w:r>
          </w:p>
        </w:tc>
        <w:tc>
          <w:tcPr>
            <w:tcW w:w="5954" w:type="dxa"/>
            <w:vAlign w:val="center"/>
          </w:tcPr>
          <w:p w14:paraId="70D70AE9" w14:textId="77777777" w:rsidR="00B72C43" w:rsidRPr="00156986" w:rsidRDefault="00B72C43" w:rsidP="00156986">
            <w:pPr>
              <w:spacing w:after="0"/>
              <w:jc w:val="center"/>
              <w:rPr>
                <w:szCs w:val="22"/>
              </w:rPr>
            </w:pPr>
          </w:p>
        </w:tc>
      </w:tr>
    </w:tbl>
    <w:p w14:paraId="65FAFBA6" w14:textId="77777777" w:rsidR="00B72C43" w:rsidRPr="00156986" w:rsidRDefault="00B72C43" w:rsidP="00156986">
      <w:pPr>
        <w:rPr>
          <w:sz w:val="22"/>
          <w:szCs w:val="22"/>
        </w:rPr>
      </w:pPr>
    </w:p>
    <w:p w14:paraId="6894F8A7" w14:textId="77777777" w:rsidR="00B72C43" w:rsidRPr="00156986" w:rsidRDefault="00A44EA5" w:rsidP="00156986">
      <w:pPr>
        <w:rPr>
          <w:sz w:val="22"/>
          <w:szCs w:val="22"/>
        </w:rPr>
      </w:pPr>
      <w:r w:rsidRPr="00156986">
        <w:rPr>
          <w:sz w:val="22"/>
          <w:szCs w:val="22"/>
        </w:rPr>
        <w:t>___________________                ___________________                               /________________/</w:t>
      </w:r>
    </w:p>
    <w:p w14:paraId="36140758" w14:textId="77777777" w:rsidR="00B72C43" w:rsidRPr="00156986" w:rsidRDefault="009C6886" w:rsidP="00156986">
      <w:pPr>
        <w:rPr>
          <w:sz w:val="22"/>
          <w:szCs w:val="22"/>
        </w:rPr>
      </w:pPr>
      <w:r w:rsidRPr="00156986">
        <w:rPr>
          <w:sz w:val="22"/>
          <w:szCs w:val="22"/>
        </w:rPr>
        <w:t>          </w:t>
      </w:r>
      <w:r w:rsidR="00A44EA5" w:rsidRPr="00156986">
        <w:rPr>
          <w:sz w:val="22"/>
          <w:szCs w:val="22"/>
        </w:rPr>
        <w:t xml:space="preserve"> (должность)                 </w:t>
      </w:r>
      <w:r w:rsidRPr="00156986">
        <w:rPr>
          <w:sz w:val="22"/>
          <w:szCs w:val="22"/>
        </w:rPr>
        <w:t>          </w:t>
      </w:r>
      <w:r w:rsidR="00A44EA5" w:rsidRPr="00156986">
        <w:rPr>
          <w:sz w:val="22"/>
          <w:szCs w:val="22"/>
        </w:rPr>
        <w:t xml:space="preserve">     (подпись)                                         </w:t>
      </w:r>
      <w:r w:rsidRPr="00156986">
        <w:rPr>
          <w:sz w:val="22"/>
          <w:szCs w:val="22"/>
        </w:rPr>
        <w:t xml:space="preserve">             </w:t>
      </w:r>
      <w:r w:rsidR="00A44EA5" w:rsidRPr="00156986">
        <w:rPr>
          <w:sz w:val="22"/>
          <w:szCs w:val="22"/>
        </w:rPr>
        <w:t xml:space="preserve">  (ФИО)</w:t>
      </w:r>
    </w:p>
    <w:p w14:paraId="396A8B4B" w14:textId="77777777" w:rsidR="00B72C43" w:rsidRPr="00156986" w:rsidRDefault="00A44EA5" w:rsidP="00156986">
      <w:pPr>
        <w:rPr>
          <w:sz w:val="22"/>
          <w:szCs w:val="22"/>
        </w:rPr>
      </w:pPr>
      <w:r w:rsidRPr="00156986">
        <w:rPr>
          <w:sz w:val="22"/>
          <w:szCs w:val="22"/>
        </w:rPr>
        <w:t xml:space="preserve"> М.П.</w:t>
      </w:r>
    </w:p>
    <w:p w14:paraId="476E8B4C" w14:textId="77777777" w:rsidR="00B72C43" w:rsidRPr="00156986" w:rsidRDefault="00B72C43" w:rsidP="00156986">
      <w:pPr>
        <w:spacing w:after="0"/>
        <w:rPr>
          <w:sz w:val="22"/>
          <w:szCs w:val="22"/>
        </w:rPr>
      </w:pPr>
    </w:p>
    <w:tbl>
      <w:tblPr>
        <w:tblW w:w="1077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435"/>
        <w:gridCol w:w="1418"/>
        <w:gridCol w:w="1134"/>
        <w:gridCol w:w="2268"/>
        <w:gridCol w:w="1985"/>
      </w:tblGrid>
      <w:tr w:rsidR="0039068F" w:rsidRPr="00156986" w14:paraId="5A16A315" w14:textId="77777777" w:rsidTr="0039068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E2AE49" w14:textId="77777777" w:rsidR="0039068F" w:rsidRPr="00156986" w:rsidRDefault="0039068F" w:rsidP="00156986">
            <w:pPr>
              <w:tabs>
                <w:tab w:val="left" w:pos="3630"/>
              </w:tabs>
              <w:spacing w:after="0"/>
              <w:jc w:val="center"/>
              <w:rPr>
                <w:b/>
                <w:szCs w:val="22"/>
              </w:rPr>
            </w:pPr>
            <w:r w:rsidRPr="00156986">
              <w:rPr>
                <w:b/>
                <w:sz w:val="22"/>
                <w:szCs w:val="22"/>
              </w:rPr>
              <w:t>№ п/п</w:t>
            </w:r>
          </w:p>
        </w:tc>
        <w:tc>
          <w:tcPr>
            <w:tcW w:w="343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714511E4" w14:textId="77777777" w:rsidR="0039068F" w:rsidRPr="00156986" w:rsidRDefault="0039068F" w:rsidP="00156986">
            <w:pPr>
              <w:tabs>
                <w:tab w:val="left" w:pos="3630"/>
              </w:tabs>
              <w:spacing w:after="0"/>
              <w:jc w:val="center"/>
              <w:rPr>
                <w:b/>
                <w:szCs w:val="22"/>
              </w:rPr>
            </w:pPr>
            <w:r w:rsidRPr="00156986">
              <w:rPr>
                <w:b/>
                <w:sz w:val="22"/>
                <w:szCs w:val="22"/>
              </w:rPr>
              <w:t xml:space="preserve">Наименование </w:t>
            </w:r>
          </w:p>
        </w:tc>
        <w:tc>
          <w:tcPr>
            <w:tcW w:w="1418" w:type="dxa"/>
            <w:tcBorders>
              <w:top w:val="single" w:sz="4" w:space="0" w:color="000000"/>
              <w:left w:val="single" w:sz="4" w:space="0" w:color="000000"/>
              <w:bottom w:val="single" w:sz="4" w:space="0" w:color="000000"/>
              <w:right w:val="single" w:sz="4" w:space="0" w:color="auto"/>
            </w:tcBorders>
            <w:vAlign w:val="center"/>
          </w:tcPr>
          <w:p w14:paraId="01CC3CE9" w14:textId="77777777" w:rsidR="0039068F" w:rsidRPr="00156986" w:rsidRDefault="0039068F" w:rsidP="00156986">
            <w:pPr>
              <w:tabs>
                <w:tab w:val="left" w:pos="3630"/>
              </w:tabs>
              <w:spacing w:after="0"/>
              <w:jc w:val="center"/>
              <w:rPr>
                <w:b/>
                <w:szCs w:val="22"/>
              </w:rPr>
            </w:pPr>
            <w:r w:rsidRPr="00156986">
              <w:rPr>
                <w:b/>
                <w:sz w:val="22"/>
                <w:szCs w:val="22"/>
              </w:rPr>
              <w:t>Технические характеристики и комплектность Товара</w:t>
            </w:r>
          </w:p>
          <w:p w14:paraId="13496B79" w14:textId="77777777" w:rsidR="0039068F" w:rsidRPr="00156986" w:rsidRDefault="0039068F" w:rsidP="00156986">
            <w:pPr>
              <w:tabs>
                <w:tab w:val="left" w:pos="3630"/>
              </w:tabs>
              <w:spacing w:after="0"/>
              <w:jc w:val="center"/>
              <w:rPr>
                <w:b/>
                <w:szCs w:val="22"/>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02ACB69D" w14:textId="77777777" w:rsidR="0039068F" w:rsidRPr="00156986" w:rsidRDefault="0039068F" w:rsidP="00156986">
            <w:pPr>
              <w:tabs>
                <w:tab w:val="left" w:pos="3630"/>
              </w:tabs>
              <w:spacing w:after="0"/>
              <w:jc w:val="center"/>
              <w:rPr>
                <w:b/>
                <w:szCs w:val="22"/>
              </w:rPr>
            </w:pPr>
            <w:r w:rsidRPr="00156986">
              <w:rPr>
                <w:b/>
                <w:sz w:val="22"/>
                <w:szCs w:val="22"/>
              </w:rPr>
              <w:t>Кол-во (шт., усл. шт.)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E64B40" w14:textId="77777777" w:rsidR="0039068F" w:rsidRPr="00156986" w:rsidRDefault="0039068F" w:rsidP="00156986">
            <w:pPr>
              <w:tabs>
                <w:tab w:val="left" w:pos="3630"/>
              </w:tabs>
              <w:spacing w:after="0"/>
              <w:jc w:val="center"/>
              <w:rPr>
                <w:b/>
                <w:szCs w:val="22"/>
              </w:rPr>
            </w:pPr>
            <w:r w:rsidRPr="00156986">
              <w:rPr>
                <w:b/>
                <w:sz w:val="22"/>
                <w:szCs w:val="22"/>
              </w:rPr>
              <w:t>Цена за ед. без учета НДС, руб.</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E1A228" w14:textId="77777777" w:rsidR="0039068F" w:rsidRPr="00156986" w:rsidRDefault="0039068F" w:rsidP="00156986">
            <w:pPr>
              <w:tabs>
                <w:tab w:val="left" w:pos="3630"/>
              </w:tabs>
              <w:spacing w:after="0"/>
              <w:jc w:val="center"/>
              <w:rPr>
                <w:b/>
                <w:szCs w:val="22"/>
              </w:rPr>
            </w:pPr>
            <w:r w:rsidRPr="00156986">
              <w:rPr>
                <w:b/>
                <w:sz w:val="22"/>
                <w:szCs w:val="22"/>
              </w:rPr>
              <w:t>Итого, без учета НДС, руб.</w:t>
            </w:r>
          </w:p>
        </w:tc>
      </w:tr>
      <w:tr w:rsidR="0039068F" w:rsidRPr="00156986" w14:paraId="2A49E415" w14:textId="77777777" w:rsidTr="0039068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B5291" w14:textId="77777777" w:rsidR="0039068F" w:rsidRPr="00156986" w:rsidRDefault="0039068F" w:rsidP="00156986">
            <w:pPr>
              <w:tabs>
                <w:tab w:val="left" w:pos="3630"/>
              </w:tabs>
              <w:spacing w:after="0"/>
              <w:jc w:val="center"/>
              <w:rPr>
                <w:szCs w:val="22"/>
              </w:rPr>
            </w:pPr>
            <w:r w:rsidRPr="00156986">
              <w:rPr>
                <w:sz w:val="22"/>
                <w:szCs w:val="22"/>
              </w:rPr>
              <w:t>1</w:t>
            </w:r>
          </w:p>
        </w:tc>
        <w:tc>
          <w:tcPr>
            <w:tcW w:w="3435" w:type="dxa"/>
            <w:tcBorders>
              <w:right w:val="single" w:sz="4" w:space="0" w:color="auto"/>
            </w:tcBorders>
            <w:tcMar>
              <w:top w:w="0" w:type="dxa"/>
              <w:left w:w="108" w:type="dxa"/>
              <w:bottom w:w="0" w:type="dxa"/>
              <w:right w:w="108" w:type="dxa"/>
            </w:tcMar>
            <w:vAlign w:val="center"/>
          </w:tcPr>
          <w:p w14:paraId="631B5AC4" w14:textId="77777777" w:rsidR="0039068F" w:rsidRPr="00156986" w:rsidRDefault="0039068F" w:rsidP="00156986">
            <w:pPr>
              <w:spacing w:after="0"/>
              <w:rPr>
                <w:szCs w:val="22"/>
              </w:rPr>
            </w:pPr>
            <w:r w:rsidRPr="00156986">
              <w:rPr>
                <w:b/>
                <w:sz w:val="22"/>
                <w:szCs w:val="22"/>
              </w:rPr>
              <w:t>Оборудование</w:t>
            </w:r>
            <w:r w:rsidRPr="00156986">
              <w:rPr>
                <w:sz w:val="22"/>
                <w:szCs w:val="22"/>
              </w:rPr>
              <w:t xml:space="preserve"> «____________»</w:t>
            </w:r>
          </w:p>
          <w:p w14:paraId="2B760618" w14:textId="77777777" w:rsidR="0039068F" w:rsidRPr="00156986" w:rsidRDefault="0039068F" w:rsidP="00156986">
            <w:pPr>
              <w:spacing w:after="0"/>
              <w:rPr>
                <w:szCs w:val="22"/>
              </w:rPr>
            </w:pPr>
            <w:r w:rsidRPr="00156986">
              <w:rPr>
                <w:sz w:val="22"/>
                <w:szCs w:val="22"/>
              </w:rPr>
              <w:t>(</w:t>
            </w:r>
            <w:r w:rsidRPr="00156986">
              <w:rPr>
                <w:i/>
                <w:sz w:val="22"/>
                <w:szCs w:val="22"/>
              </w:rPr>
              <w:t>наименование указывается участником закупки</w:t>
            </w:r>
            <w:r w:rsidRPr="00156986">
              <w:rPr>
                <w:sz w:val="22"/>
                <w:szCs w:val="22"/>
              </w:rPr>
              <w:t>)</w:t>
            </w:r>
          </w:p>
        </w:tc>
        <w:tc>
          <w:tcPr>
            <w:tcW w:w="1418" w:type="dxa"/>
            <w:tcBorders>
              <w:right w:val="single" w:sz="4" w:space="0" w:color="auto"/>
            </w:tcBorders>
            <w:vAlign w:val="center"/>
          </w:tcPr>
          <w:p w14:paraId="69D487FB" w14:textId="77777777" w:rsidR="0039068F" w:rsidRPr="00156986" w:rsidRDefault="0039068F" w:rsidP="00156986">
            <w:pPr>
              <w:spacing w:after="0"/>
              <w:rPr>
                <w:szCs w:val="22"/>
              </w:rPr>
            </w:pPr>
          </w:p>
        </w:tc>
        <w:tc>
          <w:tcPr>
            <w:tcW w:w="1134" w:type="dxa"/>
            <w:tcBorders>
              <w:left w:val="single" w:sz="4" w:space="0" w:color="auto"/>
            </w:tcBorders>
            <w:vAlign w:val="center"/>
          </w:tcPr>
          <w:p w14:paraId="19718A0B" w14:textId="77777777" w:rsidR="0039068F" w:rsidRPr="00156986" w:rsidRDefault="0039068F" w:rsidP="00156986">
            <w:pPr>
              <w:spacing w:after="200"/>
              <w:rPr>
                <w:szCs w:val="22"/>
              </w:rPr>
            </w:pPr>
          </w:p>
          <w:p w14:paraId="33C98404" w14:textId="77777777" w:rsidR="0039068F" w:rsidRPr="00156986" w:rsidRDefault="0039068F" w:rsidP="00156986">
            <w:pPr>
              <w:spacing w:after="0"/>
              <w:rPr>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A53E3" w14:textId="77777777" w:rsidR="0039068F" w:rsidRPr="00156986" w:rsidRDefault="0039068F" w:rsidP="00156986">
            <w:pPr>
              <w:tabs>
                <w:tab w:val="left" w:pos="3630"/>
              </w:tabs>
              <w:spacing w:after="0"/>
              <w:rPr>
                <w:szCs w:val="22"/>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D0FB6A" w14:textId="77777777" w:rsidR="0039068F" w:rsidRPr="00156986" w:rsidRDefault="0039068F" w:rsidP="00156986">
            <w:pPr>
              <w:tabs>
                <w:tab w:val="left" w:pos="3630"/>
              </w:tabs>
              <w:spacing w:after="0"/>
              <w:rPr>
                <w:szCs w:val="22"/>
              </w:rPr>
            </w:pPr>
          </w:p>
        </w:tc>
      </w:tr>
      <w:tr w:rsidR="0039068F" w:rsidRPr="00156986" w14:paraId="66A70BEA" w14:textId="77777777" w:rsidTr="0039068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FB38C" w14:textId="77777777" w:rsidR="0039068F" w:rsidRPr="00156986" w:rsidRDefault="0039068F" w:rsidP="00156986">
            <w:pPr>
              <w:tabs>
                <w:tab w:val="left" w:pos="3630"/>
              </w:tabs>
              <w:spacing w:after="0"/>
              <w:jc w:val="center"/>
              <w:rPr>
                <w:szCs w:val="22"/>
              </w:rPr>
            </w:pPr>
            <w:r w:rsidRPr="00156986">
              <w:rPr>
                <w:sz w:val="22"/>
                <w:szCs w:val="22"/>
              </w:rPr>
              <w:t>2</w:t>
            </w:r>
          </w:p>
        </w:tc>
        <w:tc>
          <w:tcPr>
            <w:tcW w:w="3435" w:type="dxa"/>
            <w:tcBorders>
              <w:right w:val="single" w:sz="4" w:space="0" w:color="auto"/>
            </w:tcBorders>
            <w:tcMar>
              <w:top w:w="0" w:type="dxa"/>
              <w:left w:w="108" w:type="dxa"/>
              <w:bottom w:w="0" w:type="dxa"/>
              <w:right w:w="108" w:type="dxa"/>
            </w:tcMar>
            <w:vAlign w:val="center"/>
          </w:tcPr>
          <w:p w14:paraId="2857EB5C" w14:textId="77777777" w:rsidR="0039068F" w:rsidRPr="00156986" w:rsidRDefault="0039068F" w:rsidP="00156986">
            <w:pPr>
              <w:spacing w:after="0"/>
              <w:rPr>
                <w:b/>
                <w:szCs w:val="22"/>
              </w:rPr>
            </w:pPr>
            <w:r w:rsidRPr="00156986">
              <w:rPr>
                <w:b/>
                <w:sz w:val="22"/>
                <w:szCs w:val="22"/>
              </w:rPr>
              <w:t>ПНР (с выездом специалиста)</w:t>
            </w:r>
          </w:p>
          <w:p w14:paraId="4FECF8AB" w14:textId="77777777" w:rsidR="0039068F" w:rsidRPr="00156986" w:rsidRDefault="0039068F" w:rsidP="00156986">
            <w:pPr>
              <w:spacing w:after="0"/>
              <w:rPr>
                <w:szCs w:val="22"/>
              </w:rPr>
            </w:pPr>
            <w:r w:rsidRPr="00156986">
              <w:rPr>
                <w:sz w:val="22"/>
                <w:szCs w:val="22"/>
              </w:rPr>
              <w:t>-ПНР оборудования;</w:t>
            </w:r>
          </w:p>
          <w:p w14:paraId="510CA691" w14:textId="77777777" w:rsidR="0039068F" w:rsidRPr="00156986" w:rsidRDefault="0039068F" w:rsidP="00156986">
            <w:pPr>
              <w:spacing w:after="0"/>
              <w:rPr>
                <w:szCs w:val="22"/>
              </w:rPr>
            </w:pPr>
            <w:r w:rsidRPr="00156986">
              <w:rPr>
                <w:sz w:val="22"/>
                <w:szCs w:val="22"/>
              </w:rPr>
              <w:t>- подключение к сети оператора;</w:t>
            </w:r>
          </w:p>
          <w:p w14:paraId="6D5ED879" w14:textId="77777777" w:rsidR="0039068F" w:rsidRPr="00156986" w:rsidRDefault="0039068F" w:rsidP="00156986">
            <w:pPr>
              <w:spacing w:after="0"/>
              <w:rPr>
                <w:szCs w:val="22"/>
              </w:rPr>
            </w:pPr>
            <w:r w:rsidRPr="00156986">
              <w:rPr>
                <w:sz w:val="22"/>
                <w:szCs w:val="22"/>
              </w:rPr>
              <w:t>- диагностика</w:t>
            </w:r>
          </w:p>
          <w:p w14:paraId="6AA384F4" w14:textId="77777777" w:rsidR="00B011B9" w:rsidRPr="00156986" w:rsidRDefault="007D35E6" w:rsidP="00156986">
            <w:pPr>
              <w:spacing w:after="0"/>
              <w:rPr>
                <w:szCs w:val="22"/>
              </w:rPr>
            </w:pPr>
            <w:r w:rsidRPr="00156986">
              <w:rPr>
                <w:sz w:val="22"/>
                <w:szCs w:val="22"/>
              </w:rPr>
              <w:t>-</w:t>
            </w:r>
            <w:r w:rsidR="00B011B9" w:rsidRPr="00156986">
              <w:rPr>
                <w:sz w:val="22"/>
                <w:szCs w:val="22"/>
              </w:rPr>
              <w:t xml:space="preserve"> </w:t>
            </w:r>
            <w:r w:rsidRPr="00156986">
              <w:rPr>
                <w:sz w:val="22"/>
                <w:szCs w:val="22"/>
              </w:rPr>
              <w:t>инструктаж</w:t>
            </w:r>
          </w:p>
        </w:tc>
        <w:tc>
          <w:tcPr>
            <w:tcW w:w="1418" w:type="dxa"/>
            <w:tcBorders>
              <w:right w:val="single" w:sz="4" w:space="0" w:color="auto"/>
            </w:tcBorders>
            <w:vAlign w:val="center"/>
          </w:tcPr>
          <w:p w14:paraId="1E306D2B" w14:textId="77777777" w:rsidR="0039068F" w:rsidRPr="00156986" w:rsidRDefault="0039068F" w:rsidP="00156986">
            <w:pPr>
              <w:spacing w:after="200"/>
              <w:rPr>
                <w:szCs w:val="22"/>
              </w:rPr>
            </w:pPr>
          </w:p>
          <w:p w14:paraId="42D8CD02" w14:textId="77777777" w:rsidR="0039068F" w:rsidRPr="00156986" w:rsidRDefault="0039068F" w:rsidP="00156986">
            <w:pPr>
              <w:spacing w:after="200"/>
              <w:rPr>
                <w:szCs w:val="22"/>
              </w:rPr>
            </w:pPr>
          </w:p>
          <w:p w14:paraId="123D9D05" w14:textId="77777777" w:rsidR="0039068F" w:rsidRPr="00156986" w:rsidRDefault="0039068F" w:rsidP="00156986">
            <w:pPr>
              <w:spacing w:after="200"/>
              <w:rPr>
                <w:szCs w:val="22"/>
              </w:rPr>
            </w:pPr>
          </w:p>
          <w:p w14:paraId="60BD93BE" w14:textId="77777777" w:rsidR="0039068F" w:rsidRPr="00156986" w:rsidRDefault="0039068F" w:rsidP="00156986">
            <w:pPr>
              <w:spacing w:after="0"/>
              <w:rPr>
                <w:szCs w:val="22"/>
              </w:rPr>
            </w:pPr>
          </w:p>
        </w:tc>
        <w:tc>
          <w:tcPr>
            <w:tcW w:w="1134" w:type="dxa"/>
            <w:tcBorders>
              <w:left w:val="single" w:sz="4" w:space="0" w:color="auto"/>
            </w:tcBorders>
            <w:vAlign w:val="center"/>
          </w:tcPr>
          <w:p w14:paraId="63D9D270" w14:textId="77777777" w:rsidR="0039068F" w:rsidRPr="00156986" w:rsidRDefault="0039068F" w:rsidP="00156986">
            <w:pPr>
              <w:spacing w:after="200"/>
              <w:rPr>
                <w:szCs w:val="22"/>
              </w:rPr>
            </w:pPr>
          </w:p>
          <w:p w14:paraId="366AFA8A" w14:textId="77777777" w:rsidR="0039068F" w:rsidRPr="00156986" w:rsidRDefault="0039068F" w:rsidP="00156986">
            <w:pPr>
              <w:spacing w:after="200"/>
              <w:rPr>
                <w:szCs w:val="22"/>
              </w:rPr>
            </w:pPr>
          </w:p>
          <w:p w14:paraId="411A5088" w14:textId="77777777" w:rsidR="0039068F" w:rsidRPr="00156986" w:rsidRDefault="0039068F" w:rsidP="00156986">
            <w:pPr>
              <w:spacing w:after="0"/>
              <w:jc w:val="both"/>
              <w:rPr>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90476D" w14:textId="77777777" w:rsidR="0039068F" w:rsidRPr="00156986" w:rsidRDefault="0039068F" w:rsidP="00156986">
            <w:pPr>
              <w:tabs>
                <w:tab w:val="left" w:pos="3630"/>
              </w:tabs>
              <w:spacing w:after="0"/>
              <w:rPr>
                <w:szCs w:val="22"/>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0E828" w14:textId="77777777" w:rsidR="0039068F" w:rsidRPr="00156986" w:rsidRDefault="0039068F" w:rsidP="00156986">
            <w:pPr>
              <w:tabs>
                <w:tab w:val="left" w:pos="3630"/>
              </w:tabs>
              <w:spacing w:after="0"/>
              <w:rPr>
                <w:szCs w:val="22"/>
              </w:rPr>
            </w:pPr>
          </w:p>
        </w:tc>
      </w:tr>
      <w:tr w:rsidR="0039068F" w:rsidRPr="00156986" w14:paraId="6E8FD41F" w14:textId="77777777" w:rsidTr="0039068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0F17E" w14:textId="77777777" w:rsidR="0039068F" w:rsidRPr="00156986" w:rsidRDefault="0039068F" w:rsidP="00156986">
            <w:pPr>
              <w:tabs>
                <w:tab w:val="left" w:pos="3630"/>
              </w:tabs>
              <w:spacing w:after="0"/>
              <w:jc w:val="center"/>
              <w:rPr>
                <w:szCs w:val="22"/>
              </w:rPr>
            </w:pPr>
            <w:r w:rsidRPr="00156986">
              <w:rPr>
                <w:sz w:val="22"/>
                <w:szCs w:val="22"/>
              </w:rPr>
              <w:t>3</w:t>
            </w:r>
          </w:p>
        </w:tc>
        <w:tc>
          <w:tcPr>
            <w:tcW w:w="3435" w:type="dxa"/>
            <w:tcBorders>
              <w:right w:val="single" w:sz="4" w:space="0" w:color="auto"/>
            </w:tcBorders>
            <w:tcMar>
              <w:top w:w="0" w:type="dxa"/>
              <w:left w:w="108" w:type="dxa"/>
              <w:bottom w:w="0" w:type="dxa"/>
              <w:right w:w="108" w:type="dxa"/>
            </w:tcMar>
            <w:vAlign w:val="center"/>
          </w:tcPr>
          <w:p w14:paraId="3ABD2E50" w14:textId="77777777" w:rsidR="0039068F" w:rsidRPr="00156986" w:rsidRDefault="0039068F" w:rsidP="00156986">
            <w:pPr>
              <w:spacing w:after="0"/>
              <w:rPr>
                <w:b/>
                <w:szCs w:val="22"/>
              </w:rPr>
            </w:pPr>
            <w:r w:rsidRPr="00156986">
              <w:rPr>
                <w:b/>
                <w:sz w:val="22"/>
                <w:szCs w:val="22"/>
              </w:rPr>
              <w:t>Дистанционное консультирование при прохождении ПСИ</w:t>
            </w:r>
            <w:r w:rsidR="007D35E6" w:rsidRPr="00156986">
              <w:rPr>
                <w:b/>
                <w:sz w:val="22"/>
                <w:szCs w:val="22"/>
              </w:rPr>
              <w:t xml:space="preserve"> </w:t>
            </w:r>
            <w:r w:rsidR="006B5BF4" w:rsidRPr="00156986">
              <w:rPr>
                <w:b/>
                <w:sz w:val="22"/>
                <w:szCs w:val="22"/>
              </w:rPr>
              <w:t>согласно ПРИКАЗ</w:t>
            </w:r>
            <w:r w:rsidR="00B011B9" w:rsidRPr="00156986">
              <w:rPr>
                <w:b/>
                <w:sz w:val="22"/>
                <w:szCs w:val="22"/>
              </w:rPr>
              <w:t>У</w:t>
            </w:r>
            <w:r w:rsidRPr="00156986">
              <w:rPr>
                <w:b/>
                <w:sz w:val="22"/>
                <w:szCs w:val="22"/>
              </w:rPr>
              <w:t xml:space="preserve"> </w:t>
            </w:r>
            <w:r w:rsidR="006B5BF4" w:rsidRPr="00156986">
              <w:rPr>
                <w:b/>
                <w:sz w:val="22"/>
                <w:szCs w:val="22"/>
              </w:rPr>
              <w:t xml:space="preserve">№86 </w:t>
            </w:r>
            <w:r w:rsidRPr="00156986">
              <w:rPr>
                <w:b/>
                <w:sz w:val="22"/>
                <w:szCs w:val="22"/>
              </w:rPr>
              <w:t>от 26.02.2018</w:t>
            </w:r>
          </w:p>
          <w:p w14:paraId="06A68E1B" w14:textId="77777777" w:rsidR="0039068F" w:rsidRPr="00156986" w:rsidRDefault="0039068F" w:rsidP="00156986">
            <w:pPr>
              <w:spacing w:after="0"/>
              <w:rPr>
                <w:szCs w:val="22"/>
              </w:rPr>
            </w:pPr>
            <w:r w:rsidRPr="00156986">
              <w:rPr>
                <w:sz w:val="22"/>
                <w:szCs w:val="22"/>
              </w:rPr>
              <w:t>- предварительное тестирование по программе ПСИ;</w:t>
            </w:r>
          </w:p>
          <w:p w14:paraId="3EA64985" w14:textId="77777777" w:rsidR="0039068F" w:rsidRPr="00156986" w:rsidRDefault="0039068F" w:rsidP="00156986">
            <w:pPr>
              <w:spacing w:after="0"/>
              <w:rPr>
                <w:szCs w:val="22"/>
              </w:rPr>
            </w:pPr>
            <w:r w:rsidRPr="00156986">
              <w:rPr>
                <w:sz w:val="22"/>
                <w:szCs w:val="22"/>
              </w:rPr>
              <w:t>- общение с проверяющими</w:t>
            </w:r>
            <w:r w:rsidR="00F57900" w:rsidRPr="00156986">
              <w:rPr>
                <w:sz w:val="22"/>
                <w:szCs w:val="22"/>
              </w:rPr>
              <w:t xml:space="preserve"> </w:t>
            </w:r>
            <w:r w:rsidR="00F57900" w:rsidRPr="00DD3C1A">
              <w:rPr>
                <w:sz w:val="22"/>
                <w:szCs w:val="22"/>
              </w:rPr>
              <w:t>органами</w:t>
            </w:r>
            <w:r w:rsidRPr="00156986">
              <w:rPr>
                <w:sz w:val="22"/>
                <w:szCs w:val="22"/>
              </w:rPr>
              <w:t xml:space="preserve"> от имени Заказчика;</w:t>
            </w:r>
          </w:p>
          <w:p w14:paraId="0C5F5780" w14:textId="77777777" w:rsidR="0039068F" w:rsidRPr="00156986" w:rsidRDefault="0039068F" w:rsidP="00156986">
            <w:pPr>
              <w:spacing w:after="0"/>
              <w:rPr>
                <w:szCs w:val="22"/>
              </w:rPr>
            </w:pPr>
            <w:r w:rsidRPr="00156986">
              <w:rPr>
                <w:sz w:val="22"/>
                <w:szCs w:val="22"/>
              </w:rPr>
              <w:t>- онлайн - мониторинг работы комплекса при ПСИ</w:t>
            </w:r>
          </w:p>
        </w:tc>
        <w:tc>
          <w:tcPr>
            <w:tcW w:w="1418" w:type="dxa"/>
            <w:tcBorders>
              <w:right w:val="single" w:sz="4" w:space="0" w:color="auto"/>
            </w:tcBorders>
            <w:vAlign w:val="center"/>
          </w:tcPr>
          <w:p w14:paraId="40AC775B" w14:textId="77777777" w:rsidR="0039068F" w:rsidRPr="00156986" w:rsidRDefault="0039068F" w:rsidP="00156986">
            <w:pPr>
              <w:spacing w:after="0"/>
              <w:rPr>
                <w:szCs w:val="22"/>
              </w:rPr>
            </w:pPr>
          </w:p>
        </w:tc>
        <w:tc>
          <w:tcPr>
            <w:tcW w:w="1134" w:type="dxa"/>
            <w:tcBorders>
              <w:left w:val="single" w:sz="4" w:space="0" w:color="auto"/>
            </w:tcBorders>
            <w:vAlign w:val="center"/>
          </w:tcPr>
          <w:p w14:paraId="336BBE31" w14:textId="77777777" w:rsidR="0039068F" w:rsidRPr="00156986" w:rsidRDefault="0039068F" w:rsidP="00156986">
            <w:pPr>
              <w:spacing w:after="0"/>
              <w:jc w:val="both"/>
              <w:rPr>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C395D" w14:textId="77777777" w:rsidR="0039068F" w:rsidRPr="00156986" w:rsidRDefault="0039068F" w:rsidP="00156986">
            <w:pPr>
              <w:tabs>
                <w:tab w:val="left" w:pos="3630"/>
              </w:tabs>
              <w:spacing w:after="0"/>
              <w:rPr>
                <w:szCs w:val="22"/>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17D47" w14:textId="77777777" w:rsidR="0039068F" w:rsidRPr="00156986" w:rsidRDefault="0039068F" w:rsidP="00156986">
            <w:pPr>
              <w:tabs>
                <w:tab w:val="left" w:pos="3630"/>
              </w:tabs>
              <w:spacing w:after="0"/>
              <w:rPr>
                <w:szCs w:val="22"/>
              </w:rPr>
            </w:pPr>
          </w:p>
        </w:tc>
      </w:tr>
      <w:tr w:rsidR="0039068F" w:rsidRPr="00156986" w14:paraId="19FCF179" w14:textId="77777777" w:rsidTr="0039068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C9A678" w14:textId="77777777" w:rsidR="0039068F" w:rsidRPr="00156986" w:rsidRDefault="0039068F" w:rsidP="00156986">
            <w:pPr>
              <w:tabs>
                <w:tab w:val="left" w:pos="3630"/>
              </w:tabs>
              <w:spacing w:after="0"/>
              <w:jc w:val="center"/>
              <w:rPr>
                <w:szCs w:val="22"/>
              </w:rPr>
            </w:pPr>
            <w:r w:rsidRPr="00156986">
              <w:rPr>
                <w:sz w:val="22"/>
                <w:szCs w:val="22"/>
              </w:rPr>
              <w:t>4</w:t>
            </w:r>
          </w:p>
        </w:tc>
        <w:tc>
          <w:tcPr>
            <w:tcW w:w="3435" w:type="dxa"/>
            <w:tcBorders>
              <w:right w:val="single" w:sz="4" w:space="0" w:color="auto"/>
            </w:tcBorders>
            <w:tcMar>
              <w:top w:w="0" w:type="dxa"/>
              <w:left w:w="108" w:type="dxa"/>
              <w:bottom w:w="0" w:type="dxa"/>
              <w:right w:w="108" w:type="dxa"/>
            </w:tcMar>
            <w:vAlign w:val="center"/>
          </w:tcPr>
          <w:p w14:paraId="39041127" w14:textId="77777777" w:rsidR="0039068F" w:rsidRPr="00156986" w:rsidRDefault="0039068F" w:rsidP="00156986">
            <w:pPr>
              <w:spacing w:after="0"/>
              <w:rPr>
                <w:b/>
                <w:szCs w:val="22"/>
              </w:rPr>
            </w:pPr>
            <w:r w:rsidRPr="00156986">
              <w:rPr>
                <w:b/>
                <w:sz w:val="22"/>
                <w:szCs w:val="22"/>
              </w:rPr>
              <w:t xml:space="preserve">Дистанционное консультирование при прохождении ПСИ </w:t>
            </w:r>
            <w:r w:rsidR="006B5BF4" w:rsidRPr="00156986">
              <w:rPr>
                <w:b/>
                <w:sz w:val="22"/>
                <w:szCs w:val="22"/>
              </w:rPr>
              <w:t>согласно</w:t>
            </w:r>
            <w:r w:rsidRPr="00156986">
              <w:rPr>
                <w:b/>
                <w:sz w:val="22"/>
                <w:szCs w:val="22"/>
              </w:rPr>
              <w:t xml:space="preserve">  </w:t>
            </w:r>
            <w:r w:rsidR="006B5BF4" w:rsidRPr="00156986">
              <w:rPr>
                <w:b/>
                <w:sz w:val="22"/>
                <w:szCs w:val="22"/>
              </w:rPr>
              <w:t>ПРИКАЗ</w:t>
            </w:r>
            <w:r w:rsidR="00B011B9" w:rsidRPr="00156986">
              <w:rPr>
                <w:b/>
                <w:sz w:val="22"/>
                <w:szCs w:val="22"/>
              </w:rPr>
              <w:t>У</w:t>
            </w:r>
            <w:r w:rsidR="006B5BF4" w:rsidRPr="00156986">
              <w:rPr>
                <w:b/>
                <w:sz w:val="22"/>
                <w:szCs w:val="22"/>
              </w:rPr>
              <w:t xml:space="preserve"> №573</w:t>
            </w:r>
            <w:r w:rsidRPr="00156986">
              <w:rPr>
                <w:b/>
                <w:sz w:val="22"/>
                <w:szCs w:val="22"/>
              </w:rPr>
              <w:t xml:space="preserve"> от 29.10.2018</w:t>
            </w:r>
          </w:p>
          <w:p w14:paraId="6C12CA8D" w14:textId="77777777" w:rsidR="0039068F" w:rsidRPr="00156986" w:rsidRDefault="0039068F" w:rsidP="00156986">
            <w:pPr>
              <w:spacing w:after="0"/>
              <w:rPr>
                <w:szCs w:val="22"/>
              </w:rPr>
            </w:pPr>
            <w:r w:rsidRPr="00156986">
              <w:rPr>
                <w:sz w:val="22"/>
                <w:szCs w:val="22"/>
              </w:rPr>
              <w:lastRenderedPageBreak/>
              <w:t>- предварительное тестирование по программе ПСИ;</w:t>
            </w:r>
          </w:p>
          <w:p w14:paraId="27F164B5" w14:textId="77777777" w:rsidR="0039068F" w:rsidRPr="00156986" w:rsidRDefault="0039068F" w:rsidP="00156986">
            <w:pPr>
              <w:spacing w:after="0"/>
              <w:rPr>
                <w:szCs w:val="22"/>
              </w:rPr>
            </w:pPr>
            <w:r w:rsidRPr="00156986">
              <w:rPr>
                <w:sz w:val="22"/>
                <w:szCs w:val="22"/>
              </w:rPr>
              <w:t xml:space="preserve">- общение с проверяющими </w:t>
            </w:r>
            <w:r w:rsidR="00F57900" w:rsidRPr="00156986">
              <w:rPr>
                <w:sz w:val="22"/>
                <w:szCs w:val="22"/>
              </w:rPr>
              <w:t xml:space="preserve">органами </w:t>
            </w:r>
            <w:r w:rsidRPr="00156986">
              <w:rPr>
                <w:sz w:val="22"/>
                <w:szCs w:val="22"/>
              </w:rPr>
              <w:t>от имени Заказчика;</w:t>
            </w:r>
          </w:p>
          <w:p w14:paraId="72B1335E" w14:textId="77777777" w:rsidR="0039068F" w:rsidRPr="00156986" w:rsidRDefault="0039068F" w:rsidP="00156986">
            <w:pPr>
              <w:spacing w:after="0"/>
              <w:jc w:val="both"/>
              <w:rPr>
                <w:szCs w:val="22"/>
              </w:rPr>
            </w:pPr>
            <w:r w:rsidRPr="00156986">
              <w:rPr>
                <w:sz w:val="22"/>
                <w:szCs w:val="22"/>
              </w:rPr>
              <w:t>- онлайн - мониторинг работы комплекса при ПСИ</w:t>
            </w:r>
          </w:p>
        </w:tc>
        <w:tc>
          <w:tcPr>
            <w:tcW w:w="1418" w:type="dxa"/>
            <w:tcBorders>
              <w:right w:val="single" w:sz="4" w:space="0" w:color="auto"/>
            </w:tcBorders>
            <w:vAlign w:val="center"/>
          </w:tcPr>
          <w:p w14:paraId="130C7F28" w14:textId="77777777" w:rsidR="0039068F" w:rsidRPr="00156986" w:rsidRDefault="0039068F" w:rsidP="00156986">
            <w:pPr>
              <w:spacing w:after="0"/>
              <w:jc w:val="both"/>
              <w:rPr>
                <w:szCs w:val="22"/>
              </w:rPr>
            </w:pPr>
          </w:p>
        </w:tc>
        <w:tc>
          <w:tcPr>
            <w:tcW w:w="1134" w:type="dxa"/>
            <w:tcBorders>
              <w:left w:val="single" w:sz="4" w:space="0" w:color="auto"/>
            </w:tcBorders>
            <w:vAlign w:val="center"/>
          </w:tcPr>
          <w:p w14:paraId="6176EB7C" w14:textId="77777777" w:rsidR="0039068F" w:rsidRPr="00156986" w:rsidRDefault="0039068F" w:rsidP="00156986">
            <w:pPr>
              <w:spacing w:after="0"/>
              <w:jc w:val="both"/>
              <w:rPr>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4D89A" w14:textId="77777777" w:rsidR="0039068F" w:rsidRPr="00156986" w:rsidRDefault="0039068F" w:rsidP="00156986">
            <w:pPr>
              <w:tabs>
                <w:tab w:val="left" w:pos="3630"/>
              </w:tabs>
              <w:spacing w:after="0"/>
              <w:rPr>
                <w:szCs w:val="22"/>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665CA5" w14:textId="77777777" w:rsidR="0039068F" w:rsidRPr="00156986" w:rsidRDefault="0039068F" w:rsidP="00156986">
            <w:pPr>
              <w:tabs>
                <w:tab w:val="left" w:pos="3630"/>
              </w:tabs>
              <w:spacing w:after="0"/>
              <w:rPr>
                <w:szCs w:val="22"/>
              </w:rPr>
            </w:pPr>
          </w:p>
        </w:tc>
      </w:tr>
      <w:tr w:rsidR="00680F79" w:rsidRPr="00156986" w14:paraId="3EBB43B8" w14:textId="77777777" w:rsidTr="0039068F">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86608" w14:textId="77777777" w:rsidR="00680F79" w:rsidRPr="00156986" w:rsidRDefault="00680F79" w:rsidP="00156986">
            <w:pPr>
              <w:tabs>
                <w:tab w:val="left" w:pos="3630"/>
              </w:tabs>
              <w:spacing w:after="0"/>
              <w:jc w:val="center"/>
              <w:rPr>
                <w:szCs w:val="22"/>
              </w:rPr>
            </w:pPr>
            <w:r w:rsidRPr="00156986">
              <w:rPr>
                <w:sz w:val="22"/>
                <w:szCs w:val="22"/>
              </w:rPr>
              <w:t>5</w:t>
            </w:r>
          </w:p>
        </w:tc>
        <w:tc>
          <w:tcPr>
            <w:tcW w:w="3435" w:type="dxa"/>
            <w:tcBorders>
              <w:right w:val="single" w:sz="4" w:space="0" w:color="auto"/>
            </w:tcBorders>
            <w:tcMar>
              <w:top w:w="0" w:type="dxa"/>
              <w:left w:w="108" w:type="dxa"/>
              <w:bottom w:w="0" w:type="dxa"/>
              <w:right w:w="108" w:type="dxa"/>
            </w:tcMar>
            <w:vAlign w:val="center"/>
          </w:tcPr>
          <w:p w14:paraId="7DFF07C9" w14:textId="77777777" w:rsidR="00680F79" w:rsidRPr="00DD3C1A" w:rsidRDefault="00680F79" w:rsidP="00156986">
            <w:pPr>
              <w:spacing w:after="0"/>
              <w:rPr>
                <w:b/>
                <w:szCs w:val="22"/>
              </w:rPr>
            </w:pPr>
            <w:r w:rsidRPr="00DD3C1A">
              <w:rPr>
                <w:b/>
                <w:sz w:val="22"/>
                <w:szCs w:val="22"/>
              </w:rPr>
              <w:t>Дистанционное консультирование при прохождении ПСИ согласно  ПРИКАЗ</w:t>
            </w:r>
            <w:r w:rsidR="00B011B9" w:rsidRPr="00DD3C1A">
              <w:rPr>
                <w:b/>
                <w:sz w:val="22"/>
                <w:szCs w:val="22"/>
              </w:rPr>
              <w:t>У</w:t>
            </w:r>
            <w:r w:rsidRPr="00DD3C1A">
              <w:rPr>
                <w:b/>
                <w:sz w:val="22"/>
                <w:szCs w:val="22"/>
              </w:rPr>
              <w:t xml:space="preserve"> №268 от 19.11.2012</w:t>
            </w:r>
          </w:p>
          <w:p w14:paraId="3BDAA3C7" w14:textId="77777777" w:rsidR="00680F79" w:rsidRPr="00DD3C1A" w:rsidRDefault="00680F79" w:rsidP="00156986">
            <w:pPr>
              <w:spacing w:after="0"/>
              <w:rPr>
                <w:szCs w:val="22"/>
              </w:rPr>
            </w:pPr>
            <w:r w:rsidRPr="00DD3C1A">
              <w:rPr>
                <w:sz w:val="22"/>
                <w:szCs w:val="22"/>
              </w:rPr>
              <w:t>- предварительное тестирование по программе ПСИ;</w:t>
            </w:r>
          </w:p>
          <w:p w14:paraId="4DC9E993" w14:textId="77777777" w:rsidR="00680F79" w:rsidRPr="00DD3C1A" w:rsidRDefault="00680F79" w:rsidP="00156986">
            <w:pPr>
              <w:spacing w:after="0"/>
              <w:rPr>
                <w:szCs w:val="22"/>
              </w:rPr>
            </w:pPr>
            <w:r w:rsidRPr="00DD3C1A">
              <w:rPr>
                <w:sz w:val="22"/>
                <w:szCs w:val="22"/>
              </w:rPr>
              <w:t>- общение с проверяющими органами от имени Заказчика;</w:t>
            </w:r>
          </w:p>
          <w:p w14:paraId="561295E6" w14:textId="77777777" w:rsidR="00680F79" w:rsidRPr="00156986" w:rsidRDefault="00680F79" w:rsidP="00156986">
            <w:pPr>
              <w:spacing w:after="0"/>
              <w:jc w:val="both"/>
              <w:rPr>
                <w:szCs w:val="22"/>
                <w:highlight w:val="yellow"/>
              </w:rPr>
            </w:pPr>
            <w:r w:rsidRPr="00DD3C1A">
              <w:rPr>
                <w:sz w:val="22"/>
                <w:szCs w:val="22"/>
              </w:rPr>
              <w:t>- онлайн - мониторинг работы комплекса при ПСИ</w:t>
            </w:r>
          </w:p>
        </w:tc>
        <w:tc>
          <w:tcPr>
            <w:tcW w:w="1418" w:type="dxa"/>
            <w:tcBorders>
              <w:right w:val="single" w:sz="4" w:space="0" w:color="auto"/>
            </w:tcBorders>
            <w:vAlign w:val="center"/>
          </w:tcPr>
          <w:p w14:paraId="220D8F2B" w14:textId="77777777" w:rsidR="00680F79" w:rsidRPr="00156986" w:rsidRDefault="00680F79" w:rsidP="00156986">
            <w:pPr>
              <w:spacing w:after="0"/>
              <w:jc w:val="both"/>
              <w:rPr>
                <w:szCs w:val="22"/>
              </w:rPr>
            </w:pPr>
          </w:p>
        </w:tc>
        <w:tc>
          <w:tcPr>
            <w:tcW w:w="1134" w:type="dxa"/>
            <w:tcBorders>
              <w:left w:val="single" w:sz="4" w:space="0" w:color="auto"/>
            </w:tcBorders>
            <w:vAlign w:val="center"/>
          </w:tcPr>
          <w:p w14:paraId="7D3A2CB3" w14:textId="77777777" w:rsidR="00680F79" w:rsidRPr="00156986" w:rsidRDefault="00680F79" w:rsidP="00156986">
            <w:pPr>
              <w:spacing w:after="0"/>
              <w:jc w:val="both"/>
              <w:rPr>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D1C531" w14:textId="77777777" w:rsidR="00680F79" w:rsidRPr="00156986" w:rsidRDefault="00680F79" w:rsidP="00156986">
            <w:pPr>
              <w:tabs>
                <w:tab w:val="left" w:pos="3630"/>
              </w:tabs>
              <w:spacing w:after="0"/>
              <w:rPr>
                <w:szCs w:val="22"/>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86AD82" w14:textId="77777777" w:rsidR="00680F79" w:rsidRPr="00156986" w:rsidRDefault="00680F79" w:rsidP="00156986">
            <w:pPr>
              <w:tabs>
                <w:tab w:val="left" w:pos="3630"/>
              </w:tabs>
              <w:spacing w:after="0"/>
              <w:rPr>
                <w:szCs w:val="22"/>
              </w:rPr>
            </w:pPr>
          </w:p>
        </w:tc>
      </w:tr>
      <w:tr w:rsidR="00680F79" w:rsidRPr="00156986" w14:paraId="48FBF488" w14:textId="77777777" w:rsidTr="00E714FA">
        <w:tc>
          <w:tcPr>
            <w:tcW w:w="878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1CE79" w14:textId="77777777" w:rsidR="00680F79" w:rsidRPr="00156986" w:rsidRDefault="00680F79" w:rsidP="00156986">
            <w:pPr>
              <w:tabs>
                <w:tab w:val="left" w:pos="3630"/>
              </w:tabs>
              <w:spacing w:after="0"/>
              <w:rPr>
                <w:szCs w:val="22"/>
              </w:rPr>
            </w:pPr>
            <w:r w:rsidRPr="00156986">
              <w:rPr>
                <w:sz w:val="22"/>
                <w:szCs w:val="22"/>
              </w:rPr>
              <w:t>Всего без учета НДС</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FACF9F" w14:textId="77777777" w:rsidR="00680F79" w:rsidRPr="00156986" w:rsidRDefault="00680F79" w:rsidP="00156986">
            <w:pPr>
              <w:tabs>
                <w:tab w:val="left" w:pos="3630"/>
              </w:tabs>
              <w:spacing w:after="0"/>
              <w:ind w:firstLine="851"/>
              <w:rPr>
                <w:szCs w:val="22"/>
              </w:rPr>
            </w:pPr>
          </w:p>
        </w:tc>
      </w:tr>
      <w:tr w:rsidR="00680F79" w:rsidRPr="00156986" w14:paraId="3D10AE6F" w14:textId="77777777" w:rsidTr="00E714FA">
        <w:tc>
          <w:tcPr>
            <w:tcW w:w="878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0E34C" w14:textId="77777777" w:rsidR="00680F79" w:rsidRPr="00156986" w:rsidRDefault="00680F79" w:rsidP="00156986">
            <w:pPr>
              <w:tabs>
                <w:tab w:val="left" w:pos="3630"/>
              </w:tabs>
              <w:spacing w:after="0"/>
              <w:rPr>
                <w:szCs w:val="22"/>
              </w:rPr>
            </w:pPr>
            <w:r w:rsidRPr="00156986">
              <w:rPr>
                <w:sz w:val="22"/>
                <w:szCs w:val="22"/>
              </w:rPr>
              <w:t>НДС</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7C7E93" w14:textId="77777777" w:rsidR="00680F79" w:rsidRPr="00156986" w:rsidRDefault="00680F79" w:rsidP="00156986">
            <w:pPr>
              <w:tabs>
                <w:tab w:val="left" w:pos="3630"/>
              </w:tabs>
              <w:spacing w:after="0"/>
              <w:ind w:firstLine="851"/>
              <w:rPr>
                <w:szCs w:val="22"/>
              </w:rPr>
            </w:pPr>
          </w:p>
        </w:tc>
      </w:tr>
      <w:tr w:rsidR="00680F79" w:rsidRPr="00156986" w14:paraId="06E10348" w14:textId="77777777" w:rsidTr="00E714FA">
        <w:tc>
          <w:tcPr>
            <w:tcW w:w="878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0BAC8" w14:textId="77777777" w:rsidR="00680F79" w:rsidRPr="00156986" w:rsidRDefault="00680F79" w:rsidP="00156986">
            <w:pPr>
              <w:tabs>
                <w:tab w:val="left" w:pos="3630"/>
              </w:tabs>
              <w:spacing w:after="0"/>
              <w:rPr>
                <w:szCs w:val="22"/>
              </w:rPr>
            </w:pPr>
            <w:r w:rsidRPr="00156986">
              <w:rPr>
                <w:sz w:val="22"/>
                <w:szCs w:val="22"/>
              </w:rPr>
              <w:t>Всего с учетом НДС</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0A580E" w14:textId="77777777" w:rsidR="00680F79" w:rsidRPr="00156986" w:rsidRDefault="00680F79" w:rsidP="00156986">
            <w:pPr>
              <w:tabs>
                <w:tab w:val="left" w:pos="3630"/>
              </w:tabs>
              <w:spacing w:after="0"/>
              <w:ind w:firstLine="851"/>
              <w:rPr>
                <w:szCs w:val="22"/>
              </w:rPr>
            </w:pPr>
          </w:p>
        </w:tc>
      </w:tr>
    </w:tbl>
    <w:p w14:paraId="01478DBE" w14:textId="77777777" w:rsidR="00B72C43" w:rsidRPr="00156986" w:rsidRDefault="00A44EA5" w:rsidP="00156986">
      <w:pPr>
        <w:spacing w:after="0"/>
        <w:ind w:firstLine="567"/>
        <w:rPr>
          <w:sz w:val="22"/>
          <w:szCs w:val="22"/>
        </w:rPr>
      </w:pPr>
      <w:r w:rsidRPr="00156986">
        <w:rPr>
          <w:sz w:val="22"/>
          <w:szCs w:val="22"/>
        </w:rPr>
        <w:br/>
      </w:r>
    </w:p>
    <w:p w14:paraId="3115686C" w14:textId="77777777" w:rsidR="0039068F" w:rsidRPr="00156986" w:rsidRDefault="0039068F" w:rsidP="00156986">
      <w:pPr>
        <w:spacing w:after="0"/>
        <w:ind w:firstLine="567"/>
        <w:rPr>
          <w:sz w:val="22"/>
          <w:szCs w:val="22"/>
        </w:rPr>
      </w:pPr>
    </w:p>
    <w:p w14:paraId="1D53CC22" w14:textId="77777777" w:rsidR="0039068F" w:rsidRPr="00156986" w:rsidRDefault="0039068F" w:rsidP="00156986">
      <w:pPr>
        <w:spacing w:after="0"/>
        <w:ind w:firstLine="567"/>
        <w:rPr>
          <w:sz w:val="22"/>
          <w:szCs w:val="22"/>
        </w:rPr>
      </w:pPr>
    </w:p>
    <w:p w14:paraId="32CAEB9D" w14:textId="77777777" w:rsidR="0039068F" w:rsidRPr="00156986" w:rsidRDefault="0039068F" w:rsidP="00156986">
      <w:pPr>
        <w:spacing w:after="0"/>
        <w:ind w:firstLine="567"/>
        <w:rPr>
          <w:sz w:val="22"/>
          <w:szCs w:val="22"/>
        </w:rPr>
      </w:pPr>
    </w:p>
    <w:p w14:paraId="2DBDAB28" w14:textId="77777777" w:rsidR="0039068F" w:rsidRPr="00156986" w:rsidRDefault="0039068F" w:rsidP="00156986">
      <w:pPr>
        <w:spacing w:after="0"/>
        <w:ind w:firstLine="567"/>
        <w:rPr>
          <w:sz w:val="22"/>
          <w:szCs w:val="22"/>
        </w:rPr>
      </w:pPr>
    </w:p>
    <w:p w14:paraId="605BF9CE" w14:textId="77777777" w:rsidR="0039068F" w:rsidRPr="00156986" w:rsidRDefault="0039068F" w:rsidP="00156986">
      <w:pPr>
        <w:spacing w:after="0"/>
        <w:ind w:firstLine="567"/>
        <w:rPr>
          <w:sz w:val="22"/>
          <w:szCs w:val="22"/>
        </w:rPr>
      </w:pPr>
    </w:p>
    <w:p w14:paraId="438B34FB" w14:textId="77777777" w:rsidR="0039068F" w:rsidRPr="00156986" w:rsidRDefault="0039068F" w:rsidP="00156986">
      <w:pPr>
        <w:spacing w:after="0"/>
        <w:ind w:firstLine="567"/>
        <w:rPr>
          <w:sz w:val="22"/>
          <w:szCs w:val="22"/>
        </w:rPr>
      </w:pPr>
    </w:p>
    <w:p w14:paraId="4E7C5AF2" w14:textId="77777777" w:rsidR="0039068F" w:rsidRPr="00156986" w:rsidRDefault="0039068F" w:rsidP="00156986">
      <w:pPr>
        <w:spacing w:after="0"/>
        <w:ind w:firstLine="567"/>
        <w:rPr>
          <w:sz w:val="22"/>
          <w:szCs w:val="22"/>
        </w:rPr>
      </w:pPr>
    </w:p>
    <w:p w14:paraId="13B9E6FC" w14:textId="77777777" w:rsidR="0039068F" w:rsidRPr="00156986" w:rsidRDefault="0039068F" w:rsidP="00156986">
      <w:pPr>
        <w:spacing w:after="0"/>
        <w:ind w:firstLine="567"/>
        <w:rPr>
          <w:sz w:val="22"/>
          <w:szCs w:val="22"/>
        </w:rPr>
      </w:pPr>
    </w:p>
    <w:p w14:paraId="5DDF08B1" w14:textId="77777777" w:rsidR="0039068F" w:rsidRPr="00156986" w:rsidRDefault="0039068F" w:rsidP="00156986">
      <w:pPr>
        <w:spacing w:after="0"/>
        <w:ind w:firstLine="567"/>
        <w:rPr>
          <w:sz w:val="22"/>
          <w:szCs w:val="22"/>
        </w:rPr>
      </w:pPr>
    </w:p>
    <w:p w14:paraId="505D6284" w14:textId="77777777" w:rsidR="0039068F" w:rsidRPr="00156986" w:rsidRDefault="0039068F" w:rsidP="00156986">
      <w:pPr>
        <w:spacing w:after="0"/>
        <w:ind w:firstLine="567"/>
        <w:rPr>
          <w:sz w:val="22"/>
          <w:szCs w:val="22"/>
        </w:rPr>
      </w:pPr>
    </w:p>
    <w:p w14:paraId="2999313B" w14:textId="77777777" w:rsidR="0039068F" w:rsidRPr="00156986" w:rsidRDefault="0039068F" w:rsidP="00156986">
      <w:pPr>
        <w:spacing w:after="0"/>
        <w:ind w:firstLine="567"/>
        <w:rPr>
          <w:sz w:val="22"/>
          <w:szCs w:val="22"/>
        </w:rPr>
      </w:pPr>
    </w:p>
    <w:p w14:paraId="75025EA6" w14:textId="77777777" w:rsidR="0039068F" w:rsidRPr="00156986" w:rsidRDefault="0039068F" w:rsidP="00156986">
      <w:pPr>
        <w:spacing w:after="0"/>
        <w:ind w:firstLine="567"/>
        <w:rPr>
          <w:sz w:val="22"/>
          <w:szCs w:val="22"/>
        </w:rPr>
      </w:pPr>
    </w:p>
    <w:p w14:paraId="76F60BAD" w14:textId="77777777" w:rsidR="0039068F" w:rsidRPr="00156986" w:rsidRDefault="0039068F" w:rsidP="00156986">
      <w:pPr>
        <w:spacing w:after="0"/>
        <w:ind w:firstLine="567"/>
        <w:rPr>
          <w:sz w:val="22"/>
          <w:szCs w:val="22"/>
        </w:rPr>
      </w:pPr>
    </w:p>
    <w:p w14:paraId="582AD1F9" w14:textId="77777777" w:rsidR="0039068F" w:rsidRPr="00156986" w:rsidRDefault="0039068F" w:rsidP="00156986">
      <w:pPr>
        <w:spacing w:after="0"/>
        <w:ind w:firstLine="567"/>
        <w:rPr>
          <w:sz w:val="22"/>
          <w:szCs w:val="22"/>
        </w:rPr>
      </w:pPr>
    </w:p>
    <w:p w14:paraId="7DC62D79" w14:textId="77777777" w:rsidR="0039068F" w:rsidRPr="00156986" w:rsidRDefault="0039068F" w:rsidP="00156986">
      <w:pPr>
        <w:spacing w:after="0"/>
        <w:ind w:firstLine="567"/>
        <w:rPr>
          <w:sz w:val="22"/>
          <w:szCs w:val="22"/>
        </w:rPr>
      </w:pPr>
    </w:p>
    <w:p w14:paraId="36CB6A00" w14:textId="77777777" w:rsidR="0039068F" w:rsidRPr="00156986" w:rsidRDefault="0039068F" w:rsidP="00156986">
      <w:pPr>
        <w:spacing w:after="0"/>
        <w:ind w:firstLine="567"/>
        <w:rPr>
          <w:sz w:val="22"/>
          <w:szCs w:val="22"/>
        </w:rPr>
      </w:pPr>
    </w:p>
    <w:p w14:paraId="34AE6355" w14:textId="77777777" w:rsidR="0039068F" w:rsidRPr="00156986" w:rsidRDefault="0039068F" w:rsidP="00156986">
      <w:pPr>
        <w:spacing w:after="0"/>
        <w:ind w:firstLine="567"/>
        <w:rPr>
          <w:sz w:val="22"/>
          <w:szCs w:val="22"/>
        </w:rPr>
      </w:pPr>
    </w:p>
    <w:p w14:paraId="21258BD9" w14:textId="77777777" w:rsidR="0039068F" w:rsidRPr="00156986" w:rsidRDefault="0039068F" w:rsidP="00156986">
      <w:pPr>
        <w:spacing w:after="0"/>
        <w:ind w:firstLine="567"/>
        <w:rPr>
          <w:sz w:val="22"/>
          <w:szCs w:val="22"/>
        </w:rPr>
      </w:pPr>
    </w:p>
    <w:p w14:paraId="3872C0C0" w14:textId="77777777" w:rsidR="0039068F" w:rsidRPr="00156986" w:rsidRDefault="0039068F" w:rsidP="00156986">
      <w:pPr>
        <w:spacing w:after="0"/>
        <w:ind w:firstLine="567"/>
        <w:rPr>
          <w:sz w:val="22"/>
          <w:szCs w:val="22"/>
        </w:rPr>
      </w:pPr>
    </w:p>
    <w:p w14:paraId="25595314" w14:textId="77777777" w:rsidR="0039068F" w:rsidRPr="00156986" w:rsidRDefault="0039068F" w:rsidP="00156986">
      <w:pPr>
        <w:spacing w:after="0"/>
        <w:ind w:firstLine="567"/>
        <w:rPr>
          <w:sz w:val="22"/>
          <w:szCs w:val="22"/>
        </w:rPr>
      </w:pPr>
    </w:p>
    <w:p w14:paraId="6ED4EB1F" w14:textId="77777777" w:rsidR="0039068F" w:rsidRPr="00156986" w:rsidRDefault="0039068F" w:rsidP="00156986">
      <w:pPr>
        <w:spacing w:after="0"/>
        <w:ind w:firstLine="567"/>
        <w:rPr>
          <w:sz w:val="22"/>
          <w:szCs w:val="22"/>
        </w:rPr>
      </w:pPr>
    </w:p>
    <w:p w14:paraId="794D01B0" w14:textId="77777777" w:rsidR="0039068F" w:rsidRPr="00156986" w:rsidRDefault="0039068F" w:rsidP="00156986">
      <w:pPr>
        <w:spacing w:after="0"/>
        <w:ind w:firstLine="567"/>
        <w:rPr>
          <w:sz w:val="22"/>
          <w:szCs w:val="22"/>
        </w:rPr>
      </w:pPr>
    </w:p>
    <w:p w14:paraId="1A46BFD7" w14:textId="77777777" w:rsidR="0039068F" w:rsidRPr="00156986" w:rsidRDefault="0039068F" w:rsidP="00156986">
      <w:pPr>
        <w:spacing w:after="0"/>
        <w:ind w:firstLine="567"/>
        <w:rPr>
          <w:sz w:val="22"/>
          <w:szCs w:val="22"/>
        </w:rPr>
      </w:pPr>
    </w:p>
    <w:p w14:paraId="273A5B2C" w14:textId="77777777" w:rsidR="0039068F" w:rsidRPr="00156986" w:rsidRDefault="0039068F" w:rsidP="00156986">
      <w:pPr>
        <w:spacing w:after="0"/>
        <w:ind w:firstLine="567"/>
        <w:rPr>
          <w:sz w:val="22"/>
          <w:szCs w:val="22"/>
        </w:rPr>
      </w:pPr>
    </w:p>
    <w:p w14:paraId="04C86614" w14:textId="77777777" w:rsidR="0039068F" w:rsidRPr="00156986" w:rsidRDefault="0039068F" w:rsidP="00156986">
      <w:pPr>
        <w:spacing w:after="0"/>
        <w:ind w:firstLine="567"/>
        <w:rPr>
          <w:sz w:val="22"/>
          <w:szCs w:val="22"/>
        </w:rPr>
      </w:pPr>
    </w:p>
    <w:p w14:paraId="1700BE7F" w14:textId="77777777" w:rsidR="0039068F" w:rsidRPr="00156986" w:rsidRDefault="0039068F" w:rsidP="00156986">
      <w:pPr>
        <w:spacing w:after="0"/>
        <w:ind w:firstLine="567"/>
        <w:rPr>
          <w:sz w:val="22"/>
          <w:szCs w:val="22"/>
        </w:rPr>
      </w:pPr>
    </w:p>
    <w:p w14:paraId="1298CE94" w14:textId="77777777" w:rsidR="0039068F" w:rsidRDefault="0039068F" w:rsidP="00156986">
      <w:pPr>
        <w:spacing w:after="0"/>
        <w:ind w:firstLine="567"/>
        <w:rPr>
          <w:sz w:val="22"/>
          <w:szCs w:val="22"/>
        </w:rPr>
      </w:pPr>
    </w:p>
    <w:p w14:paraId="0B39BF56" w14:textId="77777777" w:rsidR="00914872" w:rsidRDefault="00914872" w:rsidP="00156986">
      <w:pPr>
        <w:spacing w:after="0"/>
        <w:ind w:firstLine="567"/>
        <w:rPr>
          <w:sz w:val="22"/>
          <w:szCs w:val="22"/>
        </w:rPr>
      </w:pPr>
    </w:p>
    <w:p w14:paraId="416E093A" w14:textId="77777777" w:rsidR="00914872" w:rsidRDefault="00914872" w:rsidP="00156986">
      <w:pPr>
        <w:spacing w:after="0"/>
        <w:ind w:firstLine="567"/>
        <w:rPr>
          <w:sz w:val="22"/>
          <w:szCs w:val="22"/>
        </w:rPr>
      </w:pPr>
    </w:p>
    <w:p w14:paraId="3564DEBF" w14:textId="77777777" w:rsidR="00914872" w:rsidRDefault="00914872" w:rsidP="00156986">
      <w:pPr>
        <w:spacing w:after="0"/>
        <w:ind w:firstLine="567"/>
        <w:rPr>
          <w:sz w:val="22"/>
          <w:szCs w:val="22"/>
        </w:rPr>
      </w:pPr>
    </w:p>
    <w:p w14:paraId="79C215B5" w14:textId="77777777" w:rsidR="00914872" w:rsidRDefault="00914872" w:rsidP="00156986">
      <w:pPr>
        <w:spacing w:after="0"/>
        <w:ind w:firstLine="567"/>
        <w:rPr>
          <w:sz w:val="22"/>
          <w:szCs w:val="22"/>
        </w:rPr>
      </w:pPr>
    </w:p>
    <w:p w14:paraId="25C7B62B" w14:textId="77777777" w:rsidR="00914872" w:rsidRDefault="00914872" w:rsidP="00156986">
      <w:pPr>
        <w:spacing w:after="0"/>
        <w:ind w:firstLine="567"/>
        <w:rPr>
          <w:sz w:val="22"/>
          <w:szCs w:val="22"/>
        </w:rPr>
      </w:pPr>
    </w:p>
    <w:p w14:paraId="79A45B5F" w14:textId="77777777" w:rsidR="00914872" w:rsidRDefault="00914872" w:rsidP="00156986">
      <w:pPr>
        <w:spacing w:after="0"/>
        <w:ind w:firstLine="567"/>
        <w:rPr>
          <w:sz w:val="22"/>
          <w:szCs w:val="22"/>
        </w:rPr>
      </w:pPr>
    </w:p>
    <w:p w14:paraId="31523DDB" w14:textId="77777777" w:rsidR="00914872" w:rsidRPr="00156986" w:rsidRDefault="00914872" w:rsidP="00156986">
      <w:pPr>
        <w:spacing w:after="0"/>
        <w:ind w:firstLine="567"/>
        <w:rPr>
          <w:sz w:val="22"/>
          <w:szCs w:val="22"/>
        </w:rPr>
      </w:pPr>
    </w:p>
    <w:p w14:paraId="3B1BB53A" w14:textId="77777777" w:rsidR="0039068F" w:rsidRPr="00156986" w:rsidRDefault="0039068F" w:rsidP="00156986">
      <w:pPr>
        <w:spacing w:after="0"/>
        <w:ind w:firstLine="567"/>
        <w:rPr>
          <w:sz w:val="22"/>
          <w:szCs w:val="22"/>
        </w:rPr>
      </w:pPr>
    </w:p>
    <w:p w14:paraId="31045487" w14:textId="77777777" w:rsidR="00245D7E" w:rsidRPr="00156986" w:rsidRDefault="00245D7E" w:rsidP="00156986">
      <w:pPr>
        <w:spacing w:after="0"/>
        <w:ind w:firstLine="567"/>
        <w:rPr>
          <w:sz w:val="22"/>
          <w:szCs w:val="22"/>
        </w:rPr>
      </w:pPr>
    </w:p>
    <w:p w14:paraId="0E2B8C72" w14:textId="77777777" w:rsidR="00245D7E" w:rsidRPr="00156986" w:rsidRDefault="00245D7E" w:rsidP="00156986">
      <w:pPr>
        <w:spacing w:after="0"/>
        <w:ind w:firstLine="567"/>
        <w:rPr>
          <w:sz w:val="22"/>
          <w:szCs w:val="22"/>
        </w:rPr>
      </w:pPr>
    </w:p>
    <w:p w14:paraId="37B7BD3E" w14:textId="77777777" w:rsidR="0039068F" w:rsidRPr="00156986" w:rsidRDefault="0039068F" w:rsidP="00156986">
      <w:pPr>
        <w:spacing w:after="0"/>
        <w:ind w:firstLine="567"/>
        <w:rPr>
          <w:sz w:val="22"/>
          <w:szCs w:val="22"/>
        </w:rPr>
      </w:pPr>
    </w:p>
    <w:p w14:paraId="1EE3C679" w14:textId="77777777" w:rsidR="00B72C43" w:rsidRPr="00156986" w:rsidRDefault="00A44EA5" w:rsidP="00156986">
      <w:pPr>
        <w:spacing w:after="0"/>
        <w:ind w:firstLine="567"/>
        <w:jc w:val="center"/>
        <w:rPr>
          <w:b/>
          <w:i/>
          <w:sz w:val="22"/>
          <w:szCs w:val="22"/>
        </w:rPr>
      </w:pPr>
      <w:r w:rsidRPr="00156986">
        <w:rPr>
          <w:b/>
          <w:sz w:val="22"/>
          <w:szCs w:val="22"/>
          <w:u w:val="single"/>
        </w:rPr>
        <w:lastRenderedPageBreak/>
        <w:t>РАЗДЕЛ 6. ПРОЕКТ ДОГОВОРА</w:t>
      </w:r>
    </w:p>
    <w:p w14:paraId="2341C65B" w14:textId="77777777" w:rsidR="006D1BAF" w:rsidRPr="00156986" w:rsidRDefault="006D1BAF" w:rsidP="00156986">
      <w:pPr>
        <w:spacing w:after="0"/>
        <w:ind w:firstLine="567"/>
        <w:jc w:val="center"/>
        <w:rPr>
          <w:sz w:val="22"/>
          <w:szCs w:val="22"/>
        </w:rPr>
      </w:pPr>
      <w:r w:rsidRPr="00156986">
        <w:rPr>
          <w:sz w:val="22"/>
          <w:szCs w:val="22"/>
        </w:rPr>
        <w:t xml:space="preserve">                                                       </w:t>
      </w:r>
    </w:p>
    <w:p w14:paraId="2D6365F4" w14:textId="77777777" w:rsidR="00156986" w:rsidRPr="00156986" w:rsidRDefault="00156986" w:rsidP="00156986">
      <w:pPr>
        <w:jc w:val="center"/>
        <w:rPr>
          <w:b/>
          <w:color w:val="000000"/>
          <w:sz w:val="22"/>
          <w:szCs w:val="22"/>
        </w:rPr>
      </w:pPr>
      <w:r w:rsidRPr="00156986">
        <w:rPr>
          <w:b/>
          <w:sz w:val="22"/>
          <w:szCs w:val="22"/>
        </w:rPr>
        <w:t>ДОГОВОР № ________</w:t>
      </w:r>
    </w:p>
    <w:p w14:paraId="594B13C3" w14:textId="77777777" w:rsidR="00156986" w:rsidRPr="00156986" w:rsidRDefault="00156986" w:rsidP="00156986">
      <w:pPr>
        <w:rPr>
          <w:sz w:val="22"/>
          <w:szCs w:val="22"/>
        </w:rPr>
      </w:pPr>
    </w:p>
    <w:p w14:paraId="3041FCAD" w14:textId="0C37E52F" w:rsidR="00156986" w:rsidRPr="00DD3C1A" w:rsidRDefault="00156986" w:rsidP="00156986">
      <w:pPr>
        <w:tabs>
          <w:tab w:val="left" w:pos="7088"/>
        </w:tabs>
        <w:jc w:val="both"/>
        <w:rPr>
          <w:sz w:val="22"/>
          <w:szCs w:val="22"/>
        </w:rPr>
      </w:pPr>
      <w:r w:rsidRPr="00DD3C1A">
        <w:rPr>
          <w:sz w:val="22"/>
          <w:szCs w:val="22"/>
        </w:rPr>
        <w:t xml:space="preserve">г. Сургут                                                                                                                </w:t>
      </w:r>
      <w:r w:rsidRPr="00DD3C1A">
        <w:rPr>
          <w:sz w:val="22"/>
          <w:szCs w:val="22"/>
        </w:rPr>
        <w:tab/>
      </w:r>
      <w:r w:rsidRPr="00DD3C1A">
        <w:rPr>
          <w:sz w:val="22"/>
          <w:szCs w:val="22"/>
        </w:rPr>
        <w:tab/>
        <w:t>«____» ______ 202</w:t>
      </w:r>
      <w:r w:rsidR="00080654">
        <w:rPr>
          <w:sz w:val="22"/>
          <w:szCs w:val="22"/>
        </w:rPr>
        <w:t>_</w:t>
      </w:r>
      <w:r w:rsidRPr="00DD3C1A">
        <w:rPr>
          <w:sz w:val="22"/>
          <w:szCs w:val="22"/>
        </w:rPr>
        <w:t xml:space="preserve"> г.     </w:t>
      </w:r>
    </w:p>
    <w:p w14:paraId="6E8754B5" w14:textId="77777777" w:rsidR="00156986" w:rsidRPr="00DD3C1A" w:rsidRDefault="00156986" w:rsidP="00914872">
      <w:pPr>
        <w:tabs>
          <w:tab w:val="left" w:pos="7088"/>
        </w:tabs>
        <w:spacing w:after="0"/>
        <w:jc w:val="both"/>
        <w:rPr>
          <w:sz w:val="22"/>
          <w:szCs w:val="22"/>
        </w:rPr>
      </w:pPr>
      <w:r w:rsidRPr="00DD3C1A">
        <w:rPr>
          <w:sz w:val="22"/>
          <w:szCs w:val="22"/>
        </w:rPr>
        <w:t xml:space="preserve">          </w:t>
      </w:r>
    </w:p>
    <w:p w14:paraId="58C9981E" w14:textId="77777777" w:rsidR="00156986" w:rsidRPr="00156986" w:rsidRDefault="00156986" w:rsidP="00914872">
      <w:pPr>
        <w:spacing w:after="0"/>
        <w:jc w:val="both"/>
        <w:rPr>
          <w:sz w:val="22"/>
          <w:szCs w:val="22"/>
        </w:rPr>
      </w:pPr>
      <w:r w:rsidRPr="00DD3C1A">
        <w:rPr>
          <w:sz w:val="22"/>
          <w:szCs w:val="22"/>
        </w:rPr>
        <w:tab/>
        <w:t>Общество с ограниченной ответственностью «____________», именуемое в дальнейшем «Поставщик»</w:t>
      </w:r>
      <w:r w:rsidRPr="00DD3C1A">
        <w:rPr>
          <w:i/>
          <w:sz w:val="22"/>
          <w:szCs w:val="22"/>
        </w:rPr>
        <w:t>,</w:t>
      </w:r>
      <w:r w:rsidRPr="00DD3C1A">
        <w:rPr>
          <w:sz w:val="22"/>
          <w:szCs w:val="22"/>
        </w:rPr>
        <w:t xml:space="preserve"> в лице __________, действующего на основании____________, с одной стороны, и Акционерное общество «Аэропорт Сургут» , именуемое в дальнейшем «Покупатель»</w:t>
      </w:r>
      <w:r w:rsidRPr="00DD3C1A">
        <w:rPr>
          <w:i/>
          <w:sz w:val="22"/>
          <w:szCs w:val="22"/>
        </w:rPr>
        <w:t>,</w:t>
      </w:r>
      <w:r w:rsidRPr="00DD3C1A">
        <w:rPr>
          <w:sz w:val="22"/>
          <w:szCs w:val="22"/>
        </w:rPr>
        <w:t xml:space="preserve"> в лице ___________________действующего на основании ________________., с др</w:t>
      </w:r>
      <w:r w:rsidRPr="00156986">
        <w:rPr>
          <w:sz w:val="22"/>
          <w:szCs w:val="22"/>
        </w:rPr>
        <w:t>угой стороны, именуемые в дальнейшем совместно по тексту Договора Стороны, заключили настоящий Договор в соответствии с действующим законодательством Российской Федерации о нижеследующем:</w:t>
      </w:r>
    </w:p>
    <w:p w14:paraId="48DD942F" w14:textId="77777777" w:rsidR="00156986" w:rsidRPr="00156986" w:rsidRDefault="00156986" w:rsidP="00914872">
      <w:pPr>
        <w:spacing w:after="0"/>
        <w:jc w:val="both"/>
        <w:rPr>
          <w:sz w:val="22"/>
          <w:szCs w:val="22"/>
        </w:rPr>
      </w:pPr>
    </w:p>
    <w:p w14:paraId="778AAE61" w14:textId="77777777" w:rsidR="00156986" w:rsidRPr="00156986" w:rsidRDefault="00156986" w:rsidP="00914872">
      <w:pPr>
        <w:pStyle w:val="2f3"/>
        <w:spacing w:before="0" w:after="0"/>
        <w:ind w:firstLine="709"/>
        <w:jc w:val="center"/>
        <w:rPr>
          <w:b/>
          <w:sz w:val="22"/>
          <w:szCs w:val="22"/>
        </w:rPr>
      </w:pPr>
      <w:r w:rsidRPr="00156986">
        <w:rPr>
          <w:b/>
          <w:sz w:val="22"/>
          <w:szCs w:val="22"/>
        </w:rPr>
        <w:t>1. ПРЕДМЕТ ДОГОВОРА</w:t>
      </w:r>
    </w:p>
    <w:p w14:paraId="1E50C13E" w14:textId="77777777" w:rsidR="00156986" w:rsidRPr="00156986" w:rsidRDefault="00156986" w:rsidP="00914872">
      <w:pPr>
        <w:pStyle w:val="ab"/>
        <w:keepNext/>
        <w:keepLines/>
        <w:numPr>
          <w:ilvl w:val="1"/>
          <w:numId w:val="6"/>
        </w:numPr>
        <w:spacing w:after="0" w:line="240" w:lineRule="auto"/>
        <w:ind w:firstLine="709"/>
        <w:jc w:val="both"/>
        <w:outlineLvl w:val="1"/>
        <w:rPr>
          <w:rFonts w:ascii="Times New Roman" w:hAnsi="Times New Roman"/>
          <w:b/>
          <w:bCs/>
          <w:color w:val="000000"/>
          <w:szCs w:val="22"/>
        </w:rPr>
      </w:pPr>
      <w:r w:rsidRPr="00156986">
        <w:rPr>
          <w:rFonts w:ascii="Times New Roman" w:hAnsi="Times New Roman"/>
          <w:color w:val="000000"/>
          <w:szCs w:val="22"/>
        </w:rPr>
        <w:t xml:space="preserve">  В соответствии с условиями настоящего Договора Поставщик обязуется перед Покупателем осуществить </w:t>
      </w:r>
      <w:r w:rsidRPr="00156986">
        <w:rPr>
          <w:rFonts w:ascii="Times New Roman" w:hAnsi="Times New Roman"/>
          <w:bCs/>
          <w:color w:val="000000"/>
          <w:szCs w:val="22"/>
        </w:rPr>
        <w:t>поставку</w:t>
      </w:r>
      <w:r w:rsidRPr="00156986">
        <w:rPr>
          <w:rFonts w:ascii="Times New Roman" w:hAnsi="Times New Roman"/>
          <w:szCs w:val="22"/>
        </w:rPr>
        <w:t xml:space="preserve"> аппаратно-программного комплекса в количестве одного комплекта (далее по </w:t>
      </w:r>
      <w:r w:rsidRPr="00100EEC">
        <w:rPr>
          <w:rFonts w:ascii="Times New Roman" w:hAnsi="Times New Roman"/>
          <w:szCs w:val="22"/>
        </w:rPr>
        <w:t>тексту Оборудование)</w:t>
      </w:r>
      <w:r w:rsidRPr="00100EEC">
        <w:rPr>
          <w:rFonts w:ascii="Times New Roman" w:hAnsi="Times New Roman"/>
          <w:bCs/>
          <w:color w:val="000000"/>
          <w:szCs w:val="22"/>
        </w:rPr>
        <w:t>,</w:t>
      </w:r>
      <w:r w:rsidR="00F734AA" w:rsidRPr="00100EEC">
        <w:rPr>
          <w:rFonts w:ascii="Times New Roman" w:hAnsi="Times New Roman"/>
          <w:bCs/>
          <w:color w:val="000000"/>
          <w:szCs w:val="22"/>
        </w:rPr>
        <w:t xml:space="preserve"> не ранее </w:t>
      </w:r>
      <w:r w:rsidR="00DF0107" w:rsidRPr="00100EEC">
        <w:rPr>
          <w:rFonts w:ascii="Times New Roman" w:hAnsi="Times New Roman"/>
          <w:bCs/>
          <w:color w:val="000000"/>
          <w:szCs w:val="22"/>
        </w:rPr>
        <w:t>2023</w:t>
      </w:r>
      <w:r w:rsidR="00F734AA" w:rsidRPr="00100EEC">
        <w:rPr>
          <w:rFonts w:ascii="Times New Roman" w:hAnsi="Times New Roman"/>
          <w:bCs/>
          <w:color w:val="000000"/>
          <w:szCs w:val="22"/>
        </w:rPr>
        <w:t xml:space="preserve"> года выпуска,</w:t>
      </w:r>
      <w:r w:rsidRPr="00100EEC">
        <w:rPr>
          <w:rFonts w:ascii="Times New Roman" w:hAnsi="Times New Roman"/>
          <w:bCs/>
          <w:color w:val="000000"/>
          <w:szCs w:val="22"/>
        </w:rPr>
        <w:t xml:space="preserve"> выполнение монтажных, пусконаладочных работ и внедрение</w:t>
      </w:r>
      <w:r w:rsidRPr="00100EEC">
        <w:rPr>
          <w:rFonts w:ascii="Times New Roman" w:hAnsi="Times New Roman"/>
          <w:color w:val="000000"/>
          <w:szCs w:val="22"/>
        </w:rPr>
        <w:t xml:space="preserve"> системы технических средств по обеспечению функций оперативно-розыскных мероприятий, в соответствии с Техническим заданием (Приложение № </w:t>
      </w:r>
      <w:r w:rsidRPr="00100EEC">
        <w:rPr>
          <w:rFonts w:ascii="Times New Roman" w:hAnsi="Times New Roman"/>
          <w:color w:val="000000" w:themeColor="text1"/>
          <w:szCs w:val="22"/>
        </w:rPr>
        <w:t>2 к настоящему Договору)</w:t>
      </w:r>
      <w:r w:rsidRPr="00100EEC">
        <w:rPr>
          <w:rFonts w:ascii="Times New Roman" w:hAnsi="Times New Roman"/>
          <w:color w:val="000000"/>
          <w:szCs w:val="22"/>
        </w:rPr>
        <w:t>, согласно следующим</w:t>
      </w:r>
      <w:r w:rsidRPr="00156986">
        <w:rPr>
          <w:rFonts w:ascii="Times New Roman" w:hAnsi="Times New Roman"/>
          <w:color w:val="000000"/>
          <w:szCs w:val="22"/>
        </w:rPr>
        <w:t xml:space="preserve"> нормативно-правовым актам:</w:t>
      </w:r>
    </w:p>
    <w:p w14:paraId="1B1220B2" w14:textId="77777777" w:rsidR="00156986" w:rsidRPr="00156986" w:rsidRDefault="00156986" w:rsidP="00914872">
      <w:pPr>
        <w:pStyle w:val="ab"/>
        <w:keepNext/>
        <w:keepLines/>
        <w:numPr>
          <w:ilvl w:val="0"/>
          <w:numId w:val="3"/>
        </w:numPr>
        <w:spacing w:after="0" w:line="240" w:lineRule="auto"/>
        <w:contextualSpacing w:val="0"/>
        <w:jc w:val="both"/>
        <w:outlineLvl w:val="1"/>
        <w:rPr>
          <w:rFonts w:ascii="Times New Roman" w:hAnsi="Times New Roman"/>
          <w:bCs/>
          <w:color w:val="000000"/>
          <w:szCs w:val="22"/>
        </w:rPr>
      </w:pPr>
      <w:r w:rsidRPr="00156986">
        <w:rPr>
          <w:rFonts w:ascii="Times New Roman" w:hAnsi="Times New Roman"/>
          <w:bCs/>
          <w:color w:val="000000"/>
          <w:szCs w:val="22"/>
        </w:rPr>
        <w:t>Федеральный Закон от 06 июля 2016 года № 374-ФЗ;</w:t>
      </w:r>
    </w:p>
    <w:p w14:paraId="217D16D8" w14:textId="77777777" w:rsidR="00156986" w:rsidRPr="00156986" w:rsidRDefault="00156986" w:rsidP="00914872">
      <w:pPr>
        <w:pStyle w:val="ab"/>
        <w:keepNext/>
        <w:keepLines/>
        <w:numPr>
          <w:ilvl w:val="0"/>
          <w:numId w:val="3"/>
        </w:numPr>
        <w:spacing w:after="0" w:line="240" w:lineRule="auto"/>
        <w:contextualSpacing w:val="0"/>
        <w:jc w:val="both"/>
        <w:outlineLvl w:val="1"/>
        <w:rPr>
          <w:rFonts w:ascii="Times New Roman" w:hAnsi="Times New Roman"/>
          <w:bCs/>
          <w:color w:val="000000"/>
          <w:szCs w:val="22"/>
        </w:rPr>
      </w:pPr>
      <w:r w:rsidRPr="00156986">
        <w:rPr>
          <w:rFonts w:ascii="Times New Roman" w:hAnsi="Times New Roman"/>
          <w:bCs/>
          <w:szCs w:val="22"/>
        </w:rPr>
        <w:t>Постановление Правительства РФ от 12 апреля 2018 года № 445</w:t>
      </w:r>
      <w:r w:rsidRPr="00156986">
        <w:rPr>
          <w:rFonts w:ascii="Times New Roman" w:hAnsi="Times New Roman"/>
          <w:bCs/>
          <w:color w:val="000000"/>
          <w:szCs w:val="22"/>
        </w:rPr>
        <w:t>;</w:t>
      </w:r>
    </w:p>
    <w:p w14:paraId="56E22F90" w14:textId="77777777" w:rsidR="00156986" w:rsidRPr="00156986" w:rsidRDefault="00156986" w:rsidP="00914872">
      <w:pPr>
        <w:pStyle w:val="ab"/>
        <w:keepNext/>
        <w:keepLines/>
        <w:numPr>
          <w:ilvl w:val="0"/>
          <w:numId w:val="3"/>
        </w:numPr>
        <w:spacing w:after="0" w:line="240" w:lineRule="auto"/>
        <w:contextualSpacing w:val="0"/>
        <w:jc w:val="both"/>
        <w:outlineLvl w:val="1"/>
        <w:rPr>
          <w:rFonts w:ascii="Times New Roman" w:hAnsi="Times New Roman"/>
          <w:bCs/>
          <w:color w:val="000000"/>
          <w:szCs w:val="22"/>
        </w:rPr>
      </w:pPr>
      <w:r w:rsidRPr="00156986">
        <w:rPr>
          <w:rFonts w:ascii="Times New Roman" w:hAnsi="Times New Roman"/>
          <w:bCs/>
          <w:szCs w:val="22"/>
        </w:rPr>
        <w:t>Постановление Правительства РФ от 25 июня 2009 года № 532</w:t>
      </w:r>
      <w:r w:rsidRPr="00156986">
        <w:rPr>
          <w:rFonts w:ascii="Times New Roman" w:hAnsi="Times New Roman"/>
          <w:bCs/>
          <w:color w:val="000000"/>
          <w:szCs w:val="22"/>
        </w:rPr>
        <w:t>;</w:t>
      </w:r>
    </w:p>
    <w:p w14:paraId="3E479203" w14:textId="77777777" w:rsidR="00156986" w:rsidRPr="00156986" w:rsidRDefault="00156986" w:rsidP="00914872">
      <w:pPr>
        <w:pStyle w:val="ab"/>
        <w:keepNext/>
        <w:keepLines/>
        <w:numPr>
          <w:ilvl w:val="0"/>
          <w:numId w:val="3"/>
        </w:numPr>
        <w:spacing w:after="0" w:line="240" w:lineRule="auto"/>
        <w:contextualSpacing w:val="0"/>
        <w:jc w:val="both"/>
        <w:outlineLvl w:val="1"/>
        <w:rPr>
          <w:rFonts w:ascii="Times New Roman" w:hAnsi="Times New Roman"/>
          <w:bCs/>
          <w:color w:val="000000"/>
          <w:szCs w:val="22"/>
        </w:rPr>
      </w:pPr>
      <w:r w:rsidRPr="00156986">
        <w:rPr>
          <w:rFonts w:ascii="Times New Roman" w:hAnsi="Times New Roman"/>
          <w:bCs/>
          <w:color w:val="000000"/>
          <w:szCs w:val="22"/>
        </w:rPr>
        <w:t>Приказ Минкомсвязи России</w:t>
      </w:r>
      <w:r w:rsidRPr="00156986">
        <w:rPr>
          <w:rFonts w:ascii="Times New Roman" w:hAnsi="Times New Roman"/>
          <w:bCs/>
          <w:szCs w:val="22"/>
        </w:rPr>
        <w:t xml:space="preserve"> </w:t>
      </w:r>
      <w:r w:rsidRPr="00156986">
        <w:rPr>
          <w:rFonts w:ascii="Times New Roman" w:hAnsi="Times New Roman"/>
          <w:bCs/>
          <w:color w:val="000000"/>
          <w:szCs w:val="22"/>
        </w:rPr>
        <w:t>от 26 февраля 2018 года №86;</w:t>
      </w:r>
    </w:p>
    <w:p w14:paraId="5AB949BD" w14:textId="77777777" w:rsidR="00156986" w:rsidRPr="00156986" w:rsidRDefault="00156986" w:rsidP="00914872">
      <w:pPr>
        <w:pStyle w:val="ab"/>
        <w:keepNext/>
        <w:keepLines/>
        <w:numPr>
          <w:ilvl w:val="0"/>
          <w:numId w:val="4"/>
        </w:numPr>
        <w:spacing w:after="0" w:line="240" w:lineRule="auto"/>
        <w:contextualSpacing w:val="0"/>
        <w:jc w:val="both"/>
        <w:outlineLvl w:val="1"/>
        <w:rPr>
          <w:rFonts w:ascii="Times New Roman" w:hAnsi="Times New Roman"/>
          <w:bCs/>
          <w:color w:val="000000"/>
          <w:szCs w:val="22"/>
        </w:rPr>
      </w:pPr>
      <w:r w:rsidRPr="00156986">
        <w:rPr>
          <w:rFonts w:ascii="Times New Roman" w:hAnsi="Times New Roman"/>
          <w:bCs/>
          <w:color w:val="000000"/>
          <w:szCs w:val="22"/>
        </w:rPr>
        <w:t>Приказ Минкомсвязи России</w:t>
      </w:r>
      <w:r w:rsidRPr="00156986">
        <w:rPr>
          <w:rFonts w:ascii="Times New Roman" w:hAnsi="Times New Roman"/>
          <w:bCs/>
          <w:szCs w:val="22"/>
        </w:rPr>
        <w:t xml:space="preserve"> </w:t>
      </w:r>
      <w:r w:rsidRPr="00156986">
        <w:rPr>
          <w:rFonts w:ascii="Times New Roman" w:hAnsi="Times New Roman"/>
          <w:bCs/>
          <w:color w:val="000000"/>
          <w:szCs w:val="22"/>
        </w:rPr>
        <w:t>от 29 октября 2018 года №573.</w:t>
      </w:r>
    </w:p>
    <w:p w14:paraId="114ED0E6" w14:textId="77777777" w:rsidR="00156986" w:rsidRPr="00DD3C1A" w:rsidRDefault="00156986" w:rsidP="00914872">
      <w:pPr>
        <w:pStyle w:val="ab"/>
        <w:keepNext/>
        <w:keepLines/>
        <w:numPr>
          <w:ilvl w:val="0"/>
          <w:numId w:val="4"/>
        </w:numPr>
        <w:spacing w:after="0" w:line="240" w:lineRule="auto"/>
        <w:contextualSpacing w:val="0"/>
        <w:jc w:val="both"/>
        <w:outlineLvl w:val="1"/>
        <w:rPr>
          <w:rFonts w:ascii="Times New Roman" w:hAnsi="Times New Roman"/>
          <w:bCs/>
          <w:color w:val="000000"/>
          <w:szCs w:val="22"/>
        </w:rPr>
      </w:pPr>
      <w:r w:rsidRPr="00DD3C1A">
        <w:rPr>
          <w:rFonts w:ascii="Times New Roman" w:hAnsi="Times New Roman"/>
          <w:bCs/>
          <w:color w:val="000000"/>
          <w:szCs w:val="22"/>
        </w:rPr>
        <w:t>Приказ Минкомсвязи России</w:t>
      </w:r>
      <w:r w:rsidRPr="00DD3C1A">
        <w:rPr>
          <w:rFonts w:ascii="Times New Roman" w:hAnsi="Times New Roman"/>
          <w:bCs/>
          <w:szCs w:val="22"/>
        </w:rPr>
        <w:t xml:space="preserve"> </w:t>
      </w:r>
      <w:r w:rsidRPr="00DD3C1A">
        <w:rPr>
          <w:rFonts w:ascii="Times New Roman" w:hAnsi="Times New Roman"/>
          <w:bCs/>
          <w:color w:val="000000"/>
          <w:szCs w:val="22"/>
        </w:rPr>
        <w:t>от 19 ноября 2012 года №268.</w:t>
      </w:r>
    </w:p>
    <w:p w14:paraId="17B0B6FD" w14:textId="77777777" w:rsidR="00156986" w:rsidRPr="00156986" w:rsidRDefault="00156986" w:rsidP="00914872">
      <w:pPr>
        <w:pStyle w:val="ab"/>
        <w:keepNext/>
        <w:keepLines/>
        <w:numPr>
          <w:ilvl w:val="1"/>
          <w:numId w:val="6"/>
        </w:numPr>
        <w:spacing w:after="0" w:line="240" w:lineRule="auto"/>
        <w:ind w:firstLine="709"/>
        <w:jc w:val="both"/>
        <w:outlineLvl w:val="1"/>
        <w:rPr>
          <w:rFonts w:ascii="Times New Roman" w:hAnsi="Times New Roman"/>
          <w:b/>
          <w:bCs/>
          <w:color w:val="000000"/>
          <w:szCs w:val="22"/>
        </w:rPr>
      </w:pPr>
      <w:r w:rsidRPr="00156986">
        <w:rPr>
          <w:rFonts w:ascii="Times New Roman" w:hAnsi="Times New Roman"/>
          <w:bCs/>
          <w:color w:val="000000"/>
          <w:szCs w:val="22"/>
        </w:rPr>
        <w:t>Указанные в п. 1.1. настоящего Договора нормативно-правовые акты устанавливают обязательные требования к ТС ОРМ Поставщика в целях:</w:t>
      </w:r>
    </w:p>
    <w:p w14:paraId="7168BA8F" w14:textId="77777777" w:rsidR="00156986" w:rsidRPr="00156986" w:rsidRDefault="00156986" w:rsidP="00914872">
      <w:pPr>
        <w:pStyle w:val="ad"/>
        <w:numPr>
          <w:ilvl w:val="0"/>
          <w:numId w:val="5"/>
        </w:numPr>
        <w:ind w:left="0" w:firstLine="357"/>
        <w:jc w:val="both"/>
        <w:rPr>
          <w:sz w:val="22"/>
          <w:szCs w:val="22"/>
        </w:rPr>
      </w:pPr>
      <w:r w:rsidRPr="00156986">
        <w:rPr>
          <w:sz w:val="22"/>
          <w:szCs w:val="22"/>
        </w:rPr>
        <w:t>Хранения информации о декодированной и недекодированной статистике абонентов в</w:t>
      </w:r>
      <w:r w:rsidRPr="00156986">
        <w:rPr>
          <w:sz w:val="22"/>
          <w:szCs w:val="22"/>
        </w:rPr>
        <w:br/>
        <w:t xml:space="preserve"> течение 36 (тридцати шести) месяцев;</w:t>
      </w:r>
    </w:p>
    <w:p w14:paraId="59C9F80F" w14:textId="77777777" w:rsidR="00156986" w:rsidRPr="00156986" w:rsidRDefault="00156986" w:rsidP="00914872">
      <w:pPr>
        <w:pStyle w:val="ad"/>
        <w:numPr>
          <w:ilvl w:val="0"/>
          <w:numId w:val="5"/>
        </w:numPr>
        <w:ind w:left="714" w:hanging="357"/>
        <w:jc w:val="both"/>
        <w:rPr>
          <w:sz w:val="22"/>
          <w:szCs w:val="22"/>
        </w:rPr>
      </w:pPr>
      <w:r w:rsidRPr="00156986">
        <w:rPr>
          <w:sz w:val="22"/>
          <w:szCs w:val="22"/>
        </w:rPr>
        <w:t>Хранения голосового трафика в течение 6 (шести) месяцев в исходном кодеке.</w:t>
      </w:r>
    </w:p>
    <w:p w14:paraId="343E37E2" w14:textId="04CC6A2E" w:rsidR="00156986" w:rsidRPr="00156986" w:rsidRDefault="00156986" w:rsidP="00914872">
      <w:pPr>
        <w:pStyle w:val="ab"/>
        <w:keepNext/>
        <w:keepLines/>
        <w:numPr>
          <w:ilvl w:val="1"/>
          <w:numId w:val="6"/>
        </w:numPr>
        <w:tabs>
          <w:tab w:val="num" w:pos="426"/>
        </w:tabs>
        <w:spacing w:after="0" w:line="240" w:lineRule="auto"/>
        <w:ind w:firstLine="709"/>
        <w:jc w:val="both"/>
        <w:outlineLvl w:val="1"/>
        <w:rPr>
          <w:rFonts w:ascii="Times New Roman" w:hAnsi="Times New Roman"/>
          <w:szCs w:val="22"/>
        </w:rPr>
      </w:pPr>
      <w:r w:rsidRPr="00156986">
        <w:rPr>
          <w:rFonts w:ascii="Times New Roman" w:hAnsi="Times New Roman"/>
          <w:color w:val="000000"/>
          <w:szCs w:val="22"/>
        </w:rPr>
        <w:t xml:space="preserve">Поставщик обязуется поставить Покупателю Оборудование, выполнить работы по подключению, настройке Оборудования и принять участие при проведении приемо-сдаточных испытаний (далее – «ПСИ») Оборудования в Территориальном Управлении ФСБ России в соответствии со Спецификацией (Приложением № 1 к настоящему Договору), а Покупатель обязуется принять и оплатить Оборудование, выполненные работы. Договор считается исполненным только после подписания акта ввода в опытную эксплуатацию </w:t>
      </w:r>
      <w:r w:rsidR="0003115E">
        <w:rPr>
          <w:rFonts w:ascii="Times New Roman" w:hAnsi="Times New Roman"/>
          <w:color w:val="000000"/>
          <w:szCs w:val="22"/>
        </w:rPr>
        <w:t xml:space="preserve">технических средств оперативно-розыскных мероприятий (далее по тексту </w:t>
      </w:r>
      <w:r w:rsidRPr="00156986">
        <w:rPr>
          <w:rFonts w:ascii="Times New Roman" w:hAnsi="Times New Roman"/>
          <w:color w:val="000000"/>
          <w:szCs w:val="22"/>
        </w:rPr>
        <w:t>ТС ОРМ</w:t>
      </w:r>
      <w:r w:rsidR="0003115E">
        <w:rPr>
          <w:rFonts w:ascii="Times New Roman" w:hAnsi="Times New Roman"/>
          <w:color w:val="000000"/>
          <w:szCs w:val="22"/>
        </w:rPr>
        <w:t>)</w:t>
      </w:r>
      <w:r w:rsidRPr="00156986">
        <w:rPr>
          <w:rFonts w:ascii="Times New Roman" w:hAnsi="Times New Roman"/>
          <w:color w:val="000000"/>
          <w:szCs w:val="22"/>
        </w:rPr>
        <w:t xml:space="preserve"> или протокола ПСИ проверяющей </w:t>
      </w:r>
      <w:r w:rsidRPr="00156986">
        <w:rPr>
          <w:rFonts w:ascii="Times New Roman" w:hAnsi="Times New Roman"/>
          <w:szCs w:val="22"/>
        </w:rPr>
        <w:t>организацией -</w:t>
      </w:r>
      <w:r w:rsidRPr="00156986">
        <w:rPr>
          <w:rFonts w:ascii="Times New Roman" w:hAnsi="Times New Roman"/>
          <w:b/>
          <w:szCs w:val="22"/>
        </w:rPr>
        <w:t xml:space="preserve"> </w:t>
      </w:r>
      <w:r w:rsidRPr="00156986">
        <w:rPr>
          <w:rFonts w:ascii="Times New Roman" w:hAnsi="Times New Roman"/>
          <w:color w:val="000000"/>
          <w:szCs w:val="22"/>
        </w:rPr>
        <w:t>Территориальным Управлением ФСБ России.</w:t>
      </w:r>
    </w:p>
    <w:p w14:paraId="51F2AA2C" w14:textId="77777777" w:rsidR="00156986" w:rsidRPr="00156986" w:rsidRDefault="00156986" w:rsidP="00914872">
      <w:pPr>
        <w:pStyle w:val="ab"/>
        <w:keepNext/>
        <w:keepLines/>
        <w:numPr>
          <w:ilvl w:val="1"/>
          <w:numId w:val="6"/>
        </w:numPr>
        <w:tabs>
          <w:tab w:val="num" w:pos="426"/>
        </w:tabs>
        <w:spacing w:after="0" w:line="240" w:lineRule="auto"/>
        <w:ind w:firstLine="709"/>
        <w:outlineLvl w:val="1"/>
        <w:rPr>
          <w:rFonts w:ascii="Times New Roman" w:hAnsi="Times New Roman"/>
          <w:szCs w:val="22"/>
        </w:rPr>
      </w:pPr>
      <w:r w:rsidRPr="00156986">
        <w:rPr>
          <w:rFonts w:ascii="Times New Roman" w:hAnsi="Times New Roman"/>
          <w:szCs w:val="22"/>
        </w:rPr>
        <w:t xml:space="preserve">  Качество Оборудования подтверждено сертификатами соответствия</w:t>
      </w:r>
      <w:r w:rsidR="00E20995">
        <w:rPr>
          <w:rFonts w:ascii="Times New Roman" w:hAnsi="Times New Roman"/>
          <w:szCs w:val="22"/>
        </w:rPr>
        <w:t>:</w:t>
      </w:r>
      <w:r w:rsidRPr="00156986">
        <w:rPr>
          <w:rFonts w:ascii="Times New Roman" w:hAnsi="Times New Roman"/>
          <w:szCs w:val="22"/>
        </w:rPr>
        <w:t xml:space="preserve"> </w:t>
      </w:r>
      <w:r w:rsidRPr="00156986">
        <w:rPr>
          <w:rFonts w:ascii="Times New Roman" w:hAnsi="Times New Roman"/>
          <w:szCs w:val="22"/>
        </w:rPr>
        <w:br/>
        <w:t>- № ОС-1-СОРМ-_____  от ______ г., выданным _______________;</w:t>
      </w:r>
      <w:r w:rsidRPr="00156986">
        <w:rPr>
          <w:rFonts w:ascii="Times New Roman" w:hAnsi="Times New Roman"/>
          <w:szCs w:val="22"/>
        </w:rPr>
        <w:br/>
        <w:t>- № ОС-1-СОРМ-_____  от ______ г., выданным _______________.</w:t>
      </w:r>
    </w:p>
    <w:p w14:paraId="6577485A" w14:textId="77777777" w:rsidR="00156986" w:rsidRPr="00156986" w:rsidRDefault="00156986" w:rsidP="00914872">
      <w:pPr>
        <w:pStyle w:val="ab"/>
        <w:keepNext/>
        <w:keepLines/>
        <w:tabs>
          <w:tab w:val="num" w:pos="426"/>
        </w:tabs>
        <w:spacing w:after="0" w:line="240" w:lineRule="auto"/>
        <w:ind w:left="709"/>
        <w:jc w:val="both"/>
        <w:outlineLvl w:val="1"/>
        <w:rPr>
          <w:rFonts w:ascii="Times New Roman" w:hAnsi="Times New Roman"/>
          <w:szCs w:val="22"/>
          <w:highlight w:val="yellow"/>
        </w:rPr>
      </w:pPr>
    </w:p>
    <w:p w14:paraId="2C1F93E4" w14:textId="77777777" w:rsidR="00156986" w:rsidRPr="00156986" w:rsidRDefault="00156986" w:rsidP="00914872">
      <w:pPr>
        <w:pStyle w:val="TableContents"/>
        <w:ind w:right="-1"/>
        <w:jc w:val="center"/>
        <w:rPr>
          <w:rFonts w:cs="Times New Roman"/>
          <w:b/>
          <w:sz w:val="22"/>
          <w:szCs w:val="22"/>
          <w:lang w:val="ru-RU"/>
        </w:rPr>
      </w:pPr>
      <w:r w:rsidRPr="00156986">
        <w:rPr>
          <w:rFonts w:cs="Times New Roman"/>
          <w:b/>
          <w:sz w:val="22"/>
          <w:szCs w:val="22"/>
          <w:lang w:val="ru-RU"/>
        </w:rPr>
        <w:t>2</w:t>
      </w:r>
      <w:r w:rsidRPr="00156986">
        <w:rPr>
          <w:rFonts w:cs="Times New Roman"/>
          <w:b/>
          <w:sz w:val="22"/>
          <w:szCs w:val="22"/>
        </w:rPr>
        <w:t>. КАЧЕСТВО И КОМПЛЕКТНОСТЬ ОБОРУДОВАНИЯ</w:t>
      </w:r>
    </w:p>
    <w:p w14:paraId="52795A95" w14:textId="300A1095" w:rsidR="00E20995" w:rsidRPr="00384D16" w:rsidRDefault="00E20995" w:rsidP="00E20995">
      <w:pPr>
        <w:spacing w:after="0"/>
        <w:ind w:firstLine="567"/>
        <w:jc w:val="both"/>
        <w:rPr>
          <w:sz w:val="22"/>
          <w:szCs w:val="22"/>
        </w:rPr>
      </w:pPr>
      <w:r>
        <w:rPr>
          <w:sz w:val="22"/>
          <w:szCs w:val="22"/>
        </w:rPr>
        <w:t>2</w:t>
      </w:r>
      <w:r w:rsidRPr="00384D16">
        <w:rPr>
          <w:sz w:val="22"/>
          <w:szCs w:val="22"/>
        </w:rPr>
        <w:t xml:space="preserve">.1. Поставщик </w:t>
      </w:r>
      <w:r w:rsidR="0003115E">
        <w:rPr>
          <w:sz w:val="22"/>
          <w:szCs w:val="22"/>
        </w:rPr>
        <w:t>настоящим заверяет Покупателя</w:t>
      </w:r>
      <w:r w:rsidRPr="00384D16">
        <w:rPr>
          <w:sz w:val="22"/>
          <w:szCs w:val="22"/>
        </w:rPr>
        <w:t xml:space="preserve">, что </w:t>
      </w:r>
      <w:r w:rsidR="003819FE">
        <w:rPr>
          <w:sz w:val="22"/>
          <w:szCs w:val="22"/>
        </w:rPr>
        <w:t>Оборудование</w:t>
      </w:r>
      <w:r w:rsidRPr="00384D16">
        <w:rPr>
          <w:sz w:val="22"/>
          <w:szCs w:val="22"/>
        </w:rPr>
        <w:t>, поставляем</w:t>
      </w:r>
      <w:r w:rsidR="003819FE">
        <w:rPr>
          <w:sz w:val="22"/>
          <w:szCs w:val="22"/>
        </w:rPr>
        <w:t>ое</w:t>
      </w:r>
      <w:r w:rsidRPr="00384D16">
        <w:rPr>
          <w:sz w:val="22"/>
          <w:szCs w:val="22"/>
        </w:rPr>
        <w:t xml:space="preserve"> по настоящему Договору, сертифицирован</w:t>
      </w:r>
      <w:r w:rsidR="003819FE">
        <w:rPr>
          <w:sz w:val="22"/>
          <w:szCs w:val="22"/>
        </w:rPr>
        <w:t>о</w:t>
      </w:r>
      <w:r w:rsidRPr="00384D16">
        <w:rPr>
          <w:sz w:val="22"/>
          <w:szCs w:val="22"/>
        </w:rPr>
        <w:t xml:space="preserve"> в РФ, в подтверждение чего Поставщик при передаче </w:t>
      </w:r>
      <w:r w:rsidR="003819FE">
        <w:rPr>
          <w:sz w:val="22"/>
          <w:szCs w:val="22"/>
        </w:rPr>
        <w:t>Оборудования</w:t>
      </w:r>
      <w:r w:rsidRPr="00384D16">
        <w:rPr>
          <w:sz w:val="22"/>
          <w:szCs w:val="22"/>
        </w:rPr>
        <w:t xml:space="preserve"> предоставляет Покупателю надлежаще заверенные копии сертификатов, разрешающих применение </w:t>
      </w:r>
      <w:r w:rsidR="003819FE">
        <w:rPr>
          <w:sz w:val="22"/>
          <w:szCs w:val="22"/>
        </w:rPr>
        <w:t>Оборудования</w:t>
      </w:r>
      <w:r w:rsidRPr="00384D16">
        <w:rPr>
          <w:sz w:val="22"/>
          <w:szCs w:val="22"/>
        </w:rPr>
        <w:t xml:space="preserve"> на территории РФ.</w:t>
      </w:r>
    </w:p>
    <w:p w14:paraId="1494EE48" w14:textId="77777777" w:rsidR="00E20995" w:rsidRPr="00384D16" w:rsidRDefault="00E20995" w:rsidP="00E20995">
      <w:pPr>
        <w:spacing w:after="0"/>
        <w:ind w:firstLine="567"/>
        <w:jc w:val="both"/>
        <w:rPr>
          <w:sz w:val="22"/>
          <w:szCs w:val="22"/>
        </w:rPr>
      </w:pPr>
      <w:r>
        <w:rPr>
          <w:sz w:val="22"/>
          <w:szCs w:val="22"/>
        </w:rPr>
        <w:t>2</w:t>
      </w:r>
      <w:r w:rsidRPr="00384D16">
        <w:rPr>
          <w:sz w:val="22"/>
          <w:szCs w:val="22"/>
        </w:rPr>
        <w:t xml:space="preserve">.2. Поставщик гарантирует, что качество </w:t>
      </w:r>
      <w:r w:rsidR="003819FE">
        <w:rPr>
          <w:sz w:val="22"/>
          <w:szCs w:val="22"/>
        </w:rPr>
        <w:t>Оборудования</w:t>
      </w:r>
      <w:r w:rsidRPr="00384D16">
        <w:rPr>
          <w:sz w:val="22"/>
          <w:szCs w:val="22"/>
        </w:rPr>
        <w:t xml:space="preserve"> соответствует государственным стандартам и техническим условиям производителя </w:t>
      </w:r>
      <w:r w:rsidR="003819FE">
        <w:rPr>
          <w:sz w:val="22"/>
          <w:szCs w:val="22"/>
        </w:rPr>
        <w:t>Оборудования</w:t>
      </w:r>
      <w:r w:rsidRPr="00384D16">
        <w:rPr>
          <w:sz w:val="22"/>
          <w:szCs w:val="22"/>
        </w:rPr>
        <w:t>, требованиям технических регламентов.</w:t>
      </w:r>
    </w:p>
    <w:p w14:paraId="30860611" w14:textId="77777777" w:rsidR="00E20995" w:rsidRPr="002B32D8" w:rsidRDefault="00100EEC" w:rsidP="00E20995">
      <w:pPr>
        <w:autoSpaceDE w:val="0"/>
        <w:autoSpaceDN w:val="0"/>
        <w:adjustRightInd w:val="0"/>
        <w:spacing w:after="0"/>
        <w:ind w:firstLine="567"/>
        <w:jc w:val="both"/>
        <w:rPr>
          <w:rFonts w:eastAsia="Calibri"/>
          <w:iCs/>
          <w:sz w:val="22"/>
          <w:szCs w:val="22"/>
        </w:rPr>
      </w:pPr>
      <w:r>
        <w:rPr>
          <w:sz w:val="22"/>
          <w:szCs w:val="22"/>
        </w:rPr>
        <w:t>2</w:t>
      </w:r>
      <w:r w:rsidR="00E20995" w:rsidRPr="002B32D8">
        <w:rPr>
          <w:sz w:val="22"/>
          <w:szCs w:val="22"/>
        </w:rPr>
        <w:t xml:space="preserve">.3. </w:t>
      </w:r>
      <w:r w:rsidR="00E20995" w:rsidRPr="002B32D8">
        <w:rPr>
          <w:sz w:val="22"/>
          <w:szCs w:val="22"/>
          <w:shd w:val="clear" w:color="auto" w:fill="FFFFFF"/>
        </w:rPr>
        <w:t xml:space="preserve">Срок гарантии на </w:t>
      </w:r>
      <w:r w:rsidR="003819FE">
        <w:rPr>
          <w:sz w:val="22"/>
          <w:szCs w:val="22"/>
        </w:rPr>
        <w:t>Оборудование</w:t>
      </w:r>
      <w:r>
        <w:rPr>
          <w:sz w:val="22"/>
          <w:szCs w:val="22"/>
        </w:rPr>
        <w:t xml:space="preserve"> и выполненные работы </w:t>
      </w:r>
      <w:r w:rsidR="00E20995" w:rsidRPr="002B32D8">
        <w:rPr>
          <w:sz w:val="22"/>
          <w:szCs w:val="22"/>
          <w:shd w:val="clear" w:color="auto" w:fill="FFFFFF"/>
        </w:rPr>
        <w:t xml:space="preserve">составляет ____________ </w:t>
      </w:r>
      <w:r w:rsidR="00E20995" w:rsidRPr="00DD3C1A">
        <w:rPr>
          <w:i/>
          <w:sz w:val="22"/>
          <w:szCs w:val="22"/>
          <w:shd w:val="clear" w:color="auto" w:fill="FFFFFF"/>
        </w:rPr>
        <w:t>(указывается Победителем закупки, но не менее 12 месяцев)</w:t>
      </w:r>
      <w:r w:rsidR="00E20995" w:rsidRPr="00DD3C1A">
        <w:rPr>
          <w:sz w:val="22"/>
          <w:szCs w:val="22"/>
          <w:shd w:val="clear" w:color="auto" w:fill="FFFFFF"/>
        </w:rPr>
        <w:t xml:space="preserve"> </w:t>
      </w:r>
      <w:r w:rsidR="00E20995" w:rsidRPr="00DD3C1A">
        <w:rPr>
          <w:rFonts w:eastAsia="Calibri"/>
          <w:iCs/>
          <w:sz w:val="22"/>
          <w:szCs w:val="22"/>
        </w:rPr>
        <w:t>с момента подписания Акта ввода в</w:t>
      </w:r>
      <w:r w:rsidRPr="00DD3C1A">
        <w:rPr>
          <w:rFonts w:eastAsia="Calibri"/>
          <w:iCs/>
          <w:sz w:val="22"/>
          <w:szCs w:val="22"/>
        </w:rPr>
        <w:t xml:space="preserve"> опытную</w:t>
      </w:r>
      <w:r w:rsidR="00E20995" w:rsidRPr="00DD3C1A">
        <w:rPr>
          <w:rFonts w:eastAsia="Calibri"/>
          <w:iCs/>
          <w:sz w:val="22"/>
          <w:szCs w:val="22"/>
        </w:rPr>
        <w:t xml:space="preserve"> эксплуатацию</w:t>
      </w:r>
      <w:r w:rsidRPr="00DD3C1A">
        <w:rPr>
          <w:rFonts w:eastAsia="Calibri"/>
          <w:iCs/>
          <w:sz w:val="22"/>
          <w:szCs w:val="22"/>
        </w:rPr>
        <w:t xml:space="preserve"> Оборудования СОРМ</w:t>
      </w:r>
      <w:r w:rsidR="00E20995" w:rsidRPr="00DD3C1A">
        <w:rPr>
          <w:rFonts w:eastAsia="Calibri"/>
          <w:iCs/>
          <w:sz w:val="22"/>
          <w:szCs w:val="22"/>
        </w:rPr>
        <w:t xml:space="preserve"> </w:t>
      </w:r>
      <w:r w:rsidRPr="00DD3C1A">
        <w:rPr>
          <w:rFonts w:eastAsia="Calibri"/>
          <w:iCs/>
          <w:sz w:val="22"/>
          <w:szCs w:val="22"/>
        </w:rPr>
        <w:t>УФСБ</w:t>
      </w:r>
      <w:r w:rsidR="00E20995" w:rsidRPr="00DD3C1A">
        <w:rPr>
          <w:rFonts w:eastAsia="Calibri"/>
          <w:iCs/>
          <w:sz w:val="22"/>
          <w:szCs w:val="22"/>
        </w:rPr>
        <w:t>.</w:t>
      </w:r>
    </w:p>
    <w:p w14:paraId="20A37FB6" w14:textId="64A048DA" w:rsidR="00E20995" w:rsidRPr="004031C1" w:rsidRDefault="008A6BDC" w:rsidP="00E20995">
      <w:pPr>
        <w:autoSpaceDE w:val="0"/>
        <w:autoSpaceDN w:val="0"/>
        <w:adjustRightInd w:val="0"/>
        <w:spacing w:after="0"/>
        <w:ind w:firstLine="540"/>
        <w:jc w:val="both"/>
        <w:rPr>
          <w:sz w:val="22"/>
          <w:szCs w:val="22"/>
        </w:rPr>
      </w:pPr>
      <w:r>
        <w:rPr>
          <w:sz w:val="22"/>
          <w:szCs w:val="22"/>
        </w:rPr>
        <w:t>2</w:t>
      </w:r>
      <w:r w:rsidR="00E20995" w:rsidRPr="002B32D8">
        <w:rPr>
          <w:sz w:val="22"/>
          <w:szCs w:val="22"/>
        </w:rPr>
        <w:t>.</w:t>
      </w:r>
      <w:r w:rsidR="00100EEC">
        <w:rPr>
          <w:sz w:val="22"/>
          <w:szCs w:val="22"/>
        </w:rPr>
        <w:t>4</w:t>
      </w:r>
      <w:r w:rsidR="00E20995" w:rsidRPr="002B32D8">
        <w:rPr>
          <w:sz w:val="22"/>
          <w:szCs w:val="22"/>
        </w:rPr>
        <w:t xml:space="preserve">. В течение Гарантийного срока Поставщик гарантирует исправную и полнофункциональную работу </w:t>
      </w:r>
      <w:r w:rsidR="003819FE">
        <w:rPr>
          <w:sz w:val="22"/>
          <w:szCs w:val="22"/>
        </w:rPr>
        <w:t>Оборудования</w:t>
      </w:r>
      <w:r w:rsidR="00E20995" w:rsidRPr="002B32D8">
        <w:rPr>
          <w:sz w:val="22"/>
          <w:szCs w:val="22"/>
        </w:rPr>
        <w:t xml:space="preserve"> в соответствии с техническим описанием производителя.  В случае выхода </w:t>
      </w:r>
      <w:r w:rsidR="003819FE">
        <w:rPr>
          <w:sz w:val="22"/>
          <w:szCs w:val="22"/>
        </w:rPr>
        <w:t>Оборудования</w:t>
      </w:r>
      <w:r w:rsidR="003819FE" w:rsidRPr="002B32D8">
        <w:rPr>
          <w:sz w:val="22"/>
          <w:szCs w:val="22"/>
        </w:rPr>
        <w:t xml:space="preserve"> </w:t>
      </w:r>
      <w:r w:rsidR="00E20995" w:rsidRPr="002B32D8">
        <w:rPr>
          <w:sz w:val="22"/>
          <w:szCs w:val="22"/>
        </w:rPr>
        <w:t xml:space="preserve">из строя в течение Гарантийного срока Поставщик обязуется самостоятельно за свой счет произвести ремонт или замену неисправного </w:t>
      </w:r>
      <w:r w:rsidR="003819FE">
        <w:rPr>
          <w:sz w:val="22"/>
          <w:szCs w:val="22"/>
        </w:rPr>
        <w:t>Оборудования</w:t>
      </w:r>
      <w:r w:rsidR="00E20995" w:rsidRPr="002B32D8">
        <w:rPr>
          <w:sz w:val="22"/>
          <w:szCs w:val="22"/>
        </w:rPr>
        <w:t xml:space="preserve"> в течение 30 (</w:t>
      </w:r>
      <w:r w:rsidR="0003115E" w:rsidRPr="002B32D8">
        <w:rPr>
          <w:sz w:val="22"/>
          <w:szCs w:val="22"/>
        </w:rPr>
        <w:t>тридцати) календарных</w:t>
      </w:r>
      <w:r w:rsidR="00E20995" w:rsidRPr="00DA57EE">
        <w:rPr>
          <w:sz w:val="22"/>
          <w:szCs w:val="22"/>
        </w:rPr>
        <w:t xml:space="preserve"> дней</w:t>
      </w:r>
      <w:r w:rsidR="00E20995" w:rsidRPr="004031C1">
        <w:rPr>
          <w:sz w:val="22"/>
          <w:szCs w:val="22"/>
        </w:rPr>
        <w:t xml:space="preserve"> с </w:t>
      </w:r>
      <w:r w:rsidR="00E20995" w:rsidRPr="004031C1">
        <w:rPr>
          <w:sz w:val="22"/>
          <w:szCs w:val="22"/>
        </w:rPr>
        <w:lastRenderedPageBreak/>
        <w:t xml:space="preserve">момента получения </w:t>
      </w:r>
      <w:r w:rsidR="00E20995">
        <w:rPr>
          <w:sz w:val="22"/>
          <w:szCs w:val="22"/>
        </w:rPr>
        <w:t xml:space="preserve">письменного уведомления по эл. почте: _______. Расходы, связанные с доставкой/возвратом такого </w:t>
      </w:r>
      <w:r w:rsidR="003819FE">
        <w:rPr>
          <w:sz w:val="22"/>
          <w:szCs w:val="22"/>
        </w:rPr>
        <w:t>Оборудования</w:t>
      </w:r>
      <w:r w:rsidR="00E20995">
        <w:rPr>
          <w:sz w:val="22"/>
          <w:szCs w:val="22"/>
        </w:rPr>
        <w:t>, в т.ч. командировочные расходы (при их возникновении), несет Поставщик.</w:t>
      </w:r>
    </w:p>
    <w:p w14:paraId="10BE99D2" w14:textId="283E449F" w:rsidR="00AA6D92" w:rsidRDefault="008A6BDC" w:rsidP="00E20995">
      <w:pPr>
        <w:autoSpaceDE w:val="0"/>
        <w:autoSpaceDN w:val="0"/>
        <w:adjustRightInd w:val="0"/>
        <w:spacing w:after="0"/>
        <w:ind w:firstLine="540"/>
        <w:jc w:val="both"/>
        <w:rPr>
          <w:sz w:val="22"/>
          <w:szCs w:val="22"/>
        </w:rPr>
      </w:pPr>
      <w:r>
        <w:rPr>
          <w:sz w:val="22"/>
          <w:szCs w:val="22"/>
        </w:rPr>
        <w:t>2</w:t>
      </w:r>
      <w:r w:rsidR="00E20995">
        <w:rPr>
          <w:sz w:val="22"/>
          <w:szCs w:val="22"/>
        </w:rPr>
        <w:t>.</w:t>
      </w:r>
      <w:r w:rsidR="00100EEC">
        <w:rPr>
          <w:sz w:val="22"/>
          <w:szCs w:val="22"/>
        </w:rPr>
        <w:t>5</w:t>
      </w:r>
      <w:r w:rsidR="00E20995" w:rsidRPr="004031C1">
        <w:rPr>
          <w:sz w:val="22"/>
          <w:szCs w:val="22"/>
        </w:rPr>
        <w:t>. После произведенного ремонта</w:t>
      </w:r>
      <w:r w:rsidR="0025590A">
        <w:rPr>
          <w:sz w:val="22"/>
          <w:szCs w:val="22"/>
        </w:rPr>
        <w:t xml:space="preserve"> или замены</w:t>
      </w:r>
      <w:r w:rsidR="00E20995" w:rsidRPr="004031C1">
        <w:rPr>
          <w:sz w:val="22"/>
          <w:szCs w:val="22"/>
        </w:rPr>
        <w:t xml:space="preserve"> </w:t>
      </w:r>
      <w:r w:rsidR="00AA6D92">
        <w:rPr>
          <w:sz w:val="22"/>
          <w:szCs w:val="22"/>
        </w:rPr>
        <w:t>Оборудования</w:t>
      </w:r>
      <w:r w:rsidR="00AA6D92" w:rsidRPr="004031C1">
        <w:rPr>
          <w:sz w:val="22"/>
          <w:szCs w:val="22"/>
        </w:rPr>
        <w:t xml:space="preserve"> в Гарантийный период </w:t>
      </w:r>
      <w:r w:rsidR="00AA6D92">
        <w:rPr>
          <w:sz w:val="22"/>
          <w:szCs w:val="22"/>
        </w:rPr>
        <w:t>Оборудование</w:t>
      </w:r>
      <w:r w:rsidR="00AA6D92" w:rsidRPr="004031C1">
        <w:rPr>
          <w:sz w:val="22"/>
          <w:szCs w:val="22"/>
        </w:rPr>
        <w:t xml:space="preserve"> долж</w:t>
      </w:r>
      <w:r w:rsidR="00AA6D92">
        <w:rPr>
          <w:sz w:val="22"/>
          <w:szCs w:val="22"/>
        </w:rPr>
        <w:t>но</w:t>
      </w:r>
      <w:r w:rsidR="00AA6D92" w:rsidRPr="004031C1">
        <w:rPr>
          <w:sz w:val="22"/>
          <w:szCs w:val="22"/>
        </w:rPr>
        <w:t xml:space="preserve"> работать в полном соответствии с заявленными в техническом описании производителя </w:t>
      </w:r>
      <w:r w:rsidR="00AA6D92">
        <w:rPr>
          <w:sz w:val="22"/>
          <w:szCs w:val="22"/>
        </w:rPr>
        <w:t>Оборудования</w:t>
      </w:r>
      <w:r w:rsidR="00AA6D92" w:rsidRPr="004031C1">
        <w:rPr>
          <w:sz w:val="22"/>
          <w:szCs w:val="22"/>
        </w:rPr>
        <w:t xml:space="preserve"> характеристиками.</w:t>
      </w:r>
    </w:p>
    <w:p w14:paraId="6CCC0F7F" w14:textId="3839FB42" w:rsidR="0025590A" w:rsidRDefault="00AA6D92" w:rsidP="00AA6D92">
      <w:pPr>
        <w:autoSpaceDE w:val="0"/>
        <w:autoSpaceDN w:val="0"/>
        <w:adjustRightInd w:val="0"/>
        <w:spacing w:after="0"/>
        <w:ind w:firstLine="540"/>
        <w:jc w:val="both"/>
        <w:rPr>
          <w:sz w:val="22"/>
          <w:szCs w:val="22"/>
        </w:rPr>
      </w:pPr>
      <w:r w:rsidRPr="004031C1">
        <w:rPr>
          <w:sz w:val="22"/>
          <w:szCs w:val="22"/>
        </w:rPr>
        <w:t>Гарантийный срок</w:t>
      </w:r>
      <w:r>
        <w:rPr>
          <w:sz w:val="22"/>
          <w:szCs w:val="22"/>
        </w:rPr>
        <w:t xml:space="preserve"> в случае ремонта,</w:t>
      </w:r>
      <w:r w:rsidRPr="004031C1">
        <w:rPr>
          <w:sz w:val="22"/>
          <w:szCs w:val="22"/>
        </w:rPr>
        <w:t xml:space="preserve"> продлевается на время, в течение которого </w:t>
      </w:r>
      <w:r>
        <w:rPr>
          <w:sz w:val="22"/>
          <w:szCs w:val="22"/>
        </w:rPr>
        <w:t>Оборудование</w:t>
      </w:r>
      <w:r w:rsidRPr="004031C1">
        <w:rPr>
          <w:sz w:val="22"/>
          <w:szCs w:val="22"/>
        </w:rPr>
        <w:t xml:space="preserve"> не мог</w:t>
      </w:r>
      <w:r>
        <w:rPr>
          <w:sz w:val="22"/>
          <w:szCs w:val="22"/>
        </w:rPr>
        <w:t>ло</w:t>
      </w:r>
      <w:r w:rsidRPr="004031C1">
        <w:rPr>
          <w:sz w:val="22"/>
          <w:szCs w:val="22"/>
        </w:rPr>
        <w:t xml:space="preserve"> использоваться из-за обнаруженных в нем недостатков. Новый гарантийный срок</w:t>
      </w:r>
      <w:r w:rsidR="0025590A">
        <w:rPr>
          <w:sz w:val="22"/>
          <w:szCs w:val="22"/>
        </w:rPr>
        <w:t xml:space="preserve"> 12 месяцев</w:t>
      </w:r>
      <w:r w:rsidRPr="004031C1">
        <w:rPr>
          <w:sz w:val="22"/>
          <w:szCs w:val="22"/>
        </w:rPr>
        <w:t xml:space="preserve"> начинает исчисляться </w:t>
      </w:r>
      <w:r w:rsidR="0025590A">
        <w:rPr>
          <w:sz w:val="22"/>
          <w:szCs w:val="22"/>
        </w:rPr>
        <w:t>в случае полной замены Оборудования.</w:t>
      </w:r>
    </w:p>
    <w:p w14:paraId="00FC9FA6" w14:textId="77777777" w:rsidR="00E20995" w:rsidRPr="004031C1" w:rsidRDefault="008A6BDC" w:rsidP="0025590A">
      <w:pPr>
        <w:autoSpaceDE w:val="0"/>
        <w:autoSpaceDN w:val="0"/>
        <w:adjustRightInd w:val="0"/>
        <w:spacing w:after="0"/>
        <w:ind w:firstLine="540"/>
        <w:jc w:val="both"/>
        <w:rPr>
          <w:sz w:val="22"/>
          <w:szCs w:val="22"/>
        </w:rPr>
      </w:pPr>
      <w:r>
        <w:rPr>
          <w:sz w:val="22"/>
          <w:szCs w:val="22"/>
        </w:rPr>
        <w:t>2</w:t>
      </w:r>
      <w:r w:rsidR="00100EEC">
        <w:rPr>
          <w:sz w:val="22"/>
          <w:szCs w:val="22"/>
        </w:rPr>
        <w:t>.6</w:t>
      </w:r>
      <w:r w:rsidR="00E20995" w:rsidRPr="004031C1">
        <w:rPr>
          <w:sz w:val="22"/>
          <w:szCs w:val="22"/>
        </w:rPr>
        <w:t xml:space="preserve">. Если Покупатель лишен возможности использовать </w:t>
      </w:r>
      <w:r w:rsidR="003819FE">
        <w:rPr>
          <w:sz w:val="22"/>
          <w:szCs w:val="22"/>
        </w:rPr>
        <w:t xml:space="preserve">Оборудование </w:t>
      </w:r>
      <w:r w:rsidR="00E20995" w:rsidRPr="004031C1">
        <w:rPr>
          <w:sz w:val="22"/>
          <w:szCs w:val="22"/>
        </w:rPr>
        <w:t>по обстоятельствам, зависящим от Поставщика, гарантийный срок не течет до устранения соответствующих обстоятельств Поставщиком.</w:t>
      </w:r>
    </w:p>
    <w:p w14:paraId="768558BA" w14:textId="77777777" w:rsidR="00E20995" w:rsidRPr="004031C1" w:rsidRDefault="00E20995" w:rsidP="00E20995">
      <w:pPr>
        <w:autoSpaceDE w:val="0"/>
        <w:autoSpaceDN w:val="0"/>
        <w:adjustRightInd w:val="0"/>
        <w:spacing w:after="0"/>
        <w:ind w:firstLine="540"/>
        <w:jc w:val="both"/>
        <w:rPr>
          <w:sz w:val="22"/>
          <w:szCs w:val="22"/>
        </w:rPr>
      </w:pPr>
      <w:r w:rsidRPr="004031C1">
        <w:rPr>
          <w:sz w:val="22"/>
          <w:szCs w:val="22"/>
        </w:rPr>
        <w:t xml:space="preserve">Гарантийный срок продлевается на время, в течение которого </w:t>
      </w:r>
      <w:r w:rsidR="003819FE">
        <w:rPr>
          <w:sz w:val="22"/>
          <w:szCs w:val="22"/>
        </w:rPr>
        <w:t>Оборудование</w:t>
      </w:r>
      <w:r w:rsidRPr="004031C1">
        <w:rPr>
          <w:sz w:val="22"/>
          <w:szCs w:val="22"/>
        </w:rPr>
        <w:t xml:space="preserve"> не мог</w:t>
      </w:r>
      <w:r w:rsidR="003819FE">
        <w:rPr>
          <w:sz w:val="22"/>
          <w:szCs w:val="22"/>
        </w:rPr>
        <w:t>ло</w:t>
      </w:r>
      <w:r w:rsidRPr="004031C1">
        <w:rPr>
          <w:sz w:val="22"/>
          <w:szCs w:val="22"/>
        </w:rPr>
        <w:t xml:space="preserve"> использоваться из-за обнаруженных в нем недостатков. Новый гарантийный срок начинает исчисляться со дня выдачи </w:t>
      </w:r>
      <w:r w:rsidR="003819FE">
        <w:rPr>
          <w:sz w:val="22"/>
          <w:szCs w:val="22"/>
        </w:rPr>
        <w:t>Оборудования</w:t>
      </w:r>
      <w:r w:rsidRPr="004031C1">
        <w:rPr>
          <w:sz w:val="22"/>
          <w:szCs w:val="22"/>
        </w:rPr>
        <w:t xml:space="preserve"> Покупателю после замены</w:t>
      </w:r>
      <w:r>
        <w:rPr>
          <w:sz w:val="22"/>
          <w:szCs w:val="22"/>
        </w:rPr>
        <w:t xml:space="preserve"> или ремонта</w:t>
      </w:r>
      <w:r w:rsidRPr="004031C1">
        <w:rPr>
          <w:sz w:val="22"/>
          <w:szCs w:val="22"/>
        </w:rPr>
        <w:t>.</w:t>
      </w:r>
    </w:p>
    <w:p w14:paraId="74A9C4F7" w14:textId="77777777" w:rsidR="00E20995" w:rsidRPr="00165F22" w:rsidRDefault="008A6BDC" w:rsidP="00E20995">
      <w:pPr>
        <w:spacing w:after="0"/>
        <w:ind w:firstLine="567"/>
        <w:jc w:val="both"/>
        <w:rPr>
          <w:sz w:val="22"/>
          <w:szCs w:val="22"/>
          <w:shd w:val="clear" w:color="auto" w:fill="FFFFFF"/>
        </w:rPr>
      </w:pPr>
      <w:r>
        <w:rPr>
          <w:sz w:val="22"/>
          <w:szCs w:val="22"/>
          <w:shd w:val="clear" w:color="auto" w:fill="FFFFFF"/>
        </w:rPr>
        <w:t>2</w:t>
      </w:r>
      <w:r w:rsidR="00100EEC">
        <w:rPr>
          <w:sz w:val="22"/>
          <w:szCs w:val="22"/>
          <w:shd w:val="clear" w:color="auto" w:fill="FFFFFF"/>
        </w:rPr>
        <w:t>.7</w:t>
      </w:r>
      <w:r w:rsidR="00E20995" w:rsidRPr="00DA57EE">
        <w:rPr>
          <w:sz w:val="22"/>
          <w:szCs w:val="22"/>
          <w:shd w:val="clear" w:color="auto" w:fill="FFFFFF"/>
        </w:rPr>
        <w:t xml:space="preserve">. После замены </w:t>
      </w:r>
      <w:r>
        <w:rPr>
          <w:sz w:val="22"/>
          <w:szCs w:val="22"/>
        </w:rPr>
        <w:t>Оборудования</w:t>
      </w:r>
      <w:r w:rsidRPr="00DA57EE">
        <w:rPr>
          <w:sz w:val="22"/>
          <w:szCs w:val="22"/>
          <w:shd w:val="clear" w:color="auto" w:fill="FFFFFF"/>
        </w:rPr>
        <w:t xml:space="preserve"> </w:t>
      </w:r>
      <w:r w:rsidR="00E20995" w:rsidRPr="00DA57EE">
        <w:rPr>
          <w:sz w:val="22"/>
          <w:szCs w:val="22"/>
          <w:shd w:val="clear" w:color="auto" w:fill="FFFFFF"/>
        </w:rPr>
        <w:t xml:space="preserve">в Гарантийный период </w:t>
      </w:r>
      <w:r>
        <w:rPr>
          <w:sz w:val="22"/>
          <w:szCs w:val="22"/>
        </w:rPr>
        <w:t>Оборудование</w:t>
      </w:r>
      <w:r w:rsidR="00E20995" w:rsidRPr="00DA57EE">
        <w:rPr>
          <w:sz w:val="22"/>
          <w:szCs w:val="22"/>
          <w:shd w:val="clear" w:color="auto" w:fill="FFFFFF"/>
        </w:rPr>
        <w:t xml:space="preserve"> долж</w:t>
      </w:r>
      <w:r>
        <w:rPr>
          <w:sz w:val="22"/>
          <w:szCs w:val="22"/>
          <w:shd w:val="clear" w:color="auto" w:fill="FFFFFF"/>
        </w:rPr>
        <w:t>но</w:t>
      </w:r>
      <w:r w:rsidR="00E20995" w:rsidRPr="00DA57EE">
        <w:rPr>
          <w:sz w:val="22"/>
          <w:szCs w:val="22"/>
          <w:shd w:val="clear" w:color="auto" w:fill="FFFFFF"/>
        </w:rPr>
        <w:t xml:space="preserve"> работать в полном соответствии с заявленными в техническом описании производителя </w:t>
      </w:r>
      <w:r>
        <w:rPr>
          <w:sz w:val="22"/>
          <w:szCs w:val="22"/>
        </w:rPr>
        <w:t>Оборудования</w:t>
      </w:r>
      <w:r w:rsidR="00E20995" w:rsidRPr="00DA57EE">
        <w:rPr>
          <w:sz w:val="22"/>
          <w:szCs w:val="22"/>
          <w:shd w:val="clear" w:color="auto" w:fill="FFFFFF"/>
        </w:rPr>
        <w:t xml:space="preserve"> характеристиками.</w:t>
      </w:r>
    </w:p>
    <w:p w14:paraId="2FF6249A" w14:textId="77777777" w:rsidR="003819FE" w:rsidRPr="00156986" w:rsidRDefault="008A6BDC" w:rsidP="008A6BDC">
      <w:pPr>
        <w:spacing w:after="0"/>
        <w:jc w:val="both"/>
        <w:rPr>
          <w:sz w:val="22"/>
          <w:szCs w:val="22"/>
        </w:rPr>
      </w:pPr>
      <w:r>
        <w:rPr>
          <w:sz w:val="22"/>
          <w:szCs w:val="22"/>
          <w:shd w:val="clear" w:color="auto" w:fill="FFFFFF"/>
        </w:rPr>
        <w:t xml:space="preserve">          2</w:t>
      </w:r>
      <w:r w:rsidR="00E20995">
        <w:rPr>
          <w:sz w:val="22"/>
          <w:szCs w:val="22"/>
          <w:shd w:val="clear" w:color="auto" w:fill="FFFFFF"/>
        </w:rPr>
        <w:t>.</w:t>
      </w:r>
      <w:r w:rsidR="00100EEC">
        <w:rPr>
          <w:sz w:val="22"/>
          <w:szCs w:val="22"/>
          <w:shd w:val="clear" w:color="auto" w:fill="FFFFFF"/>
        </w:rPr>
        <w:t>8</w:t>
      </w:r>
      <w:r w:rsidR="00E20995" w:rsidRPr="00165F22">
        <w:rPr>
          <w:sz w:val="22"/>
          <w:szCs w:val="22"/>
          <w:shd w:val="clear" w:color="auto" w:fill="FFFFFF"/>
        </w:rPr>
        <w:t xml:space="preserve">. Поставщик поставляет </w:t>
      </w:r>
      <w:r>
        <w:rPr>
          <w:sz w:val="22"/>
          <w:szCs w:val="22"/>
        </w:rPr>
        <w:t>Оборудование</w:t>
      </w:r>
      <w:r w:rsidR="00E20995" w:rsidRPr="00165F22">
        <w:rPr>
          <w:sz w:val="22"/>
          <w:szCs w:val="22"/>
          <w:shd w:val="clear" w:color="auto" w:fill="FFFFFF"/>
        </w:rPr>
        <w:t xml:space="preserve"> в </w:t>
      </w:r>
      <w:r w:rsidR="00E20995">
        <w:rPr>
          <w:sz w:val="22"/>
          <w:szCs w:val="22"/>
          <w:shd w:val="clear" w:color="auto" w:fill="FFFFFF"/>
        </w:rPr>
        <w:t xml:space="preserve">заводской </w:t>
      </w:r>
      <w:r w:rsidR="00E20995" w:rsidRPr="00165F22">
        <w:rPr>
          <w:sz w:val="22"/>
          <w:szCs w:val="22"/>
          <w:shd w:val="clear" w:color="auto" w:fill="FFFFFF"/>
        </w:rPr>
        <w:t>упаковке</w:t>
      </w:r>
      <w:r w:rsidR="00E20995">
        <w:rPr>
          <w:sz w:val="22"/>
          <w:szCs w:val="22"/>
          <w:shd w:val="clear" w:color="auto" w:fill="FFFFFF"/>
        </w:rPr>
        <w:t xml:space="preserve"> </w:t>
      </w:r>
      <w:r w:rsidR="003819FE">
        <w:rPr>
          <w:sz w:val="22"/>
          <w:szCs w:val="22"/>
          <w:shd w:val="clear" w:color="auto" w:fill="FFFFFF"/>
        </w:rPr>
        <w:t>(</w:t>
      </w:r>
      <w:r w:rsidR="00E20995">
        <w:rPr>
          <w:sz w:val="22"/>
          <w:szCs w:val="22"/>
          <w:shd w:val="clear" w:color="auto" w:fill="FFFFFF"/>
        </w:rPr>
        <w:t>упаковке производителя)</w:t>
      </w:r>
      <w:r w:rsidR="00E20995" w:rsidRPr="00165F22">
        <w:rPr>
          <w:sz w:val="22"/>
          <w:szCs w:val="22"/>
          <w:shd w:val="clear" w:color="auto" w:fill="FFFFFF"/>
        </w:rPr>
        <w:t>, обеспечивающей его сохранность, без каких-либо повреждений.</w:t>
      </w:r>
      <w:r w:rsidR="003819FE" w:rsidRPr="003819FE">
        <w:rPr>
          <w:sz w:val="22"/>
          <w:szCs w:val="22"/>
        </w:rPr>
        <w:t xml:space="preserve"> </w:t>
      </w:r>
      <w:r w:rsidR="003819FE">
        <w:rPr>
          <w:sz w:val="22"/>
          <w:szCs w:val="22"/>
        </w:rPr>
        <w:t xml:space="preserve">На каждой упаковке </w:t>
      </w:r>
      <w:r w:rsidR="003819FE" w:rsidRPr="00156986">
        <w:rPr>
          <w:sz w:val="22"/>
          <w:szCs w:val="22"/>
        </w:rPr>
        <w:t>должна быть нанесена информация о модели Оборудования.</w:t>
      </w:r>
    </w:p>
    <w:p w14:paraId="10E6FEF1" w14:textId="77777777" w:rsidR="00E20995" w:rsidRPr="00165F22" w:rsidRDefault="00E20995" w:rsidP="00E20995">
      <w:pPr>
        <w:spacing w:after="0"/>
        <w:ind w:firstLine="567"/>
        <w:jc w:val="both"/>
        <w:rPr>
          <w:sz w:val="22"/>
          <w:szCs w:val="22"/>
          <w:shd w:val="clear" w:color="auto" w:fill="FFFFFF"/>
        </w:rPr>
      </w:pPr>
    </w:p>
    <w:p w14:paraId="08CF129C" w14:textId="77777777" w:rsidR="00156986" w:rsidRPr="00156986" w:rsidRDefault="008A6BDC" w:rsidP="00914872">
      <w:pPr>
        <w:pStyle w:val="2f3"/>
        <w:spacing w:before="120" w:after="0"/>
        <w:ind w:firstLine="0"/>
        <w:jc w:val="center"/>
        <w:rPr>
          <w:b/>
          <w:caps w:val="0"/>
          <w:sz w:val="22"/>
          <w:szCs w:val="22"/>
        </w:rPr>
      </w:pPr>
      <w:r>
        <w:rPr>
          <w:b/>
          <w:caps w:val="0"/>
          <w:sz w:val="22"/>
          <w:szCs w:val="22"/>
        </w:rPr>
        <w:t>3</w:t>
      </w:r>
      <w:r w:rsidR="00156986" w:rsidRPr="00156986">
        <w:rPr>
          <w:b/>
          <w:caps w:val="0"/>
          <w:sz w:val="22"/>
          <w:szCs w:val="22"/>
        </w:rPr>
        <w:t xml:space="preserve">. СРОКИ, ПОРЯДОК ПОСТАВКИ </w:t>
      </w:r>
      <w:r w:rsidR="00156986" w:rsidRPr="00156986">
        <w:rPr>
          <w:b/>
          <w:sz w:val="22"/>
          <w:szCs w:val="22"/>
        </w:rPr>
        <w:t>ОБОРУДОВАНИЯ И ВЫПОЛНЕНИЯ РАБОТ</w:t>
      </w:r>
    </w:p>
    <w:p w14:paraId="0B09A0D9" w14:textId="77777777" w:rsidR="00156986" w:rsidRPr="00156986" w:rsidRDefault="00B76D9D" w:rsidP="000E532D">
      <w:pPr>
        <w:spacing w:after="0"/>
        <w:ind w:firstLine="567"/>
        <w:jc w:val="both"/>
        <w:rPr>
          <w:sz w:val="22"/>
          <w:szCs w:val="22"/>
        </w:rPr>
      </w:pPr>
      <w:r w:rsidRPr="00DD3C1A">
        <w:rPr>
          <w:sz w:val="22"/>
          <w:szCs w:val="22"/>
        </w:rPr>
        <w:t>3.</w:t>
      </w:r>
      <w:r w:rsidR="00156986" w:rsidRPr="00DD3C1A">
        <w:rPr>
          <w:sz w:val="22"/>
          <w:szCs w:val="22"/>
        </w:rPr>
        <w:t>1. Срок поставки Оборудования</w:t>
      </w:r>
      <w:r w:rsidR="001A2420">
        <w:rPr>
          <w:sz w:val="22"/>
          <w:szCs w:val="22"/>
        </w:rPr>
        <w:t xml:space="preserve"> и выполнения работ</w:t>
      </w:r>
      <w:r w:rsidR="00156986" w:rsidRPr="00DD3C1A">
        <w:rPr>
          <w:sz w:val="22"/>
          <w:szCs w:val="22"/>
        </w:rPr>
        <w:t xml:space="preserve"> </w:t>
      </w:r>
      <w:r w:rsidR="001A2420">
        <w:rPr>
          <w:sz w:val="22"/>
          <w:szCs w:val="22"/>
        </w:rPr>
        <w:t xml:space="preserve">указаны в </w:t>
      </w:r>
      <w:r w:rsidR="001A2420" w:rsidRPr="00EF3617">
        <w:rPr>
          <w:sz w:val="22"/>
          <w:szCs w:val="22"/>
        </w:rPr>
        <w:t>Приложении №1 к настоящему Договору.</w:t>
      </w:r>
      <w:r w:rsidR="00156986" w:rsidRPr="00156986">
        <w:rPr>
          <w:sz w:val="22"/>
          <w:szCs w:val="22"/>
        </w:rPr>
        <w:t xml:space="preserve"> </w:t>
      </w:r>
    </w:p>
    <w:p w14:paraId="0B6C64D3" w14:textId="19603EF4" w:rsidR="008A6BDC" w:rsidRPr="00253E62" w:rsidRDefault="00B76D9D" w:rsidP="000E532D">
      <w:pPr>
        <w:pStyle w:val="ab"/>
        <w:spacing w:after="0" w:line="240" w:lineRule="auto"/>
        <w:ind w:left="0" w:firstLine="567"/>
        <w:jc w:val="both"/>
        <w:rPr>
          <w:rFonts w:ascii="Times New Roman" w:hAnsi="Times New Roman"/>
          <w:b/>
          <w:szCs w:val="22"/>
          <w:u w:val="single"/>
        </w:rPr>
      </w:pPr>
      <w:r>
        <w:rPr>
          <w:rFonts w:ascii="Times New Roman" w:hAnsi="Times New Roman"/>
          <w:szCs w:val="22"/>
        </w:rPr>
        <w:t>3</w:t>
      </w:r>
      <w:r w:rsidR="00156986" w:rsidRPr="00156986">
        <w:rPr>
          <w:rFonts w:ascii="Times New Roman" w:hAnsi="Times New Roman"/>
          <w:szCs w:val="22"/>
        </w:rPr>
        <w:t xml:space="preserve">.2. </w:t>
      </w:r>
      <w:r w:rsidR="008A6BDC" w:rsidRPr="00F973FE">
        <w:rPr>
          <w:rFonts w:ascii="Times New Roman" w:hAnsi="Times New Roman"/>
          <w:szCs w:val="22"/>
        </w:rPr>
        <w:t xml:space="preserve">Доставка </w:t>
      </w:r>
      <w:r w:rsidR="008A6BDC">
        <w:rPr>
          <w:rFonts w:ascii="Times New Roman" w:hAnsi="Times New Roman"/>
          <w:szCs w:val="22"/>
        </w:rPr>
        <w:t>Оборудования</w:t>
      </w:r>
      <w:r w:rsidR="008A6BDC" w:rsidRPr="00F973FE">
        <w:rPr>
          <w:rFonts w:ascii="Times New Roman" w:hAnsi="Times New Roman"/>
          <w:szCs w:val="22"/>
        </w:rPr>
        <w:t xml:space="preserve"> </w:t>
      </w:r>
      <w:r w:rsidR="008A6BDC" w:rsidRPr="00253E62">
        <w:rPr>
          <w:rFonts w:ascii="Times New Roman" w:hAnsi="Times New Roman"/>
          <w:szCs w:val="22"/>
        </w:rPr>
        <w:t>осуществляется ___________ транспортом</w:t>
      </w:r>
      <w:r w:rsidR="008A6BDC" w:rsidRPr="00253E62">
        <w:rPr>
          <w:rFonts w:ascii="Times New Roman" w:hAnsi="Times New Roman"/>
          <w:i/>
          <w:szCs w:val="22"/>
        </w:rPr>
        <w:t xml:space="preserve"> (вид транспорта указывается Поставщиком) </w:t>
      </w:r>
      <w:r w:rsidR="008A6BDC" w:rsidRPr="00253E62">
        <w:rPr>
          <w:rFonts w:ascii="Times New Roman" w:hAnsi="Times New Roman"/>
          <w:szCs w:val="22"/>
        </w:rPr>
        <w:t xml:space="preserve">по </w:t>
      </w:r>
      <w:r w:rsidR="0003115E" w:rsidRPr="00253E62">
        <w:rPr>
          <w:rFonts w:ascii="Times New Roman" w:hAnsi="Times New Roman"/>
          <w:szCs w:val="22"/>
        </w:rPr>
        <w:t>адресу:</w:t>
      </w:r>
      <w:r w:rsidR="0003115E" w:rsidRPr="00253E62">
        <w:rPr>
          <w:rFonts w:ascii="Times New Roman" w:hAnsi="Times New Roman"/>
          <w:i/>
          <w:szCs w:val="22"/>
        </w:rPr>
        <w:t xml:space="preserve"> </w:t>
      </w:r>
      <w:r w:rsidR="0003115E" w:rsidRPr="00253E62">
        <w:rPr>
          <w:rFonts w:ascii="Times New Roman" w:hAnsi="Times New Roman"/>
          <w:szCs w:val="22"/>
        </w:rPr>
        <w:t>628422</w:t>
      </w:r>
      <w:r w:rsidR="008A6BDC" w:rsidRPr="00253E62">
        <w:rPr>
          <w:rFonts w:ascii="Times New Roman" w:hAnsi="Times New Roman"/>
          <w:szCs w:val="22"/>
          <w:u w:val="single"/>
        </w:rPr>
        <w:t>, Российская Федерация, Ханты-Мансийский автономный округ - Югра, г. Сургут, Аэрофлотская, дом 49/1.</w:t>
      </w:r>
    </w:p>
    <w:p w14:paraId="5864AAC6" w14:textId="77777777" w:rsidR="00B76D9D" w:rsidRPr="00165F22" w:rsidRDefault="00B76D9D" w:rsidP="000E532D">
      <w:pPr>
        <w:spacing w:after="0"/>
        <w:ind w:firstLine="567"/>
        <w:jc w:val="both"/>
        <w:rPr>
          <w:sz w:val="22"/>
          <w:szCs w:val="22"/>
          <w:shd w:val="clear" w:color="auto" w:fill="FFFFFF"/>
        </w:rPr>
      </w:pPr>
      <w:r>
        <w:rPr>
          <w:sz w:val="22"/>
          <w:szCs w:val="22"/>
          <w:shd w:val="clear" w:color="auto" w:fill="FFFFFF"/>
        </w:rPr>
        <w:t>3.3</w:t>
      </w:r>
      <w:r w:rsidRPr="005527CA">
        <w:rPr>
          <w:sz w:val="22"/>
          <w:szCs w:val="22"/>
          <w:shd w:val="clear" w:color="auto" w:fill="FFFFFF"/>
        </w:rPr>
        <w:t xml:space="preserve">. Приемка-передача </w:t>
      </w:r>
      <w:r>
        <w:rPr>
          <w:sz w:val="22"/>
          <w:szCs w:val="22"/>
          <w:shd w:val="clear" w:color="auto" w:fill="FFFFFF"/>
        </w:rPr>
        <w:t>Оборудования</w:t>
      </w:r>
      <w:r w:rsidRPr="005527CA">
        <w:rPr>
          <w:sz w:val="22"/>
          <w:szCs w:val="22"/>
          <w:shd w:val="clear" w:color="auto" w:fill="FFFFFF"/>
        </w:rPr>
        <w:t xml:space="preserve"> подтверждается</w:t>
      </w:r>
      <w:r w:rsidRPr="00165F22">
        <w:rPr>
          <w:sz w:val="22"/>
          <w:szCs w:val="22"/>
          <w:shd w:val="clear" w:color="auto" w:fill="FFFFFF"/>
        </w:rPr>
        <w:t xml:space="preserve">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 (далее по тексту – товарно-сопроводительные документы). Датой поставки Товара является дата подписания Сторонами товарно-сопроводительных документов без замечаний Покупателя.</w:t>
      </w:r>
    </w:p>
    <w:p w14:paraId="28F849A5" w14:textId="2875C757" w:rsidR="00B76D9D" w:rsidRPr="00165F22" w:rsidRDefault="00B76D9D" w:rsidP="000E532D">
      <w:pPr>
        <w:spacing w:after="0"/>
        <w:ind w:firstLine="567"/>
        <w:jc w:val="both"/>
        <w:rPr>
          <w:sz w:val="22"/>
          <w:szCs w:val="22"/>
        </w:rPr>
      </w:pPr>
      <w:r>
        <w:rPr>
          <w:sz w:val="22"/>
          <w:szCs w:val="22"/>
        </w:rPr>
        <w:t>3.4</w:t>
      </w:r>
      <w:r w:rsidRPr="00165F22">
        <w:rPr>
          <w:sz w:val="22"/>
          <w:szCs w:val="22"/>
        </w:rPr>
        <w:t>. При прием</w:t>
      </w:r>
      <w:r>
        <w:rPr>
          <w:sz w:val="22"/>
          <w:szCs w:val="22"/>
        </w:rPr>
        <w:t>ке Оборудования Покупатель в течение 10</w:t>
      </w:r>
      <w:r w:rsidRPr="00165F22">
        <w:rPr>
          <w:sz w:val="22"/>
          <w:szCs w:val="22"/>
        </w:rPr>
        <w:t xml:space="preserve"> (</w:t>
      </w:r>
      <w:r>
        <w:rPr>
          <w:sz w:val="22"/>
          <w:szCs w:val="22"/>
        </w:rPr>
        <w:t>десяти</w:t>
      </w:r>
      <w:r w:rsidRPr="00165F22">
        <w:rPr>
          <w:sz w:val="22"/>
          <w:szCs w:val="22"/>
        </w:rPr>
        <w:t>) рабочих дней</w:t>
      </w:r>
      <w:r w:rsidRPr="00165F22">
        <w:rPr>
          <w:sz w:val="22"/>
          <w:szCs w:val="22"/>
          <w:shd w:val="clear" w:color="auto" w:fill="FFFFFF"/>
        </w:rPr>
        <w:t xml:space="preserve"> пр</w:t>
      </w:r>
      <w:r w:rsidRPr="00165F22">
        <w:rPr>
          <w:sz w:val="22"/>
          <w:szCs w:val="22"/>
        </w:rPr>
        <w:t xml:space="preserve">оводит проверку Товара на предмет соответствия Спецификации и товарно-сопроводительным документам по комплектности и товарному виду. Если в результате проведенной проверки будет обнаружено несоответствие поставленного </w:t>
      </w:r>
      <w:r>
        <w:rPr>
          <w:sz w:val="22"/>
          <w:szCs w:val="22"/>
        </w:rPr>
        <w:t>Оборудования</w:t>
      </w:r>
      <w:r w:rsidRPr="00165F22">
        <w:rPr>
          <w:sz w:val="22"/>
          <w:szCs w:val="22"/>
        </w:rPr>
        <w:t xml:space="preserve"> указанным документам, Покупатель информирует об этом Поставщика</w:t>
      </w:r>
      <w:r w:rsidR="0003115E">
        <w:rPr>
          <w:sz w:val="22"/>
          <w:szCs w:val="22"/>
        </w:rPr>
        <w:t xml:space="preserve"> путем направления Поставщику соответствующего одностороннего акта и претензии</w:t>
      </w:r>
      <w:r w:rsidRPr="00165F22">
        <w:rPr>
          <w:sz w:val="22"/>
          <w:szCs w:val="22"/>
        </w:rPr>
        <w:t>.</w:t>
      </w:r>
      <w:r w:rsidR="0003115E">
        <w:rPr>
          <w:sz w:val="22"/>
          <w:szCs w:val="22"/>
        </w:rPr>
        <w:t xml:space="preserve"> Акт служит надлежащим и достаточным доказательством наличия и существенности недостатков, а также прочих юридически значимых обстоятельств – в частности, возникновения недостатков до передачи Оборудования Покупателю. </w:t>
      </w:r>
      <w:r w:rsidRPr="00165F22">
        <w:rPr>
          <w:sz w:val="22"/>
          <w:szCs w:val="22"/>
        </w:rPr>
        <w:t xml:space="preserve"> Поставщик обязуется за свой счет заменить/допоставить </w:t>
      </w:r>
      <w:r>
        <w:rPr>
          <w:sz w:val="22"/>
          <w:szCs w:val="22"/>
        </w:rPr>
        <w:t>Оборудование</w:t>
      </w:r>
      <w:r w:rsidRPr="00165F22">
        <w:rPr>
          <w:sz w:val="22"/>
          <w:szCs w:val="22"/>
        </w:rPr>
        <w:t xml:space="preserve"> по адресу, указанному в п. </w:t>
      </w:r>
      <w:r w:rsidR="00886EEE">
        <w:rPr>
          <w:sz w:val="22"/>
          <w:szCs w:val="22"/>
        </w:rPr>
        <w:t>3.2</w:t>
      </w:r>
      <w:r w:rsidRPr="00165F22">
        <w:rPr>
          <w:sz w:val="22"/>
          <w:szCs w:val="22"/>
        </w:rPr>
        <w:t>. настоящего Договора, в срок, дополнительно согласованный Сторонами. Если срок Сторонами не согласован, то срок замены/допостав</w:t>
      </w:r>
      <w:r>
        <w:rPr>
          <w:sz w:val="22"/>
          <w:szCs w:val="22"/>
        </w:rPr>
        <w:t>ки Оборудования составляет не более 30 (</w:t>
      </w:r>
      <w:r w:rsidRPr="00F973FE">
        <w:rPr>
          <w:sz w:val="22"/>
          <w:szCs w:val="22"/>
        </w:rPr>
        <w:t>тридцати</w:t>
      </w:r>
      <w:r>
        <w:rPr>
          <w:sz w:val="22"/>
          <w:szCs w:val="22"/>
        </w:rPr>
        <w:t xml:space="preserve">) </w:t>
      </w:r>
      <w:r w:rsidRPr="00F973FE">
        <w:rPr>
          <w:sz w:val="22"/>
          <w:szCs w:val="22"/>
        </w:rPr>
        <w:t>календарных</w:t>
      </w:r>
      <w:r w:rsidRPr="00165F22">
        <w:rPr>
          <w:sz w:val="22"/>
          <w:szCs w:val="22"/>
        </w:rPr>
        <w:t xml:space="preserve"> дней с момента получения претензии Покупателя.</w:t>
      </w:r>
    </w:p>
    <w:p w14:paraId="582DFF01" w14:textId="77777777" w:rsidR="00B76D9D" w:rsidRDefault="00B76D9D" w:rsidP="000E532D">
      <w:pPr>
        <w:spacing w:after="0"/>
        <w:ind w:firstLine="567"/>
        <w:jc w:val="both"/>
        <w:rPr>
          <w:sz w:val="22"/>
          <w:szCs w:val="22"/>
        </w:rPr>
      </w:pPr>
      <w:r w:rsidRPr="00165F22">
        <w:rPr>
          <w:sz w:val="22"/>
          <w:szCs w:val="22"/>
        </w:rPr>
        <w:t xml:space="preserve">При отсутствии замечаний на поставку </w:t>
      </w:r>
      <w:r>
        <w:rPr>
          <w:sz w:val="22"/>
          <w:szCs w:val="22"/>
        </w:rPr>
        <w:t>Оборудования</w:t>
      </w:r>
      <w:r w:rsidRPr="00165F22">
        <w:rPr>
          <w:sz w:val="22"/>
          <w:szCs w:val="22"/>
        </w:rPr>
        <w:t xml:space="preserve"> Покупатель подписывает товарно-сопров</w:t>
      </w:r>
      <w:r>
        <w:rPr>
          <w:sz w:val="22"/>
          <w:szCs w:val="22"/>
        </w:rPr>
        <w:t>одительные документы в течение 10</w:t>
      </w:r>
      <w:r w:rsidRPr="00165F22">
        <w:rPr>
          <w:sz w:val="22"/>
          <w:szCs w:val="22"/>
        </w:rPr>
        <w:t xml:space="preserve"> (</w:t>
      </w:r>
      <w:r>
        <w:rPr>
          <w:sz w:val="22"/>
          <w:szCs w:val="22"/>
        </w:rPr>
        <w:t>десяти</w:t>
      </w:r>
      <w:r w:rsidRPr="00165F22">
        <w:rPr>
          <w:sz w:val="22"/>
          <w:szCs w:val="22"/>
        </w:rPr>
        <w:t>) рабочих дней с момента их получения.</w:t>
      </w:r>
    </w:p>
    <w:p w14:paraId="779CAED0" w14:textId="77777777" w:rsidR="00B76D9D" w:rsidRDefault="00B76D9D" w:rsidP="000E532D">
      <w:pPr>
        <w:spacing w:after="0"/>
        <w:ind w:firstLine="567"/>
        <w:jc w:val="both"/>
        <w:rPr>
          <w:sz w:val="22"/>
          <w:szCs w:val="22"/>
        </w:rPr>
      </w:pPr>
      <w:r>
        <w:rPr>
          <w:sz w:val="22"/>
          <w:szCs w:val="22"/>
        </w:rPr>
        <w:t>3</w:t>
      </w:r>
      <w:r w:rsidRPr="005527CA">
        <w:rPr>
          <w:sz w:val="22"/>
          <w:szCs w:val="22"/>
        </w:rPr>
        <w:t>.</w:t>
      </w:r>
      <w:r>
        <w:rPr>
          <w:sz w:val="22"/>
          <w:szCs w:val="22"/>
        </w:rPr>
        <w:t>5</w:t>
      </w:r>
      <w:r w:rsidRPr="005527CA">
        <w:rPr>
          <w:sz w:val="22"/>
          <w:szCs w:val="22"/>
        </w:rPr>
        <w:t xml:space="preserve">. Право собственности на </w:t>
      </w:r>
      <w:r>
        <w:rPr>
          <w:sz w:val="22"/>
          <w:szCs w:val="22"/>
        </w:rPr>
        <w:t>Оборудование</w:t>
      </w:r>
      <w:r w:rsidRPr="005527CA">
        <w:rPr>
          <w:sz w:val="22"/>
          <w:szCs w:val="22"/>
        </w:rPr>
        <w:t xml:space="preserve">, а также риск случайной гибели (повреждения) переходит к Покупателю с момента передачи ему </w:t>
      </w:r>
      <w:r>
        <w:rPr>
          <w:sz w:val="22"/>
          <w:szCs w:val="22"/>
        </w:rPr>
        <w:t>Оборудования</w:t>
      </w:r>
      <w:r w:rsidRPr="005527CA">
        <w:rPr>
          <w:sz w:val="22"/>
          <w:szCs w:val="22"/>
        </w:rPr>
        <w:t xml:space="preserve"> и подписания Сторонами товарно-сопроводительных документов без замечаний Покупателя.</w:t>
      </w:r>
    </w:p>
    <w:p w14:paraId="50EB5F84" w14:textId="77777777" w:rsidR="00156986" w:rsidRPr="00156986" w:rsidRDefault="00B76D9D" w:rsidP="000E532D">
      <w:pPr>
        <w:spacing w:after="0"/>
        <w:ind w:firstLine="567"/>
        <w:jc w:val="both"/>
        <w:rPr>
          <w:sz w:val="22"/>
          <w:szCs w:val="22"/>
        </w:rPr>
      </w:pPr>
      <w:r>
        <w:rPr>
          <w:sz w:val="22"/>
          <w:szCs w:val="22"/>
        </w:rPr>
        <w:t>3.6</w:t>
      </w:r>
      <w:r w:rsidR="00156986" w:rsidRPr="00156986">
        <w:rPr>
          <w:sz w:val="22"/>
          <w:szCs w:val="22"/>
        </w:rPr>
        <w:t>. Вместе с Оборудованием Поставщик обязан предоставить оригиналы следующих документов на русском языке:</w:t>
      </w:r>
    </w:p>
    <w:p w14:paraId="70BC31D4" w14:textId="77777777" w:rsidR="00156986" w:rsidRPr="00156986" w:rsidRDefault="00156986" w:rsidP="000E532D">
      <w:pPr>
        <w:spacing w:after="0"/>
        <w:ind w:firstLine="567"/>
        <w:jc w:val="both"/>
        <w:rPr>
          <w:sz w:val="22"/>
          <w:szCs w:val="22"/>
        </w:rPr>
      </w:pPr>
      <w:r w:rsidRPr="00156986">
        <w:rPr>
          <w:sz w:val="22"/>
          <w:szCs w:val="22"/>
        </w:rPr>
        <w:t>- счет-фактуру;</w:t>
      </w:r>
    </w:p>
    <w:p w14:paraId="7ED07AE9" w14:textId="77777777" w:rsidR="00156986" w:rsidRPr="00156986" w:rsidRDefault="00156986" w:rsidP="000E532D">
      <w:pPr>
        <w:spacing w:after="0"/>
        <w:ind w:firstLine="567"/>
        <w:jc w:val="both"/>
        <w:rPr>
          <w:sz w:val="22"/>
          <w:szCs w:val="22"/>
        </w:rPr>
      </w:pPr>
      <w:r w:rsidRPr="00156986">
        <w:rPr>
          <w:sz w:val="22"/>
          <w:szCs w:val="22"/>
        </w:rPr>
        <w:t>- товарную накладную (ТОРГ-12);</w:t>
      </w:r>
    </w:p>
    <w:p w14:paraId="1F08483D" w14:textId="77777777" w:rsidR="00156986" w:rsidRPr="00156986" w:rsidRDefault="00156986" w:rsidP="000E532D">
      <w:pPr>
        <w:spacing w:after="0"/>
        <w:ind w:firstLine="567"/>
        <w:jc w:val="both"/>
        <w:rPr>
          <w:sz w:val="22"/>
          <w:szCs w:val="22"/>
        </w:rPr>
      </w:pPr>
      <w:r w:rsidRPr="00156986">
        <w:rPr>
          <w:sz w:val="22"/>
          <w:szCs w:val="22"/>
        </w:rPr>
        <w:t xml:space="preserve">- товарно-транспортную накладную, либо другой документ, подтверждающий факт доставки Оборудования; </w:t>
      </w:r>
    </w:p>
    <w:p w14:paraId="1BC80EEC" w14:textId="77777777" w:rsidR="00156986" w:rsidRPr="00156986" w:rsidRDefault="00156986" w:rsidP="00ED10FB">
      <w:pPr>
        <w:spacing w:after="0"/>
        <w:ind w:firstLine="567"/>
        <w:jc w:val="both"/>
        <w:rPr>
          <w:sz w:val="22"/>
          <w:szCs w:val="22"/>
        </w:rPr>
      </w:pPr>
      <w:r w:rsidRPr="00156986">
        <w:rPr>
          <w:sz w:val="22"/>
          <w:szCs w:val="22"/>
        </w:rPr>
        <w:t>- сертификат соответствия;</w:t>
      </w:r>
    </w:p>
    <w:p w14:paraId="64F14781" w14:textId="77777777" w:rsidR="00156986" w:rsidRPr="00156986" w:rsidRDefault="00156986" w:rsidP="00ED10FB">
      <w:pPr>
        <w:pStyle w:val="aff8"/>
        <w:tabs>
          <w:tab w:val="left" w:pos="708"/>
        </w:tabs>
        <w:spacing w:after="0" w:line="240" w:lineRule="auto"/>
        <w:ind w:left="0" w:firstLine="567"/>
        <w:rPr>
          <w:sz w:val="22"/>
          <w:szCs w:val="22"/>
        </w:rPr>
      </w:pPr>
      <w:r w:rsidRPr="00156986">
        <w:rPr>
          <w:sz w:val="22"/>
          <w:szCs w:val="22"/>
        </w:rPr>
        <w:t>- копию таможенных деклараций (при поставке импортного Оборудования и в случае, если Поставщик является лицом, ввозившим данное Оборудование);</w:t>
      </w:r>
    </w:p>
    <w:p w14:paraId="1750FC8D" w14:textId="77777777" w:rsidR="00156986" w:rsidRPr="00156986" w:rsidRDefault="00156986" w:rsidP="000E532D">
      <w:pPr>
        <w:spacing w:after="0"/>
        <w:ind w:firstLine="567"/>
        <w:jc w:val="both"/>
        <w:rPr>
          <w:sz w:val="22"/>
          <w:szCs w:val="22"/>
        </w:rPr>
      </w:pPr>
      <w:r w:rsidRPr="00ED10FB">
        <w:rPr>
          <w:sz w:val="22"/>
          <w:szCs w:val="22"/>
        </w:rPr>
        <w:t>- технический паспорт (инструкция</w:t>
      </w:r>
      <w:r w:rsidRPr="00156986">
        <w:rPr>
          <w:sz w:val="22"/>
          <w:szCs w:val="22"/>
        </w:rPr>
        <w:t xml:space="preserve"> по эксплуатации, руководство по эксплуатации, ремонту, обслуживанию, хранению и транспортировке) на Оборудование;</w:t>
      </w:r>
    </w:p>
    <w:p w14:paraId="18F57B27" w14:textId="77777777" w:rsidR="00156986" w:rsidRPr="00156986" w:rsidRDefault="00156986" w:rsidP="000E532D">
      <w:pPr>
        <w:spacing w:after="0"/>
        <w:ind w:firstLine="567"/>
        <w:jc w:val="both"/>
        <w:rPr>
          <w:sz w:val="22"/>
          <w:szCs w:val="22"/>
        </w:rPr>
      </w:pPr>
      <w:r w:rsidRPr="00156986">
        <w:rPr>
          <w:sz w:val="22"/>
          <w:szCs w:val="22"/>
        </w:rPr>
        <w:lastRenderedPageBreak/>
        <w:t>- гарантийный талон или отметку в паспорте.</w:t>
      </w:r>
    </w:p>
    <w:p w14:paraId="1C82370D" w14:textId="77777777" w:rsidR="00156986" w:rsidRPr="00156986" w:rsidRDefault="00156986" w:rsidP="000E532D">
      <w:pPr>
        <w:spacing w:after="0"/>
        <w:ind w:firstLine="567"/>
        <w:jc w:val="both"/>
        <w:rPr>
          <w:sz w:val="22"/>
          <w:szCs w:val="22"/>
        </w:rPr>
      </w:pPr>
      <w:r w:rsidRPr="00156986">
        <w:rPr>
          <w:sz w:val="22"/>
          <w:szCs w:val="22"/>
        </w:rPr>
        <w:t>Все предоставляемые технические документы должны быть предоставлены на русском языке в бумажном виде.</w:t>
      </w:r>
    </w:p>
    <w:p w14:paraId="4A86A3D2" w14:textId="10F73451" w:rsidR="00156986" w:rsidRPr="00156986" w:rsidRDefault="00B76D9D" w:rsidP="000E532D">
      <w:pPr>
        <w:pStyle w:val="ab"/>
        <w:spacing w:after="0" w:line="240" w:lineRule="auto"/>
        <w:ind w:left="0" w:firstLine="567"/>
        <w:jc w:val="both"/>
        <w:rPr>
          <w:rFonts w:ascii="Times New Roman" w:hAnsi="Times New Roman"/>
          <w:szCs w:val="22"/>
        </w:rPr>
      </w:pPr>
      <w:r>
        <w:rPr>
          <w:rFonts w:ascii="Times New Roman" w:hAnsi="Times New Roman"/>
          <w:szCs w:val="22"/>
        </w:rPr>
        <w:t>3.7</w:t>
      </w:r>
      <w:r w:rsidR="00156986" w:rsidRPr="00156986">
        <w:rPr>
          <w:rFonts w:ascii="Times New Roman" w:hAnsi="Times New Roman"/>
          <w:szCs w:val="22"/>
        </w:rPr>
        <w:t xml:space="preserve">. По настоящему Договору </w:t>
      </w:r>
      <w:r w:rsidR="00616E63">
        <w:rPr>
          <w:rFonts w:ascii="Times New Roman" w:hAnsi="Times New Roman"/>
          <w:szCs w:val="22"/>
        </w:rPr>
        <w:t xml:space="preserve">Поставщик обязуется предоставить право использования программ для ЭВМ_______, которые </w:t>
      </w:r>
      <w:r w:rsidR="00616E63" w:rsidRPr="00156986">
        <w:rPr>
          <w:rFonts w:ascii="Times New Roman" w:hAnsi="Times New Roman"/>
          <w:szCs w:val="22"/>
        </w:rPr>
        <w:t>содержатся</w:t>
      </w:r>
      <w:r w:rsidR="00156986" w:rsidRPr="00156986">
        <w:rPr>
          <w:rFonts w:ascii="Times New Roman" w:hAnsi="Times New Roman"/>
          <w:szCs w:val="22"/>
        </w:rPr>
        <w:t xml:space="preserve"> в Оборудовании, и (или) поставляется отдельно, путем записи (установки) на ранее поставленное Оборудование.</w:t>
      </w:r>
    </w:p>
    <w:p w14:paraId="2A478EAD" w14:textId="260AEF76" w:rsidR="00156986" w:rsidRPr="00156986" w:rsidRDefault="00156986" w:rsidP="000E532D">
      <w:pPr>
        <w:pStyle w:val="ab"/>
        <w:spacing w:after="0" w:line="240" w:lineRule="auto"/>
        <w:ind w:left="0" w:firstLine="567"/>
        <w:jc w:val="both"/>
        <w:rPr>
          <w:rFonts w:ascii="Times New Roman" w:hAnsi="Times New Roman"/>
          <w:szCs w:val="22"/>
        </w:rPr>
      </w:pPr>
      <w:r w:rsidRPr="00156986">
        <w:rPr>
          <w:rFonts w:ascii="Times New Roman" w:hAnsi="Times New Roman"/>
          <w:szCs w:val="22"/>
        </w:rPr>
        <w:t xml:space="preserve">Настоящим Договором Покупателю предоставляется право использовать ПО </w:t>
      </w:r>
      <w:r w:rsidR="002E7179">
        <w:rPr>
          <w:rFonts w:ascii="Times New Roman" w:hAnsi="Times New Roman"/>
          <w:szCs w:val="22"/>
        </w:rPr>
        <w:t xml:space="preserve">ОРМ </w:t>
      </w:r>
      <w:r w:rsidRPr="00156986">
        <w:rPr>
          <w:rFonts w:ascii="Times New Roman" w:hAnsi="Times New Roman"/>
          <w:szCs w:val="22"/>
        </w:rPr>
        <w:t>исключительно в составе ТС ОРМ путем его запуска в составе ТС ОРМ для целей функционирования ТС ОРМ по назначению в целях соблюдения требований нормативно-правовых актов, указанных в п. 1.1 Договора, в течение срока действия исключительных прав на такое ПО</w:t>
      </w:r>
      <w:r w:rsidR="002E7179">
        <w:rPr>
          <w:rFonts w:ascii="Times New Roman" w:hAnsi="Times New Roman"/>
          <w:szCs w:val="22"/>
        </w:rPr>
        <w:t xml:space="preserve"> ОРМ</w:t>
      </w:r>
      <w:r w:rsidRPr="00156986">
        <w:rPr>
          <w:rFonts w:ascii="Times New Roman" w:hAnsi="Times New Roman"/>
          <w:szCs w:val="22"/>
        </w:rPr>
        <w:t>. Плата за такое использование является единоразовой и включена в стоимость Оборудования.</w:t>
      </w:r>
      <w:r w:rsidR="00616E63">
        <w:rPr>
          <w:rFonts w:ascii="Times New Roman" w:hAnsi="Times New Roman"/>
          <w:szCs w:val="22"/>
        </w:rPr>
        <w:t xml:space="preserve"> Составляет ________ и дополнительной оплате Покупателем не подлежит.</w:t>
      </w:r>
    </w:p>
    <w:p w14:paraId="16393F18" w14:textId="77777777" w:rsidR="00156986" w:rsidRPr="00156986" w:rsidRDefault="00156986" w:rsidP="000E532D">
      <w:pPr>
        <w:pStyle w:val="ab"/>
        <w:spacing w:after="0" w:line="240" w:lineRule="auto"/>
        <w:ind w:left="0" w:firstLine="567"/>
        <w:jc w:val="both"/>
        <w:rPr>
          <w:rFonts w:ascii="Times New Roman" w:hAnsi="Times New Roman"/>
          <w:szCs w:val="22"/>
        </w:rPr>
      </w:pPr>
      <w:r w:rsidRPr="00156986">
        <w:rPr>
          <w:rFonts w:ascii="Times New Roman" w:hAnsi="Times New Roman"/>
          <w:szCs w:val="22"/>
        </w:rPr>
        <w:t>Стороны договорились, что по настоящему Договору Покупатель не предоставляет отчеты по использованию ПО</w:t>
      </w:r>
      <w:r w:rsidR="002E7179">
        <w:rPr>
          <w:rFonts w:ascii="Times New Roman" w:hAnsi="Times New Roman"/>
          <w:szCs w:val="22"/>
        </w:rPr>
        <w:t xml:space="preserve"> ОРМ</w:t>
      </w:r>
      <w:r w:rsidRPr="00156986">
        <w:rPr>
          <w:rFonts w:ascii="Times New Roman" w:hAnsi="Times New Roman"/>
          <w:szCs w:val="22"/>
        </w:rPr>
        <w:t>.</w:t>
      </w:r>
    </w:p>
    <w:p w14:paraId="2D3630B2" w14:textId="77777777" w:rsidR="00156986" w:rsidRPr="00156986" w:rsidRDefault="00B76D9D" w:rsidP="000E532D">
      <w:pPr>
        <w:spacing w:after="0"/>
        <w:ind w:firstLine="567"/>
        <w:jc w:val="both"/>
        <w:rPr>
          <w:color w:val="000000"/>
          <w:sz w:val="22"/>
          <w:szCs w:val="22"/>
        </w:rPr>
      </w:pPr>
      <w:r>
        <w:rPr>
          <w:sz w:val="22"/>
          <w:szCs w:val="22"/>
        </w:rPr>
        <w:t>3.8</w:t>
      </w:r>
      <w:r w:rsidR="00156986" w:rsidRPr="00156986">
        <w:rPr>
          <w:sz w:val="22"/>
          <w:szCs w:val="22"/>
        </w:rPr>
        <w:t xml:space="preserve">. Поставщик признает, что Покупатель имеет в отношении ПО </w:t>
      </w:r>
      <w:r w:rsidR="00376627">
        <w:rPr>
          <w:sz w:val="22"/>
          <w:szCs w:val="22"/>
        </w:rPr>
        <w:t xml:space="preserve">ОРМ </w:t>
      </w:r>
      <w:r w:rsidR="00156986" w:rsidRPr="00156986">
        <w:rPr>
          <w:sz w:val="22"/>
          <w:szCs w:val="22"/>
        </w:rPr>
        <w:t>права на его использование, предусмотренные ст. 1280 ГК РФ</w:t>
      </w:r>
      <w:r w:rsidR="00156986" w:rsidRPr="00156986">
        <w:rPr>
          <w:color w:val="000000"/>
          <w:sz w:val="22"/>
          <w:szCs w:val="22"/>
        </w:rPr>
        <w:t>.</w:t>
      </w:r>
    </w:p>
    <w:p w14:paraId="0A5EC7E7" w14:textId="125A17D5" w:rsidR="00156986" w:rsidRPr="00156986" w:rsidRDefault="00B76D9D" w:rsidP="0025590A">
      <w:pPr>
        <w:spacing w:after="0"/>
        <w:ind w:firstLine="567"/>
        <w:jc w:val="both"/>
        <w:rPr>
          <w:szCs w:val="22"/>
        </w:rPr>
      </w:pPr>
      <w:r>
        <w:rPr>
          <w:color w:val="000000"/>
          <w:sz w:val="22"/>
          <w:szCs w:val="22"/>
        </w:rPr>
        <w:t>3.9</w:t>
      </w:r>
      <w:r w:rsidR="00156986" w:rsidRPr="00156986">
        <w:rPr>
          <w:color w:val="000000"/>
          <w:sz w:val="22"/>
          <w:szCs w:val="22"/>
        </w:rPr>
        <w:t xml:space="preserve">. </w:t>
      </w:r>
      <w:r w:rsidR="0025590A">
        <w:rPr>
          <w:sz w:val="22"/>
          <w:szCs w:val="22"/>
        </w:rPr>
        <w:t xml:space="preserve">Поставщик настоящим заверяет Покупателя по смыслу ст. 431.2 Гражданского кодекса РФ, что при исполнении обязательств по Договору соблюдает требования законодательства об интеллектуальной собственности, самостоятельно урегулировал и не нарушает интеллектуальные права авторов, правообладателей и иных лиц, в том числе выплачивает </w:t>
      </w:r>
      <w:r w:rsidR="00917EAB">
        <w:rPr>
          <w:sz w:val="22"/>
          <w:szCs w:val="22"/>
        </w:rPr>
        <w:t>(</w:t>
      </w:r>
      <w:r w:rsidR="0025590A">
        <w:rPr>
          <w:sz w:val="22"/>
          <w:szCs w:val="22"/>
        </w:rPr>
        <w:t xml:space="preserve">выплатил) </w:t>
      </w:r>
      <w:r w:rsidR="00917EAB">
        <w:rPr>
          <w:sz w:val="22"/>
          <w:szCs w:val="22"/>
        </w:rPr>
        <w:t>таким лицам</w:t>
      </w:r>
      <w:r w:rsidR="0025590A">
        <w:rPr>
          <w:sz w:val="22"/>
          <w:szCs w:val="22"/>
        </w:rPr>
        <w:t xml:space="preserve"> вознаграждение, предусмотренное соответств</w:t>
      </w:r>
      <w:r w:rsidR="00917EAB">
        <w:rPr>
          <w:sz w:val="22"/>
          <w:szCs w:val="22"/>
        </w:rPr>
        <w:t xml:space="preserve">ующими нормами права, и получил от таких лиц необходимые для использования результатов интеллектуальной деятельности разрешения, и до начала исполнения обязательств по Договору предоставит соответствующие соглашения с такими лицами и их разрешения. Поставщик обязуется добровольно удовлетворить требования, предъявленные авторами, правообладателями. иными лицами к Покупателю в связи с использованием Оборудования и (или) программ для ЭВМ, установленных на Оборудовании. В случае, если Покупатель удовлетворит такие требования, Поставщик обязуется возместить убытки, понесенные покупателем в связи с удовлетворением требований (включая, но не ограничиваясь, суммы судебных расходов, суммы компенсаций, выплат авторам и иным правообладателям). В случае недостоверности заверений, данных Поставщиком в настоящем пункте Договора, Поставщик </w:t>
      </w:r>
      <w:r w:rsidR="00632DAA">
        <w:rPr>
          <w:sz w:val="22"/>
          <w:szCs w:val="22"/>
        </w:rPr>
        <w:t>обязуется по</w:t>
      </w:r>
      <w:r w:rsidR="00917EAB">
        <w:rPr>
          <w:sz w:val="22"/>
          <w:szCs w:val="22"/>
        </w:rPr>
        <w:t xml:space="preserve"> выбору Покупателя и в указанный им срок возместить понесенные Покупателем убытки (включая, но не ограничиваюсь, суммы судебных расходов, компенсаций, выплат авторам и иным правообладателям) или уплатить неустойку в размере </w:t>
      </w:r>
      <w:r w:rsidR="00632DAA">
        <w:rPr>
          <w:sz w:val="22"/>
          <w:szCs w:val="22"/>
        </w:rPr>
        <w:t>10 000 (десять тысяч рублей)</w:t>
      </w:r>
      <w:r w:rsidR="00917EAB">
        <w:rPr>
          <w:sz w:val="22"/>
          <w:szCs w:val="22"/>
        </w:rPr>
        <w:t xml:space="preserve"> за каждый результат интеллектуальной деятельности, в отношении которого заверение Поставщика оказалась недостоверным. </w:t>
      </w:r>
    </w:p>
    <w:p w14:paraId="7127986B" w14:textId="77777777" w:rsidR="00156986" w:rsidRPr="00ED10FB" w:rsidRDefault="00B76D9D" w:rsidP="000E532D">
      <w:pPr>
        <w:spacing w:after="0"/>
        <w:ind w:firstLine="567"/>
        <w:jc w:val="both"/>
        <w:rPr>
          <w:sz w:val="22"/>
          <w:szCs w:val="22"/>
        </w:rPr>
      </w:pPr>
      <w:r>
        <w:rPr>
          <w:sz w:val="22"/>
          <w:szCs w:val="22"/>
        </w:rPr>
        <w:t>3.10</w:t>
      </w:r>
      <w:r w:rsidR="00156986" w:rsidRPr="00156986">
        <w:rPr>
          <w:sz w:val="22"/>
          <w:szCs w:val="22"/>
        </w:rPr>
        <w:t>. Также в случае, если в связи с данными претензиями, Покупатель   утрачивает возможность использовать какой-либо из экземпляров ПО</w:t>
      </w:r>
      <w:r w:rsidR="003E194D">
        <w:rPr>
          <w:sz w:val="22"/>
          <w:szCs w:val="22"/>
        </w:rPr>
        <w:t xml:space="preserve"> ОРМ</w:t>
      </w:r>
      <w:r w:rsidR="00156986" w:rsidRPr="00156986">
        <w:rPr>
          <w:sz w:val="22"/>
          <w:szCs w:val="22"/>
        </w:rPr>
        <w:t>, Поставщик обязан в срок не более 20 (двадцати) календарных дней с момента предъявления Покупателем соответствующего требования, за счет Поставщика предоставить Покупателю такое ПО</w:t>
      </w:r>
      <w:r w:rsidR="003E194D">
        <w:rPr>
          <w:sz w:val="22"/>
          <w:szCs w:val="22"/>
        </w:rPr>
        <w:t xml:space="preserve"> ОРМ</w:t>
      </w:r>
      <w:r w:rsidR="00156986" w:rsidRPr="00156986">
        <w:rPr>
          <w:sz w:val="22"/>
          <w:szCs w:val="22"/>
        </w:rPr>
        <w:t xml:space="preserve">, которое позволит Покупателю беспрепятственно и на законных основаниях его эксплуатировать, и на который будут распространяться гарантии, </w:t>
      </w:r>
      <w:r w:rsidR="00156986" w:rsidRPr="00ED10FB">
        <w:rPr>
          <w:sz w:val="22"/>
          <w:szCs w:val="22"/>
        </w:rPr>
        <w:t>предоставляемые по настоящему Договору.</w:t>
      </w:r>
    </w:p>
    <w:p w14:paraId="170F4738" w14:textId="641AD27C" w:rsidR="003E194D" w:rsidRPr="00ED10FB" w:rsidRDefault="00B76D9D" w:rsidP="000E532D">
      <w:pPr>
        <w:spacing w:after="0"/>
        <w:ind w:firstLine="567"/>
        <w:jc w:val="both"/>
        <w:rPr>
          <w:sz w:val="22"/>
          <w:szCs w:val="22"/>
        </w:rPr>
      </w:pPr>
      <w:r w:rsidRPr="00ED10FB">
        <w:rPr>
          <w:sz w:val="22"/>
          <w:szCs w:val="22"/>
        </w:rPr>
        <w:t>3.11</w:t>
      </w:r>
      <w:r w:rsidR="00156986" w:rsidRPr="00ED10FB">
        <w:rPr>
          <w:sz w:val="22"/>
          <w:szCs w:val="22"/>
        </w:rPr>
        <w:t xml:space="preserve">. Монтажные, пусконаладочные работы, проведение инструктажа специалистов Покупателя проводятся Поставщиком </w:t>
      </w:r>
      <w:r w:rsidR="003E194D" w:rsidRPr="00ED10FB">
        <w:rPr>
          <w:sz w:val="22"/>
          <w:szCs w:val="22"/>
        </w:rPr>
        <w:t xml:space="preserve">в соответствии </w:t>
      </w:r>
      <w:r w:rsidR="00616E63" w:rsidRPr="00ED10FB">
        <w:rPr>
          <w:sz w:val="22"/>
          <w:szCs w:val="22"/>
        </w:rPr>
        <w:t>с Техническим</w:t>
      </w:r>
      <w:r w:rsidR="003E194D" w:rsidRPr="00ED10FB">
        <w:rPr>
          <w:sz w:val="22"/>
          <w:szCs w:val="22"/>
        </w:rPr>
        <w:t xml:space="preserve"> заданием</w:t>
      </w:r>
      <w:r w:rsidR="00156986" w:rsidRPr="00ED10FB">
        <w:rPr>
          <w:sz w:val="22"/>
          <w:szCs w:val="22"/>
        </w:rPr>
        <w:t xml:space="preserve"> (</w:t>
      </w:r>
      <w:r w:rsidR="00156986" w:rsidRPr="00ED10FB">
        <w:rPr>
          <w:color w:val="000000"/>
          <w:sz w:val="22"/>
          <w:szCs w:val="22"/>
        </w:rPr>
        <w:t>Приложение №2 к настоящему Договору)</w:t>
      </w:r>
      <w:r w:rsidR="003E194D" w:rsidRPr="00ED10FB">
        <w:rPr>
          <w:sz w:val="22"/>
          <w:szCs w:val="22"/>
        </w:rPr>
        <w:t>.</w:t>
      </w:r>
    </w:p>
    <w:p w14:paraId="402BFD0B" w14:textId="6A8768B0" w:rsidR="003E194D" w:rsidRPr="001C7E15" w:rsidRDefault="00156986" w:rsidP="000E532D">
      <w:pPr>
        <w:spacing w:after="0"/>
        <w:ind w:firstLine="567"/>
        <w:jc w:val="both"/>
        <w:rPr>
          <w:sz w:val="22"/>
          <w:szCs w:val="22"/>
        </w:rPr>
      </w:pPr>
      <w:r w:rsidRPr="00ED10FB">
        <w:rPr>
          <w:sz w:val="22"/>
          <w:szCs w:val="22"/>
        </w:rPr>
        <w:t xml:space="preserve"> </w:t>
      </w:r>
      <w:r w:rsidRPr="001C7E15">
        <w:rPr>
          <w:color w:val="000000"/>
          <w:sz w:val="22"/>
          <w:szCs w:val="22"/>
        </w:rPr>
        <w:t xml:space="preserve">Внедрение системы технических средств по обеспечению функций оперативно-розыскных мероприятий осуществляется </w:t>
      </w:r>
      <w:r w:rsidR="00616E63" w:rsidRPr="001C7E15">
        <w:rPr>
          <w:color w:val="000000"/>
          <w:sz w:val="22"/>
          <w:szCs w:val="22"/>
        </w:rPr>
        <w:t>Поставщиком путем</w:t>
      </w:r>
      <w:r w:rsidRPr="001C7E15">
        <w:rPr>
          <w:color w:val="000000"/>
          <w:sz w:val="22"/>
          <w:szCs w:val="22"/>
        </w:rPr>
        <w:t xml:space="preserve"> сопровождения испытаний Оборудования и его ввода в опытную эксплуатацию при участии контролирующих органов </w:t>
      </w:r>
      <w:r w:rsidR="00A51889" w:rsidRPr="001C7E15">
        <w:rPr>
          <w:sz w:val="22"/>
          <w:szCs w:val="22"/>
        </w:rPr>
        <w:t xml:space="preserve">в соответствии </w:t>
      </w:r>
      <w:r w:rsidR="000E444C" w:rsidRPr="001C7E15">
        <w:rPr>
          <w:sz w:val="22"/>
          <w:szCs w:val="22"/>
        </w:rPr>
        <w:t>с Техническим</w:t>
      </w:r>
      <w:r w:rsidR="00A51889" w:rsidRPr="001C7E15">
        <w:rPr>
          <w:sz w:val="22"/>
          <w:szCs w:val="22"/>
        </w:rPr>
        <w:t xml:space="preserve"> заданием</w:t>
      </w:r>
      <w:r w:rsidRPr="001C7E15">
        <w:rPr>
          <w:sz w:val="22"/>
          <w:szCs w:val="22"/>
        </w:rPr>
        <w:t xml:space="preserve"> (</w:t>
      </w:r>
      <w:r w:rsidRPr="001C7E15">
        <w:rPr>
          <w:color w:val="000000"/>
          <w:sz w:val="22"/>
          <w:szCs w:val="22"/>
        </w:rPr>
        <w:t>Приложение №2 к настоящему Договору)</w:t>
      </w:r>
      <w:r w:rsidRPr="001C7E15">
        <w:rPr>
          <w:sz w:val="22"/>
          <w:szCs w:val="22"/>
        </w:rPr>
        <w:t xml:space="preserve">. </w:t>
      </w:r>
    </w:p>
    <w:p w14:paraId="72FE2ACC" w14:textId="13A6860F" w:rsidR="005B27FE" w:rsidRPr="005B27FE" w:rsidRDefault="005B27FE" w:rsidP="005B27FE">
      <w:pPr>
        <w:spacing w:after="0"/>
        <w:ind w:firstLine="567"/>
        <w:jc w:val="both"/>
        <w:rPr>
          <w:iCs/>
          <w:sz w:val="22"/>
          <w:szCs w:val="22"/>
        </w:rPr>
      </w:pPr>
      <w:r w:rsidRPr="001C7E15">
        <w:rPr>
          <w:iCs/>
          <w:sz w:val="22"/>
          <w:szCs w:val="22"/>
        </w:rPr>
        <w:t xml:space="preserve">По результатам выполненных работ по внедрению </w:t>
      </w:r>
      <w:r w:rsidRPr="001C7E15">
        <w:rPr>
          <w:iCs/>
          <w:color w:val="000000"/>
          <w:sz w:val="22"/>
          <w:szCs w:val="22"/>
        </w:rPr>
        <w:t xml:space="preserve">системы технических средств по обеспечению функций оперативно-розыскных мероприятий </w:t>
      </w:r>
      <w:r w:rsidRPr="001C7E15">
        <w:rPr>
          <w:iCs/>
          <w:sz w:val="22"/>
          <w:szCs w:val="22"/>
        </w:rPr>
        <w:t>оформляется акт ввода в опытную эксплуатацию Оборудования и акт выполненных работ (приложение №3 к настоящему</w:t>
      </w:r>
      <w:r w:rsidRPr="005B27FE">
        <w:rPr>
          <w:iCs/>
          <w:sz w:val="22"/>
          <w:szCs w:val="22"/>
        </w:rPr>
        <w:t xml:space="preserve"> Договору), подписанный обеими Сторонами (Покупателем и Поставщиком).</w:t>
      </w:r>
    </w:p>
    <w:p w14:paraId="14A18636" w14:textId="77777777" w:rsidR="005B27FE" w:rsidRDefault="005B27FE" w:rsidP="005B27FE">
      <w:pPr>
        <w:spacing w:after="0"/>
        <w:ind w:firstLine="567"/>
        <w:jc w:val="both"/>
        <w:rPr>
          <w:iCs/>
          <w:sz w:val="22"/>
          <w:szCs w:val="22"/>
        </w:rPr>
      </w:pPr>
      <w:r w:rsidRPr="005B27FE">
        <w:rPr>
          <w:iCs/>
          <w:sz w:val="22"/>
          <w:szCs w:val="22"/>
        </w:rPr>
        <w:t>Работы считаются выполненными с момента утверждения акта подписания акта ввода в опытную эксплуатацию ТС ОРМ Территориальным Управлением ФСБ России и получением протокола ПСИ.</w:t>
      </w:r>
    </w:p>
    <w:p w14:paraId="2DA860BF" w14:textId="68E78335" w:rsidR="00156986" w:rsidRPr="00156986" w:rsidRDefault="009B7065" w:rsidP="005B27FE">
      <w:pPr>
        <w:spacing w:after="0"/>
        <w:ind w:firstLine="567"/>
        <w:jc w:val="both"/>
        <w:rPr>
          <w:sz w:val="22"/>
          <w:szCs w:val="22"/>
        </w:rPr>
      </w:pPr>
      <w:r w:rsidRPr="005B27FE">
        <w:rPr>
          <w:iCs/>
          <w:sz w:val="22"/>
          <w:szCs w:val="22"/>
        </w:rPr>
        <w:t>3.12</w:t>
      </w:r>
      <w:r w:rsidR="00156986" w:rsidRPr="005B27FE">
        <w:rPr>
          <w:iCs/>
          <w:sz w:val="22"/>
          <w:szCs w:val="22"/>
        </w:rPr>
        <w:t>. Дополнительные виды работ, подлежащие выполнению Поставщиком в рамках исполнения обязательств</w:t>
      </w:r>
      <w:r w:rsidR="00156986" w:rsidRPr="00ED10FB">
        <w:rPr>
          <w:sz w:val="22"/>
          <w:szCs w:val="22"/>
        </w:rPr>
        <w:t xml:space="preserve"> по настоящему Договору, указаны в Техническом задании (Приложение № 2 к настоящему Договору) и приложениях к нему.</w:t>
      </w:r>
    </w:p>
    <w:p w14:paraId="2F944D2A" w14:textId="77777777" w:rsidR="00156986" w:rsidRPr="00156986" w:rsidRDefault="000E532D" w:rsidP="00914872">
      <w:pPr>
        <w:spacing w:before="120" w:after="0"/>
        <w:ind w:firstLine="709"/>
        <w:jc w:val="center"/>
        <w:rPr>
          <w:b/>
          <w:sz w:val="22"/>
          <w:szCs w:val="22"/>
        </w:rPr>
      </w:pPr>
      <w:r>
        <w:rPr>
          <w:b/>
          <w:sz w:val="22"/>
          <w:szCs w:val="22"/>
        </w:rPr>
        <w:t>4</w:t>
      </w:r>
      <w:r w:rsidR="00156986" w:rsidRPr="00156986">
        <w:rPr>
          <w:b/>
          <w:sz w:val="22"/>
          <w:szCs w:val="22"/>
        </w:rPr>
        <w:t xml:space="preserve">. </w:t>
      </w:r>
      <w:r w:rsidR="00156986" w:rsidRPr="00156986">
        <w:rPr>
          <w:b/>
          <w:caps/>
          <w:sz w:val="22"/>
          <w:szCs w:val="22"/>
        </w:rPr>
        <w:t>ЦЕНА и ПОРЯДОК</w:t>
      </w:r>
      <w:r w:rsidR="00156986" w:rsidRPr="00156986">
        <w:rPr>
          <w:b/>
          <w:sz w:val="22"/>
          <w:szCs w:val="22"/>
        </w:rPr>
        <w:t xml:space="preserve"> ОПЛАТЫ</w:t>
      </w:r>
    </w:p>
    <w:p w14:paraId="67610C90" w14:textId="34E32A4F" w:rsidR="00156986" w:rsidRPr="00156986" w:rsidRDefault="000E532D" w:rsidP="009E32C9">
      <w:pPr>
        <w:spacing w:after="0"/>
        <w:ind w:firstLine="567"/>
        <w:jc w:val="both"/>
        <w:rPr>
          <w:sz w:val="22"/>
          <w:szCs w:val="22"/>
        </w:rPr>
      </w:pPr>
      <w:r>
        <w:rPr>
          <w:sz w:val="22"/>
          <w:szCs w:val="22"/>
        </w:rPr>
        <w:t>4</w:t>
      </w:r>
      <w:r w:rsidR="00156986" w:rsidRPr="00156986">
        <w:rPr>
          <w:sz w:val="22"/>
          <w:szCs w:val="22"/>
        </w:rPr>
        <w:t xml:space="preserve">.1. Стоимость по Договору включает в себя стоимость Оборудования, комплектующих, программного обеспечения, выполнение монтажных и пусконаладочных работ, инструктаж </w:t>
      </w:r>
      <w:r w:rsidR="00156986" w:rsidRPr="00156986">
        <w:rPr>
          <w:sz w:val="22"/>
          <w:szCs w:val="22"/>
        </w:rPr>
        <w:lastRenderedPageBreak/>
        <w:t xml:space="preserve">специалистов Покупателя, разработку технической документации, согласование ее с Территориальным Управлением ФСБ России, разработку структурной схемы системы ТС ОРМ и пояснительной записки к структурной схеме ТС ОРМ, подключение к сети Оператора, настройку и диагностику Оборудования,  все налоги, таможенные сборы и другие обязательные платежи, стоимость тары и упаковки, транспортные расходы, расходы по погрузке на транспортное средство и закрепление Оборудования, оформление сертификатов, паспортов, затраты на ввод в эксплуатацию, командировочные расходы, расходы по страхованию Оборудования на случай его гибели или повреждения до передачи Оборудования Покупателю по адресу места поставки Оборудования, расходы по гарантийным обязательствам, </w:t>
      </w:r>
      <w:r w:rsidR="00616E63">
        <w:rPr>
          <w:sz w:val="22"/>
          <w:szCs w:val="22"/>
        </w:rPr>
        <w:t xml:space="preserve">вознаграждение за предоставление права использования программ для ЭВМ, </w:t>
      </w:r>
      <w:r w:rsidR="00156986" w:rsidRPr="00156986">
        <w:rPr>
          <w:sz w:val="22"/>
          <w:szCs w:val="22"/>
        </w:rPr>
        <w:t>иные расходы, связанные с исполнением настоящего Договора и составляет</w:t>
      </w:r>
      <w:r w:rsidR="009E32C9">
        <w:rPr>
          <w:sz w:val="22"/>
          <w:szCs w:val="22"/>
        </w:rPr>
        <w:t>:</w:t>
      </w:r>
      <w:r w:rsidR="00156986" w:rsidRPr="00156986">
        <w:rPr>
          <w:sz w:val="22"/>
          <w:szCs w:val="22"/>
        </w:rPr>
        <w:tab/>
        <w:t xml:space="preserve"> ___________</w:t>
      </w:r>
      <w:r w:rsidR="00156986" w:rsidRPr="00156986">
        <w:rPr>
          <w:sz w:val="22"/>
          <w:szCs w:val="22"/>
        </w:rPr>
        <w:tab/>
        <w:t>(______________________) рублей ____ копеек, в том числе НДС (20%)  _________ (______________________) ____ копеек.</w:t>
      </w:r>
    </w:p>
    <w:p w14:paraId="112BD505" w14:textId="77777777" w:rsidR="00156986" w:rsidRPr="00156986" w:rsidRDefault="000E532D" w:rsidP="000E532D">
      <w:pPr>
        <w:spacing w:after="0"/>
        <w:ind w:firstLine="567"/>
        <w:jc w:val="both"/>
        <w:rPr>
          <w:sz w:val="22"/>
          <w:szCs w:val="22"/>
        </w:rPr>
      </w:pPr>
      <w:r>
        <w:rPr>
          <w:sz w:val="22"/>
          <w:szCs w:val="22"/>
        </w:rPr>
        <w:t>4</w:t>
      </w:r>
      <w:r w:rsidR="00156986" w:rsidRPr="00156986">
        <w:rPr>
          <w:sz w:val="22"/>
          <w:szCs w:val="22"/>
        </w:rPr>
        <w:t>.2. Оплата осуществляется в порядке и в сроки:</w:t>
      </w:r>
    </w:p>
    <w:p w14:paraId="5997D916" w14:textId="77777777" w:rsidR="00156986" w:rsidRPr="00156986" w:rsidRDefault="000E532D" w:rsidP="000E532D">
      <w:pPr>
        <w:spacing w:after="0"/>
        <w:ind w:firstLine="567"/>
        <w:jc w:val="both"/>
        <w:rPr>
          <w:sz w:val="22"/>
          <w:szCs w:val="22"/>
        </w:rPr>
      </w:pPr>
      <w:r>
        <w:rPr>
          <w:sz w:val="22"/>
          <w:szCs w:val="22"/>
        </w:rPr>
        <w:t>4</w:t>
      </w:r>
      <w:r w:rsidR="00156986" w:rsidRPr="00156986">
        <w:rPr>
          <w:sz w:val="22"/>
          <w:szCs w:val="22"/>
        </w:rPr>
        <w:t>.2.1. Авансовый платеж, в размере 50 % (пятьдесят процентов) от общей стоимости Оборудования на основании счёта в течение 7 (семи) рабочих дней, с даты подписания Сторонами Договора.</w:t>
      </w:r>
    </w:p>
    <w:p w14:paraId="31700AA4" w14:textId="77777777" w:rsidR="00156986" w:rsidRPr="00ED10FB" w:rsidRDefault="000E532D" w:rsidP="008F1923">
      <w:pPr>
        <w:spacing w:after="0"/>
        <w:ind w:firstLine="567"/>
        <w:jc w:val="both"/>
        <w:rPr>
          <w:sz w:val="22"/>
          <w:szCs w:val="22"/>
        </w:rPr>
      </w:pPr>
      <w:r w:rsidRPr="00ED10FB">
        <w:rPr>
          <w:sz w:val="22"/>
          <w:szCs w:val="22"/>
        </w:rPr>
        <w:t>4</w:t>
      </w:r>
      <w:r w:rsidR="00156986" w:rsidRPr="00ED10FB">
        <w:rPr>
          <w:sz w:val="22"/>
          <w:szCs w:val="22"/>
        </w:rPr>
        <w:t>.2.2. Второй платеж, в размере 50 % (пятьдесят процентов) от общей стоимости О</w:t>
      </w:r>
      <w:r w:rsidR="008F1923" w:rsidRPr="00ED10FB">
        <w:rPr>
          <w:sz w:val="22"/>
          <w:szCs w:val="22"/>
        </w:rPr>
        <w:t xml:space="preserve">борудования в течение 7 (семи) </w:t>
      </w:r>
      <w:r w:rsidR="00156986" w:rsidRPr="00ED10FB">
        <w:rPr>
          <w:sz w:val="22"/>
          <w:szCs w:val="22"/>
        </w:rPr>
        <w:t>рабочих дней, с момента поставки Оборудования на склад По</w:t>
      </w:r>
      <w:r w:rsidR="008F1923" w:rsidRPr="00ED10FB">
        <w:rPr>
          <w:sz w:val="22"/>
          <w:szCs w:val="22"/>
        </w:rPr>
        <w:t>купателя и подписания товарно-сопроводительн</w:t>
      </w:r>
      <w:r w:rsidR="00A51889" w:rsidRPr="00ED10FB">
        <w:rPr>
          <w:sz w:val="22"/>
          <w:szCs w:val="22"/>
        </w:rPr>
        <w:t>ых</w:t>
      </w:r>
      <w:r w:rsidR="008F1923" w:rsidRPr="00ED10FB">
        <w:rPr>
          <w:sz w:val="22"/>
          <w:szCs w:val="22"/>
        </w:rPr>
        <w:t xml:space="preserve"> документ</w:t>
      </w:r>
      <w:r w:rsidR="00A51889" w:rsidRPr="00ED10FB">
        <w:rPr>
          <w:sz w:val="22"/>
          <w:szCs w:val="22"/>
        </w:rPr>
        <w:t>ов</w:t>
      </w:r>
      <w:r w:rsidR="008F1923" w:rsidRPr="00ED10FB">
        <w:rPr>
          <w:sz w:val="22"/>
          <w:szCs w:val="22"/>
        </w:rPr>
        <w:t xml:space="preserve"> </w:t>
      </w:r>
      <w:r w:rsidR="00156986" w:rsidRPr="00ED10FB">
        <w:rPr>
          <w:sz w:val="22"/>
          <w:szCs w:val="22"/>
        </w:rPr>
        <w:t>без замечаний Покупателя.</w:t>
      </w:r>
    </w:p>
    <w:p w14:paraId="325513C4" w14:textId="671A3837" w:rsidR="00156986" w:rsidRPr="00ED10FB" w:rsidRDefault="000E532D" w:rsidP="000E532D">
      <w:pPr>
        <w:spacing w:after="0"/>
        <w:ind w:firstLine="567"/>
        <w:jc w:val="both"/>
        <w:rPr>
          <w:sz w:val="22"/>
          <w:szCs w:val="22"/>
        </w:rPr>
      </w:pPr>
      <w:r w:rsidRPr="00ED10FB">
        <w:rPr>
          <w:sz w:val="22"/>
          <w:szCs w:val="22"/>
        </w:rPr>
        <w:t>4</w:t>
      </w:r>
      <w:r w:rsidR="009F6059" w:rsidRPr="00ED10FB">
        <w:rPr>
          <w:sz w:val="22"/>
          <w:szCs w:val="22"/>
        </w:rPr>
        <w:t xml:space="preserve">.2.3. Окончательный </w:t>
      </w:r>
      <w:r w:rsidR="00E969D4" w:rsidRPr="00ED10FB">
        <w:rPr>
          <w:sz w:val="22"/>
          <w:szCs w:val="22"/>
        </w:rPr>
        <w:t>расчет в</w:t>
      </w:r>
      <w:r w:rsidR="00156986" w:rsidRPr="00ED10FB">
        <w:rPr>
          <w:sz w:val="22"/>
          <w:szCs w:val="22"/>
        </w:rPr>
        <w:t xml:space="preserve"> размере 100 %  (ста</w:t>
      </w:r>
      <w:r w:rsidR="009F6059" w:rsidRPr="00ED10FB">
        <w:rPr>
          <w:sz w:val="22"/>
          <w:szCs w:val="22"/>
        </w:rPr>
        <w:t xml:space="preserve"> процентов) от стоимости работ в течение </w:t>
      </w:r>
      <w:r w:rsidR="00156986" w:rsidRPr="00ED10FB">
        <w:rPr>
          <w:sz w:val="22"/>
          <w:szCs w:val="22"/>
        </w:rPr>
        <w:t xml:space="preserve"> 7 (семи) рабочих дней с момента получения Покупателем надлежаще оформленных оригиналов документо</w:t>
      </w:r>
      <w:r w:rsidR="00253E62" w:rsidRPr="00ED10FB">
        <w:rPr>
          <w:sz w:val="22"/>
          <w:szCs w:val="22"/>
        </w:rPr>
        <w:t>в, указанных в п</w:t>
      </w:r>
      <w:r w:rsidR="00253E62" w:rsidRPr="00ED10FB">
        <w:rPr>
          <w:color w:val="000000" w:themeColor="text1"/>
          <w:sz w:val="22"/>
          <w:szCs w:val="22"/>
        </w:rPr>
        <w:t>. 3</w:t>
      </w:r>
      <w:r w:rsidR="00156986" w:rsidRPr="00ED10FB">
        <w:rPr>
          <w:color w:val="000000" w:themeColor="text1"/>
          <w:sz w:val="22"/>
          <w:szCs w:val="22"/>
        </w:rPr>
        <w:t>.1</w:t>
      </w:r>
      <w:r w:rsidR="009E32C9" w:rsidRPr="00ED10FB">
        <w:rPr>
          <w:color w:val="000000" w:themeColor="text1"/>
          <w:sz w:val="22"/>
          <w:szCs w:val="22"/>
        </w:rPr>
        <w:t>1</w:t>
      </w:r>
      <w:r w:rsidR="00253E62" w:rsidRPr="00ED10FB">
        <w:rPr>
          <w:color w:val="000000" w:themeColor="text1"/>
          <w:sz w:val="22"/>
          <w:szCs w:val="22"/>
        </w:rPr>
        <w:t>.</w:t>
      </w:r>
      <w:r w:rsidR="00253E62" w:rsidRPr="00ED10FB">
        <w:rPr>
          <w:sz w:val="22"/>
          <w:szCs w:val="22"/>
        </w:rPr>
        <w:t xml:space="preserve"> </w:t>
      </w:r>
      <w:r w:rsidR="00156986" w:rsidRPr="00ED10FB">
        <w:rPr>
          <w:sz w:val="22"/>
          <w:szCs w:val="22"/>
        </w:rPr>
        <w:t>настоящего Договора.</w:t>
      </w:r>
    </w:p>
    <w:p w14:paraId="04E4060C" w14:textId="77777777" w:rsidR="00156986" w:rsidRPr="00156986" w:rsidRDefault="00156986" w:rsidP="000E532D">
      <w:pPr>
        <w:spacing w:after="0"/>
        <w:ind w:firstLine="567"/>
        <w:jc w:val="both"/>
        <w:rPr>
          <w:sz w:val="22"/>
          <w:szCs w:val="22"/>
          <w:shd w:val="clear" w:color="auto" w:fill="FFFFFF"/>
        </w:rPr>
      </w:pPr>
      <w:r w:rsidRPr="00ED10FB">
        <w:rPr>
          <w:sz w:val="22"/>
          <w:szCs w:val="22"/>
          <w:shd w:val="clear" w:color="auto" w:fill="FFFFFF"/>
        </w:rPr>
        <w:t>Форма оплаты – безналичная</w:t>
      </w:r>
      <w:r w:rsidRPr="00156986">
        <w:rPr>
          <w:sz w:val="22"/>
          <w:szCs w:val="22"/>
          <w:shd w:val="clear" w:color="auto" w:fill="FFFFFF"/>
        </w:rPr>
        <w:t>, путем перечисления денежных средств на расчетный счет Поставщика.</w:t>
      </w:r>
    </w:p>
    <w:p w14:paraId="3AC8A48B" w14:textId="77777777" w:rsidR="00156986" w:rsidRPr="00156986" w:rsidRDefault="000E532D" w:rsidP="000E532D">
      <w:pPr>
        <w:spacing w:after="0"/>
        <w:ind w:firstLine="567"/>
        <w:jc w:val="both"/>
        <w:rPr>
          <w:sz w:val="22"/>
          <w:szCs w:val="22"/>
        </w:rPr>
      </w:pPr>
      <w:r>
        <w:rPr>
          <w:sz w:val="22"/>
          <w:szCs w:val="22"/>
        </w:rPr>
        <w:t>4</w:t>
      </w:r>
      <w:r w:rsidR="00156986" w:rsidRPr="00156986">
        <w:rPr>
          <w:sz w:val="22"/>
          <w:szCs w:val="22"/>
        </w:rPr>
        <w:t>.2.4. Обязательство Покупателя по оплате считается исполненным в момент списания денежных средств с его расчетного счета.</w:t>
      </w:r>
    </w:p>
    <w:p w14:paraId="3E5D4C73" w14:textId="77777777" w:rsidR="00156986" w:rsidRPr="00156986" w:rsidRDefault="000E532D" w:rsidP="00253E62">
      <w:pPr>
        <w:pStyle w:val="ad"/>
        <w:ind w:firstLine="567"/>
        <w:jc w:val="both"/>
        <w:rPr>
          <w:b/>
          <w:bCs/>
          <w:sz w:val="22"/>
          <w:szCs w:val="22"/>
        </w:rPr>
      </w:pPr>
      <w:r>
        <w:rPr>
          <w:sz w:val="22"/>
          <w:szCs w:val="22"/>
        </w:rPr>
        <w:t>4</w:t>
      </w:r>
      <w:r w:rsidR="00156986" w:rsidRPr="00156986">
        <w:rPr>
          <w:sz w:val="22"/>
          <w:szCs w:val="22"/>
        </w:rPr>
        <w:t>.3. Стороны договорились о том, что на денежные средства, подлежащие выплате Сторонами друг другу в рамках настоящего Договора, проценты за период пользования такими денежными средствами, предусмотренные ст. 317.1 Гражданского кодекса РФ, до момента (моментов) надлежащего исполнения данных денежных обязательств, не начисляются и не выплачиваются.</w:t>
      </w:r>
    </w:p>
    <w:p w14:paraId="1C4ABD75" w14:textId="77777777" w:rsidR="00156986" w:rsidRPr="00156986" w:rsidRDefault="000E532D" w:rsidP="000E532D">
      <w:pPr>
        <w:spacing w:after="0"/>
        <w:ind w:firstLine="567"/>
        <w:jc w:val="both"/>
        <w:rPr>
          <w:sz w:val="22"/>
          <w:szCs w:val="22"/>
        </w:rPr>
      </w:pPr>
      <w:r>
        <w:rPr>
          <w:sz w:val="22"/>
          <w:szCs w:val="22"/>
        </w:rPr>
        <w:t>4</w:t>
      </w:r>
      <w:r w:rsidR="00156986" w:rsidRPr="00156986">
        <w:rPr>
          <w:sz w:val="22"/>
          <w:szCs w:val="22"/>
        </w:rPr>
        <w:t>.4. Цена является твердой, определяется на весь срок исполнения Договора.</w:t>
      </w:r>
    </w:p>
    <w:p w14:paraId="7A52F7A2" w14:textId="77777777" w:rsidR="00156986" w:rsidRPr="00156986" w:rsidRDefault="00156986" w:rsidP="00914872">
      <w:pPr>
        <w:spacing w:after="0"/>
        <w:ind w:firstLine="720"/>
        <w:jc w:val="both"/>
        <w:rPr>
          <w:sz w:val="22"/>
          <w:szCs w:val="22"/>
        </w:rPr>
      </w:pPr>
    </w:p>
    <w:p w14:paraId="5BF302A7" w14:textId="77777777" w:rsidR="00156986" w:rsidRPr="00156986" w:rsidRDefault="000E532D" w:rsidP="00914872">
      <w:pPr>
        <w:shd w:val="clear" w:color="auto" w:fill="FFFFFF"/>
        <w:spacing w:after="0"/>
        <w:ind w:right="5" w:firstLine="567"/>
        <w:contextualSpacing/>
        <w:jc w:val="center"/>
        <w:rPr>
          <w:b/>
          <w:sz w:val="22"/>
          <w:szCs w:val="22"/>
          <w:shd w:val="clear" w:color="auto" w:fill="FFFFFF"/>
        </w:rPr>
      </w:pPr>
      <w:r>
        <w:rPr>
          <w:b/>
          <w:sz w:val="22"/>
          <w:szCs w:val="22"/>
          <w:shd w:val="clear" w:color="auto" w:fill="FFFFFF"/>
        </w:rPr>
        <w:t>5</w:t>
      </w:r>
      <w:r w:rsidR="00156986" w:rsidRPr="00156986">
        <w:rPr>
          <w:b/>
          <w:sz w:val="22"/>
          <w:szCs w:val="22"/>
          <w:shd w:val="clear" w:color="auto" w:fill="FFFFFF"/>
        </w:rPr>
        <w:t>. ОТВЕТСТВЕННОСТЬ СТОРОН</w:t>
      </w:r>
    </w:p>
    <w:p w14:paraId="14B9A3CD" w14:textId="77777777" w:rsidR="00156986" w:rsidRPr="00156986" w:rsidRDefault="000E532D" w:rsidP="00914872">
      <w:pPr>
        <w:spacing w:after="0"/>
        <w:ind w:firstLine="567"/>
        <w:jc w:val="both"/>
        <w:rPr>
          <w:sz w:val="22"/>
          <w:szCs w:val="22"/>
          <w:shd w:val="clear" w:color="auto" w:fill="FFFFFF"/>
        </w:rPr>
      </w:pPr>
      <w:r>
        <w:rPr>
          <w:sz w:val="22"/>
          <w:szCs w:val="22"/>
          <w:shd w:val="clear" w:color="auto" w:fill="FFFFFF"/>
        </w:rPr>
        <w:t>5</w:t>
      </w:r>
      <w:r w:rsidR="00156986" w:rsidRPr="00156986">
        <w:rPr>
          <w:sz w:val="22"/>
          <w:szCs w:val="22"/>
          <w:shd w:val="clear" w:color="auto" w:fill="FFFFFF"/>
        </w:rPr>
        <w:t xml:space="preserve">.1. При невыполнении Покупателем своих обязательств по оплате поставленного </w:t>
      </w:r>
      <w:r w:rsidR="00156986" w:rsidRPr="00156986">
        <w:rPr>
          <w:sz w:val="22"/>
          <w:szCs w:val="22"/>
        </w:rPr>
        <w:t>Оборудования</w:t>
      </w:r>
      <w:r>
        <w:rPr>
          <w:sz w:val="22"/>
          <w:szCs w:val="22"/>
          <w:shd w:val="clear" w:color="auto" w:fill="FFFFFF"/>
        </w:rPr>
        <w:t xml:space="preserve"> в соответствии с п.4</w:t>
      </w:r>
      <w:r w:rsidR="00156986" w:rsidRPr="00156986">
        <w:rPr>
          <w:sz w:val="22"/>
          <w:szCs w:val="22"/>
          <w:shd w:val="clear" w:color="auto" w:fill="FFFFFF"/>
        </w:rPr>
        <w:t xml:space="preserve">.2.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w:t>
      </w:r>
    </w:p>
    <w:p w14:paraId="30CDAEDD" w14:textId="77777777" w:rsidR="00156986" w:rsidRPr="00156986" w:rsidRDefault="000E532D" w:rsidP="00914872">
      <w:pPr>
        <w:spacing w:after="0"/>
        <w:ind w:firstLine="567"/>
        <w:jc w:val="both"/>
        <w:rPr>
          <w:sz w:val="22"/>
          <w:szCs w:val="22"/>
          <w:shd w:val="clear" w:color="auto" w:fill="FFFFFF"/>
        </w:rPr>
      </w:pPr>
      <w:r>
        <w:rPr>
          <w:sz w:val="22"/>
          <w:szCs w:val="22"/>
          <w:shd w:val="clear" w:color="auto" w:fill="FFFFFF"/>
        </w:rPr>
        <w:t>5</w:t>
      </w:r>
      <w:r w:rsidR="00156986" w:rsidRPr="00156986">
        <w:rPr>
          <w:sz w:val="22"/>
          <w:szCs w:val="22"/>
          <w:shd w:val="clear" w:color="auto" w:fill="FFFFFF"/>
        </w:rPr>
        <w:t>.2.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направив Поставщику соответствующее письменное уведомление. Действие Договора прекращается в дату получения соответствующего уведомления.</w:t>
      </w:r>
    </w:p>
    <w:p w14:paraId="5DBA2163" w14:textId="1EA98CFB" w:rsidR="00156986" w:rsidRPr="00156986" w:rsidRDefault="000E532D" w:rsidP="00914872">
      <w:pPr>
        <w:spacing w:after="0"/>
        <w:ind w:firstLine="567"/>
        <w:jc w:val="both"/>
        <w:rPr>
          <w:sz w:val="22"/>
          <w:szCs w:val="22"/>
        </w:rPr>
      </w:pPr>
      <w:r>
        <w:rPr>
          <w:sz w:val="22"/>
          <w:szCs w:val="22"/>
          <w:shd w:val="clear" w:color="auto" w:fill="FFFFFF"/>
        </w:rPr>
        <w:t>5</w:t>
      </w:r>
      <w:r w:rsidR="00156986" w:rsidRPr="00156986">
        <w:rPr>
          <w:sz w:val="22"/>
          <w:szCs w:val="22"/>
          <w:shd w:val="clear" w:color="auto" w:fill="FFFFFF"/>
        </w:rPr>
        <w:t xml:space="preserve">.3. В случае недопоставки или просрочки поставки </w:t>
      </w:r>
      <w:r w:rsidR="000E444C">
        <w:rPr>
          <w:sz w:val="22"/>
          <w:szCs w:val="22"/>
          <w:shd w:val="clear" w:color="auto" w:fill="FFFFFF"/>
        </w:rPr>
        <w:t xml:space="preserve">и (или) выполнения работ </w:t>
      </w:r>
      <w:r w:rsidR="00156986" w:rsidRPr="00156986">
        <w:rPr>
          <w:sz w:val="22"/>
          <w:szCs w:val="22"/>
        </w:rPr>
        <w:t>Оборудования</w:t>
      </w:r>
      <w:r w:rsidR="00156986" w:rsidRPr="00156986">
        <w:rPr>
          <w:sz w:val="22"/>
          <w:szCs w:val="22"/>
          <w:shd w:val="clear" w:color="auto" w:fill="FFFFFF"/>
        </w:rPr>
        <w:t xml:space="preserve"> Поставщиком Покупатель вправе требовать, а Поставщик уплатить </w:t>
      </w:r>
      <w:r w:rsidR="00156986" w:rsidRPr="00156986">
        <w:rPr>
          <w:sz w:val="22"/>
          <w:szCs w:val="22"/>
        </w:rPr>
        <w:t xml:space="preserve">неустойку в размере 0,1% от </w:t>
      </w:r>
      <w:r w:rsidR="000E444C" w:rsidRPr="00156986">
        <w:rPr>
          <w:sz w:val="22"/>
          <w:szCs w:val="22"/>
        </w:rPr>
        <w:t>стоимости непоставленного</w:t>
      </w:r>
      <w:r w:rsidR="00156986" w:rsidRPr="00156986">
        <w:rPr>
          <w:sz w:val="22"/>
          <w:szCs w:val="22"/>
        </w:rPr>
        <w:t xml:space="preserve">  (недопоставленного) Оборудования за каждый день просрочки.</w:t>
      </w:r>
    </w:p>
    <w:p w14:paraId="489FA948" w14:textId="77777777" w:rsidR="00156986" w:rsidRPr="00156986" w:rsidRDefault="000E532D" w:rsidP="00914872">
      <w:pPr>
        <w:spacing w:after="0"/>
        <w:ind w:firstLine="567"/>
        <w:jc w:val="both"/>
        <w:rPr>
          <w:sz w:val="22"/>
          <w:szCs w:val="22"/>
        </w:rPr>
      </w:pPr>
      <w:r>
        <w:rPr>
          <w:sz w:val="22"/>
          <w:szCs w:val="22"/>
        </w:rPr>
        <w:t>5</w:t>
      </w:r>
      <w:r w:rsidR="00156986" w:rsidRPr="00156986">
        <w:rPr>
          <w:sz w:val="22"/>
          <w:szCs w:val="22"/>
        </w:rPr>
        <w:t>.4. За каждое иное нарушение Поставщиком условий настоящего Договора Поставщик обязуется уплатить Покупателю штрафную неустойку в размере до 10% от суммы Договора на усмотрение Покупателя.</w:t>
      </w:r>
    </w:p>
    <w:p w14:paraId="302E1296" w14:textId="77777777" w:rsidR="00156986" w:rsidRPr="00156986" w:rsidRDefault="000E532D" w:rsidP="00914872">
      <w:pPr>
        <w:spacing w:after="0"/>
        <w:ind w:firstLine="567"/>
        <w:jc w:val="both"/>
        <w:rPr>
          <w:sz w:val="22"/>
          <w:szCs w:val="22"/>
        </w:rPr>
      </w:pPr>
      <w:r>
        <w:rPr>
          <w:sz w:val="22"/>
          <w:szCs w:val="22"/>
        </w:rPr>
        <w:t>5</w:t>
      </w:r>
      <w:r w:rsidR="00156986" w:rsidRPr="00156986">
        <w:rPr>
          <w:sz w:val="22"/>
          <w:szCs w:val="22"/>
        </w:rPr>
        <w:t>.5. В случае просрочки устранения недостатков в Оборудовании, а также в случае просрочки предоставления Поставщиком документов на Оборудование Поставщик обязуется уплатить Покупателю штрафную неустойку в размере 0,1% от стоимости Оборудования за каждый день просрочки.</w:t>
      </w:r>
    </w:p>
    <w:p w14:paraId="728BDFC1" w14:textId="77777777" w:rsidR="00156986" w:rsidRPr="00156986" w:rsidRDefault="000E532D" w:rsidP="00914872">
      <w:pPr>
        <w:spacing w:after="0"/>
        <w:ind w:firstLine="567"/>
        <w:jc w:val="both"/>
        <w:rPr>
          <w:sz w:val="22"/>
          <w:szCs w:val="22"/>
        </w:rPr>
      </w:pPr>
      <w:r>
        <w:rPr>
          <w:sz w:val="22"/>
          <w:szCs w:val="22"/>
        </w:rPr>
        <w:t>5</w:t>
      </w:r>
      <w:r w:rsidR="00156986" w:rsidRPr="00156986">
        <w:rPr>
          <w:sz w:val="22"/>
          <w:szCs w:val="22"/>
        </w:rPr>
        <w:t>.6. Оплата неустойки производится путем ее удержания Покупателем в одностороннем безакцептном порядке из сумм, причитающихся к выплате Поставщику, либо перечисляется Поставщиком в течение 10 календарных дней с даты получения претензии Покупателя.</w:t>
      </w:r>
    </w:p>
    <w:p w14:paraId="7B13D217" w14:textId="77777777" w:rsidR="00156986" w:rsidRPr="00156986" w:rsidRDefault="000E532D" w:rsidP="00914872">
      <w:pPr>
        <w:spacing w:after="0"/>
        <w:ind w:firstLine="567"/>
        <w:jc w:val="both"/>
        <w:rPr>
          <w:sz w:val="22"/>
          <w:szCs w:val="22"/>
        </w:rPr>
      </w:pPr>
      <w:r>
        <w:rPr>
          <w:sz w:val="22"/>
          <w:szCs w:val="22"/>
        </w:rPr>
        <w:t>5</w:t>
      </w:r>
      <w:r w:rsidR="00156986" w:rsidRPr="00156986">
        <w:rPr>
          <w:sz w:val="22"/>
          <w:szCs w:val="22"/>
        </w:rPr>
        <w:t>.7.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426FBA9C" w14:textId="77777777" w:rsidR="00156986" w:rsidRPr="00156986" w:rsidRDefault="000E532D" w:rsidP="00914872">
      <w:pPr>
        <w:spacing w:after="0"/>
        <w:ind w:firstLine="567"/>
        <w:jc w:val="both"/>
        <w:rPr>
          <w:sz w:val="22"/>
          <w:szCs w:val="22"/>
        </w:rPr>
      </w:pPr>
      <w:r>
        <w:rPr>
          <w:sz w:val="22"/>
          <w:szCs w:val="22"/>
        </w:rPr>
        <w:lastRenderedPageBreak/>
        <w:t>5</w:t>
      </w:r>
      <w:r w:rsidR="00156986" w:rsidRPr="00156986">
        <w:rPr>
          <w:sz w:val="22"/>
          <w:szCs w:val="22"/>
        </w:rPr>
        <w:t>.8.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5356CF0F" w14:textId="77777777" w:rsidR="00156986" w:rsidRPr="00156986" w:rsidRDefault="000E532D" w:rsidP="00914872">
      <w:pPr>
        <w:tabs>
          <w:tab w:val="left" w:pos="567"/>
        </w:tabs>
        <w:spacing w:after="0"/>
        <w:jc w:val="both"/>
        <w:rPr>
          <w:iCs/>
          <w:sz w:val="22"/>
          <w:szCs w:val="22"/>
        </w:rPr>
      </w:pPr>
      <w:r>
        <w:rPr>
          <w:sz w:val="22"/>
          <w:szCs w:val="22"/>
        </w:rPr>
        <w:t xml:space="preserve">          5</w:t>
      </w:r>
      <w:r w:rsidR="00156986" w:rsidRPr="00156986">
        <w:rPr>
          <w:sz w:val="22"/>
          <w:szCs w:val="22"/>
        </w:rPr>
        <w:t xml:space="preserve">.9. </w:t>
      </w:r>
      <w:r w:rsidR="00156986" w:rsidRPr="00156986">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44524ADD" w14:textId="77777777" w:rsidR="00156986" w:rsidRPr="00156986" w:rsidRDefault="00156986" w:rsidP="00914872">
      <w:pPr>
        <w:spacing w:after="0"/>
        <w:ind w:firstLine="567"/>
        <w:contextualSpacing/>
        <w:jc w:val="both"/>
        <w:rPr>
          <w:iCs/>
          <w:sz w:val="22"/>
          <w:szCs w:val="22"/>
        </w:rPr>
      </w:pPr>
      <w:r w:rsidRPr="00156986">
        <w:rPr>
          <w:iCs/>
          <w:sz w:val="22"/>
          <w:szCs w:val="22"/>
        </w:rPr>
        <w:t>- неуплаты НДС в бюджет Поставщиком либо его субподрядчиком по Договорам, связанным с исполнением настоящего Договора;</w:t>
      </w:r>
    </w:p>
    <w:p w14:paraId="240EE704" w14:textId="77777777" w:rsidR="00156986" w:rsidRPr="00156986" w:rsidRDefault="00156986" w:rsidP="00914872">
      <w:pPr>
        <w:spacing w:after="0"/>
        <w:ind w:firstLine="567"/>
        <w:contextualSpacing/>
        <w:jc w:val="both"/>
        <w:rPr>
          <w:iCs/>
          <w:sz w:val="22"/>
          <w:szCs w:val="22"/>
        </w:rPr>
      </w:pPr>
      <w:r w:rsidRPr="00156986">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6AC1390D" w14:textId="603DC19E" w:rsidR="00156986" w:rsidRPr="00156986" w:rsidRDefault="00156986" w:rsidP="00914872">
      <w:pPr>
        <w:spacing w:after="0"/>
        <w:ind w:firstLine="567"/>
        <w:contextualSpacing/>
        <w:jc w:val="both"/>
        <w:rPr>
          <w:iCs/>
          <w:sz w:val="22"/>
          <w:szCs w:val="22"/>
        </w:rPr>
      </w:pPr>
      <w:r w:rsidRPr="00156986">
        <w:rPr>
          <w:iCs/>
          <w:sz w:val="22"/>
          <w:szCs w:val="22"/>
        </w:rPr>
        <w:t xml:space="preserve">- несоответствия наименования Поставщика, ИНН и КПП, указанных в </w:t>
      </w:r>
      <w:r w:rsidR="00963603" w:rsidRPr="00156986">
        <w:rPr>
          <w:iCs/>
          <w:sz w:val="22"/>
          <w:szCs w:val="22"/>
        </w:rPr>
        <w:t>счет-фактуре</w:t>
      </w:r>
      <w:r w:rsidRPr="00156986">
        <w:rPr>
          <w:iCs/>
          <w:sz w:val="22"/>
          <w:szCs w:val="22"/>
        </w:rPr>
        <w:t xml:space="preserve"> либо в Договоре.</w:t>
      </w:r>
    </w:p>
    <w:p w14:paraId="11B69532" w14:textId="77777777" w:rsidR="00156986" w:rsidRPr="00156986" w:rsidRDefault="00156986" w:rsidP="00914872">
      <w:pPr>
        <w:spacing w:after="0"/>
        <w:ind w:firstLine="567"/>
        <w:contextualSpacing/>
        <w:jc w:val="both"/>
        <w:rPr>
          <w:iCs/>
          <w:sz w:val="22"/>
          <w:szCs w:val="22"/>
        </w:rPr>
      </w:pPr>
      <w:r w:rsidRPr="00156986">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2486611A" w14:textId="77777777" w:rsidR="00156986" w:rsidRPr="00156986" w:rsidRDefault="00156986" w:rsidP="00914872">
      <w:pPr>
        <w:spacing w:after="0"/>
        <w:ind w:firstLine="567"/>
        <w:jc w:val="both"/>
        <w:rPr>
          <w:iCs/>
          <w:sz w:val="22"/>
          <w:szCs w:val="22"/>
        </w:rPr>
      </w:pPr>
      <w:r w:rsidRPr="00156986">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5247F64A" w14:textId="77777777" w:rsidR="00156986" w:rsidRPr="00156986" w:rsidRDefault="00156986" w:rsidP="00914872">
      <w:pPr>
        <w:spacing w:after="0"/>
        <w:ind w:firstLine="567"/>
        <w:jc w:val="both"/>
        <w:rPr>
          <w:iCs/>
          <w:sz w:val="22"/>
          <w:szCs w:val="22"/>
        </w:rPr>
      </w:pPr>
      <w:r w:rsidRPr="00156986">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2DC0588A" w14:textId="77777777" w:rsidR="00156986" w:rsidRPr="00156986" w:rsidRDefault="00156986" w:rsidP="00914872">
      <w:pPr>
        <w:spacing w:after="0"/>
        <w:ind w:firstLine="567"/>
        <w:jc w:val="both"/>
        <w:rPr>
          <w:iCs/>
          <w:sz w:val="22"/>
          <w:szCs w:val="22"/>
        </w:rPr>
      </w:pPr>
      <w:r w:rsidRPr="00156986">
        <w:rPr>
          <w:iCs/>
          <w:sz w:val="22"/>
          <w:szCs w:val="22"/>
        </w:rPr>
        <w:t>- заключение Сторонами или их Контрагентом договоров с основной целью неуплаты (неполной уплаты) налога;</w:t>
      </w:r>
    </w:p>
    <w:p w14:paraId="47116FF0" w14:textId="77777777" w:rsidR="00156986" w:rsidRPr="00156986" w:rsidRDefault="00156986" w:rsidP="00914872">
      <w:pPr>
        <w:spacing w:after="0"/>
        <w:ind w:firstLine="567"/>
        <w:jc w:val="both"/>
        <w:rPr>
          <w:iCs/>
          <w:sz w:val="22"/>
          <w:szCs w:val="22"/>
        </w:rPr>
      </w:pPr>
      <w:r w:rsidRPr="00156986">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030020CF" w14:textId="77777777" w:rsidR="00156986" w:rsidRPr="00156986" w:rsidRDefault="00156986" w:rsidP="00914872">
      <w:pPr>
        <w:spacing w:after="0"/>
        <w:ind w:firstLine="567"/>
        <w:jc w:val="both"/>
        <w:rPr>
          <w:iCs/>
          <w:sz w:val="22"/>
          <w:szCs w:val="22"/>
        </w:rPr>
      </w:pPr>
      <w:r w:rsidRPr="00156986">
        <w:rPr>
          <w:iCs/>
          <w:sz w:val="22"/>
          <w:szCs w:val="22"/>
        </w:rPr>
        <w:t xml:space="preserve">- </w:t>
      </w:r>
      <w:r w:rsidRPr="00156986">
        <w:rPr>
          <w:iCs/>
          <w:spacing w:val="-10"/>
          <w:sz w:val="22"/>
          <w:szCs w:val="22"/>
        </w:rPr>
        <w:t>иного нарушения Сторонами или их Контрагентами законодательства о налогах и сборах.</w:t>
      </w:r>
    </w:p>
    <w:p w14:paraId="36F757C7" w14:textId="77777777" w:rsidR="00156986" w:rsidRPr="00156986" w:rsidRDefault="00156986" w:rsidP="00914872">
      <w:pPr>
        <w:spacing w:after="0"/>
        <w:ind w:firstLine="567"/>
        <w:jc w:val="both"/>
        <w:rPr>
          <w:iCs/>
          <w:sz w:val="22"/>
          <w:szCs w:val="22"/>
        </w:rPr>
      </w:pPr>
      <w:r w:rsidRPr="00156986">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49EF3813" w14:textId="77777777" w:rsidR="00156986" w:rsidRPr="00156986" w:rsidRDefault="00156986" w:rsidP="00914872">
      <w:pPr>
        <w:spacing w:after="0"/>
        <w:jc w:val="both"/>
        <w:rPr>
          <w:iCs/>
          <w:sz w:val="22"/>
          <w:szCs w:val="22"/>
        </w:rPr>
      </w:pPr>
      <w:r w:rsidRPr="00156986">
        <w:rPr>
          <w:iCs/>
          <w:sz w:val="22"/>
          <w:szCs w:val="22"/>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79470605" w14:textId="77777777" w:rsidR="00156986" w:rsidRPr="00156986" w:rsidRDefault="00156986" w:rsidP="00914872">
      <w:pPr>
        <w:pStyle w:val="ab"/>
        <w:spacing w:after="0" w:line="240" w:lineRule="auto"/>
        <w:ind w:left="0" w:firstLine="567"/>
        <w:jc w:val="both"/>
        <w:rPr>
          <w:rFonts w:ascii="Times New Roman" w:hAnsi="Times New Roman"/>
          <w:iCs/>
          <w:szCs w:val="22"/>
        </w:rPr>
      </w:pPr>
      <w:r w:rsidRPr="00156986">
        <w:rPr>
          <w:rFonts w:ascii="Times New Roman" w:hAnsi="Times New Roman"/>
          <w:iCs/>
          <w:szCs w:val="22"/>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34BED4D8" w14:textId="77777777" w:rsidR="00156986" w:rsidRPr="00156986" w:rsidRDefault="00156986" w:rsidP="00914872">
      <w:pPr>
        <w:spacing w:after="0"/>
        <w:jc w:val="both"/>
        <w:rPr>
          <w:sz w:val="22"/>
          <w:szCs w:val="22"/>
        </w:rPr>
      </w:pPr>
      <w:r w:rsidRPr="00156986">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17F83305" w14:textId="77777777" w:rsidR="00156986" w:rsidRPr="00156986" w:rsidRDefault="000E532D" w:rsidP="00914872">
      <w:pPr>
        <w:spacing w:after="0"/>
        <w:ind w:firstLine="567"/>
        <w:jc w:val="both"/>
        <w:rPr>
          <w:sz w:val="22"/>
          <w:szCs w:val="22"/>
        </w:rPr>
      </w:pPr>
      <w:r>
        <w:rPr>
          <w:sz w:val="22"/>
          <w:szCs w:val="22"/>
        </w:rPr>
        <w:t>5</w:t>
      </w:r>
      <w:r w:rsidR="00156986" w:rsidRPr="00156986">
        <w:rPr>
          <w:sz w:val="22"/>
          <w:szCs w:val="22"/>
        </w:rPr>
        <w:t xml:space="preserve">.10.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w:t>
      </w:r>
      <w:r w:rsidR="0062321F">
        <w:rPr>
          <w:sz w:val="22"/>
          <w:szCs w:val="22"/>
        </w:rPr>
        <w:t>Д</w:t>
      </w:r>
      <w:r w:rsidR="004A6097">
        <w:rPr>
          <w:sz w:val="22"/>
          <w:szCs w:val="22"/>
        </w:rPr>
        <w:t>оговора</w:t>
      </w:r>
      <w:r w:rsidR="00156986" w:rsidRPr="00156986">
        <w:rPr>
          <w:sz w:val="22"/>
          <w:szCs w:val="22"/>
        </w:rPr>
        <w:t>, указанной в пункте 4.1. Договора, за каждый выявленный факт нарушения.</w:t>
      </w:r>
    </w:p>
    <w:p w14:paraId="27CA0469" w14:textId="77777777" w:rsidR="00156986" w:rsidRDefault="000E532D" w:rsidP="00914872">
      <w:pPr>
        <w:spacing w:after="0"/>
        <w:ind w:firstLine="567"/>
        <w:jc w:val="both"/>
        <w:rPr>
          <w:sz w:val="22"/>
          <w:szCs w:val="22"/>
        </w:rPr>
      </w:pPr>
      <w:r>
        <w:rPr>
          <w:sz w:val="22"/>
          <w:szCs w:val="22"/>
        </w:rPr>
        <w:t>5</w:t>
      </w:r>
      <w:r w:rsidR="00156986" w:rsidRPr="00156986">
        <w:rPr>
          <w:sz w:val="22"/>
          <w:szCs w:val="22"/>
        </w:rPr>
        <w:t>.11.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6AEFC323" w14:textId="7BF9B04E" w:rsidR="000E444C" w:rsidRDefault="000E444C" w:rsidP="00914872">
      <w:pPr>
        <w:spacing w:after="0"/>
        <w:ind w:firstLine="567"/>
        <w:jc w:val="both"/>
        <w:rPr>
          <w:sz w:val="22"/>
          <w:szCs w:val="22"/>
        </w:rPr>
      </w:pPr>
      <w:r>
        <w:rPr>
          <w:sz w:val="22"/>
          <w:szCs w:val="22"/>
        </w:rPr>
        <w:t xml:space="preserve">5.12. В случае ненадлежащего качества Оборудования и (или) программ для ЭМВ и (или) работ по настоящему Договору Поставщик сверх гарантийных обязательств обязуется возместить Покупателю все понесенные им в связи с этим убытки (включая, но не ограничиваясь. Суммы судебных расходов, административных штрафов). </w:t>
      </w:r>
    </w:p>
    <w:p w14:paraId="1D11CA6A" w14:textId="3D23CDD0" w:rsidR="000E444C" w:rsidRPr="00156986" w:rsidRDefault="000E444C" w:rsidP="00914872">
      <w:pPr>
        <w:spacing w:after="0"/>
        <w:ind w:firstLine="567"/>
        <w:jc w:val="both"/>
        <w:rPr>
          <w:sz w:val="22"/>
          <w:szCs w:val="22"/>
        </w:rPr>
      </w:pPr>
      <w:r>
        <w:rPr>
          <w:sz w:val="22"/>
          <w:szCs w:val="22"/>
        </w:rPr>
        <w:t xml:space="preserve">5.13. Стороны настоящего Договора обязуются не раскрывать, не разглашать и не передать третьим лицам в визуальной, устной, письменной форме и любым способом информацию, переданную и передаваемую Сторонами друг другу при </w:t>
      </w:r>
      <w:r w:rsidR="00963603">
        <w:rPr>
          <w:sz w:val="22"/>
          <w:szCs w:val="22"/>
        </w:rPr>
        <w:t xml:space="preserve">заключении настоящего Договора и в ходе исполнения обязательств, возникающих из настоящего Договора (далее – Конфиденциальная информация). Каждая из Сторон соглашается с тем, что раскрытие, разглашение и передача третьим лицам </w:t>
      </w:r>
      <w:bookmarkStart w:id="1" w:name="_Hlk152919252"/>
      <w:r w:rsidR="00963603">
        <w:rPr>
          <w:sz w:val="22"/>
          <w:szCs w:val="22"/>
        </w:rPr>
        <w:t>Конфиденциальной информации</w:t>
      </w:r>
      <w:bookmarkEnd w:id="1"/>
      <w:r w:rsidR="00963603">
        <w:rPr>
          <w:sz w:val="22"/>
          <w:szCs w:val="22"/>
        </w:rPr>
        <w:t xml:space="preserve"> возможны только при условии получения предварительного письменного согласия другой Стороны настоящего Договора. Каждая Сторона настоящим заверяет другую Сторону и гарантирует, что работники, руководители, агенты, </w:t>
      </w:r>
      <w:bookmarkStart w:id="2" w:name="_Hlk152919169"/>
      <w:r w:rsidR="00963603">
        <w:rPr>
          <w:sz w:val="22"/>
          <w:szCs w:val="22"/>
        </w:rPr>
        <w:t xml:space="preserve">подрядчики и субподрядчики, </w:t>
      </w:r>
      <w:bookmarkEnd w:id="2"/>
      <w:r w:rsidR="00963603">
        <w:rPr>
          <w:sz w:val="22"/>
          <w:szCs w:val="22"/>
        </w:rPr>
        <w:t xml:space="preserve">если таковые имеются, и все прочие лица, имеющие доступ к Конфиденциальной информации при посредстве соответствующей </w:t>
      </w:r>
      <w:r w:rsidR="00963603">
        <w:rPr>
          <w:sz w:val="22"/>
          <w:szCs w:val="22"/>
        </w:rPr>
        <w:lastRenderedPageBreak/>
        <w:t>Стороны, следует обязательствам, содержащимся в настоящем Договоре, так же, как если бы работники, руководители, агенты,</w:t>
      </w:r>
      <w:r w:rsidR="00963603" w:rsidRPr="00963603">
        <w:rPr>
          <w:sz w:val="22"/>
          <w:szCs w:val="22"/>
        </w:rPr>
        <w:t xml:space="preserve"> </w:t>
      </w:r>
      <w:r w:rsidR="00963603">
        <w:rPr>
          <w:sz w:val="22"/>
          <w:szCs w:val="22"/>
        </w:rPr>
        <w:t>подрядчики и субподрядчики и все прочие лица были Сторонами данного Договора. В случае недостоверности заверений, разглашения Поставщиком или перечисленными в настоящем пункте лицами Конфиденциальной информации  в период исполнения настоящего Договора и в течение 5 (пяти) лет после его расторжения (прекращения)  поставщик обязуется возместить Покупателю в указанный им срок все понесенные в связи с этим убытки, а кроме того, уплатить неустойку в размере</w:t>
      </w:r>
      <w:r w:rsidR="00632DAA">
        <w:rPr>
          <w:sz w:val="22"/>
          <w:szCs w:val="22"/>
        </w:rPr>
        <w:t xml:space="preserve"> 10 (десять тысяч рублей)</w:t>
      </w:r>
      <w:r w:rsidR="00963603">
        <w:rPr>
          <w:sz w:val="22"/>
          <w:szCs w:val="22"/>
        </w:rPr>
        <w:t xml:space="preserve"> за каждый факт нарушения (недостоверности заверений).</w:t>
      </w:r>
    </w:p>
    <w:p w14:paraId="0C17EF76" w14:textId="77777777" w:rsidR="00156986" w:rsidRPr="00156986" w:rsidRDefault="00156986" w:rsidP="00914872">
      <w:pPr>
        <w:spacing w:after="0"/>
        <w:rPr>
          <w:sz w:val="22"/>
          <w:szCs w:val="22"/>
        </w:rPr>
      </w:pPr>
    </w:p>
    <w:p w14:paraId="0D4A4801" w14:textId="77777777" w:rsidR="00156986" w:rsidRPr="00156986" w:rsidRDefault="000E532D" w:rsidP="00914872">
      <w:pPr>
        <w:spacing w:after="0"/>
        <w:ind w:firstLine="567"/>
        <w:jc w:val="center"/>
        <w:rPr>
          <w:b/>
          <w:sz w:val="22"/>
          <w:szCs w:val="22"/>
        </w:rPr>
      </w:pPr>
      <w:r>
        <w:rPr>
          <w:b/>
          <w:sz w:val="22"/>
          <w:szCs w:val="22"/>
        </w:rPr>
        <w:t>6</w:t>
      </w:r>
      <w:r w:rsidR="00156986" w:rsidRPr="00156986">
        <w:rPr>
          <w:b/>
          <w:sz w:val="22"/>
          <w:szCs w:val="22"/>
        </w:rPr>
        <w:t>. АНТИКОРРУПЦИОННАЯ ОГОВОРКА</w:t>
      </w:r>
    </w:p>
    <w:p w14:paraId="75B9026F" w14:textId="66EAF477" w:rsidR="00156986" w:rsidRPr="00156986" w:rsidRDefault="000E532D" w:rsidP="00914872">
      <w:pPr>
        <w:spacing w:after="0"/>
        <w:ind w:firstLine="567"/>
        <w:jc w:val="both"/>
        <w:rPr>
          <w:sz w:val="22"/>
          <w:szCs w:val="22"/>
        </w:rPr>
      </w:pPr>
      <w:r>
        <w:rPr>
          <w:sz w:val="22"/>
          <w:szCs w:val="22"/>
        </w:rPr>
        <w:t>6</w:t>
      </w:r>
      <w:r w:rsidR="00156986" w:rsidRPr="00156986">
        <w:rPr>
          <w:sz w:val="22"/>
          <w:szCs w:val="22"/>
        </w:rPr>
        <w:t>.1. При исполнении своих обязательств по договору Стороны, их аффилированные лица, работники или посредники</w:t>
      </w:r>
      <w:r w:rsidR="00FD0B5E">
        <w:rPr>
          <w:sz w:val="22"/>
          <w:szCs w:val="22"/>
        </w:rPr>
        <w:t xml:space="preserve"> заверяют друг </w:t>
      </w:r>
      <w:r w:rsidR="00632DAA">
        <w:rPr>
          <w:sz w:val="22"/>
          <w:szCs w:val="22"/>
        </w:rPr>
        <w:t>друга по</w:t>
      </w:r>
      <w:r w:rsidR="00FD0B5E">
        <w:rPr>
          <w:sz w:val="22"/>
          <w:szCs w:val="22"/>
        </w:rPr>
        <w:t xml:space="preserve"> смыслу ст. 431.2 Гражданского кодекса РФ, что</w:t>
      </w:r>
      <w:r w:rsidR="00156986" w:rsidRPr="00156986">
        <w:rPr>
          <w:sz w:val="22"/>
          <w:szCs w:val="22"/>
        </w:rPr>
        <w:t>:</w:t>
      </w:r>
    </w:p>
    <w:p w14:paraId="559F65BE" w14:textId="77777777" w:rsidR="00156986" w:rsidRPr="00156986" w:rsidRDefault="000E532D" w:rsidP="00914872">
      <w:pPr>
        <w:spacing w:after="0"/>
        <w:ind w:firstLine="567"/>
        <w:jc w:val="both"/>
        <w:rPr>
          <w:sz w:val="22"/>
          <w:szCs w:val="22"/>
        </w:rPr>
      </w:pPr>
      <w:r>
        <w:rPr>
          <w:sz w:val="22"/>
          <w:szCs w:val="22"/>
        </w:rPr>
        <w:t>6</w:t>
      </w:r>
      <w:r w:rsidR="00156986" w:rsidRPr="00156986">
        <w:rPr>
          <w:sz w:val="22"/>
          <w:szCs w:val="22"/>
        </w:rPr>
        <w:t>.1.1.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5F0F08F5" w14:textId="77777777" w:rsidR="00156986" w:rsidRPr="00156986" w:rsidRDefault="000E532D" w:rsidP="00914872">
      <w:pPr>
        <w:spacing w:after="0"/>
        <w:ind w:firstLine="567"/>
        <w:jc w:val="both"/>
        <w:rPr>
          <w:sz w:val="22"/>
          <w:szCs w:val="22"/>
        </w:rPr>
      </w:pPr>
      <w:r>
        <w:rPr>
          <w:sz w:val="22"/>
          <w:szCs w:val="22"/>
        </w:rPr>
        <w:t>6</w:t>
      </w:r>
      <w:r w:rsidR="00156986" w:rsidRPr="00156986">
        <w:rPr>
          <w:sz w:val="22"/>
          <w:szCs w:val="22"/>
        </w:rPr>
        <w:t>.1.2.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5ED77E29" w14:textId="2426323A" w:rsidR="00156986" w:rsidRPr="00156986" w:rsidRDefault="000E532D" w:rsidP="00914872">
      <w:pPr>
        <w:spacing w:after="0"/>
        <w:ind w:firstLine="567"/>
        <w:jc w:val="both"/>
        <w:rPr>
          <w:sz w:val="22"/>
          <w:szCs w:val="22"/>
        </w:rPr>
      </w:pPr>
      <w:r>
        <w:rPr>
          <w:sz w:val="22"/>
          <w:szCs w:val="22"/>
        </w:rPr>
        <w:t>6</w:t>
      </w:r>
      <w:r w:rsidR="00156986" w:rsidRPr="00156986">
        <w:rPr>
          <w:sz w:val="22"/>
          <w:szCs w:val="22"/>
        </w:rPr>
        <w:t>.2. При исполнении своих обязательств по договору Стороны настоящим завер</w:t>
      </w:r>
      <w:r w:rsidR="00963603">
        <w:rPr>
          <w:sz w:val="22"/>
          <w:szCs w:val="22"/>
        </w:rPr>
        <w:t>я</w:t>
      </w:r>
      <w:r w:rsidR="00156986" w:rsidRPr="00156986">
        <w:rPr>
          <w:sz w:val="22"/>
          <w:szCs w:val="22"/>
        </w:rPr>
        <w:t>ют друг друга в соответствии со статьей 431.2 Гражданского кодекса РФ в том, что:</w:t>
      </w:r>
    </w:p>
    <w:p w14:paraId="0C0FDEF6" w14:textId="77777777" w:rsidR="00156986" w:rsidRPr="00156986" w:rsidRDefault="000E532D" w:rsidP="00914872">
      <w:pPr>
        <w:spacing w:after="0"/>
        <w:ind w:firstLine="567"/>
        <w:jc w:val="both"/>
        <w:rPr>
          <w:sz w:val="22"/>
          <w:szCs w:val="22"/>
        </w:rPr>
      </w:pPr>
      <w:r>
        <w:rPr>
          <w:sz w:val="22"/>
          <w:szCs w:val="22"/>
        </w:rPr>
        <w:t>6</w:t>
      </w:r>
      <w:r w:rsidR="00156986" w:rsidRPr="00156986">
        <w:rPr>
          <w:sz w:val="22"/>
          <w:szCs w:val="22"/>
        </w:rPr>
        <w:t>.2.1.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57E944B4" w14:textId="77777777" w:rsidR="00156986" w:rsidRPr="00156986" w:rsidRDefault="000E532D" w:rsidP="00914872">
      <w:pPr>
        <w:spacing w:after="0"/>
        <w:ind w:firstLine="567"/>
        <w:jc w:val="both"/>
        <w:rPr>
          <w:sz w:val="22"/>
          <w:szCs w:val="22"/>
        </w:rPr>
      </w:pPr>
      <w:r>
        <w:rPr>
          <w:sz w:val="22"/>
          <w:szCs w:val="22"/>
        </w:rPr>
        <w:t>6</w:t>
      </w:r>
      <w:r w:rsidR="00156986" w:rsidRPr="00156986">
        <w:rPr>
          <w:sz w:val="22"/>
          <w:szCs w:val="22"/>
        </w:rPr>
        <w:t>.2.2. подтверждают, что не зарегистрированы в оффшорной зоне;</w:t>
      </w:r>
    </w:p>
    <w:p w14:paraId="2AFD9638" w14:textId="77777777" w:rsidR="00156986" w:rsidRPr="00156986" w:rsidRDefault="000E532D" w:rsidP="00914872">
      <w:pPr>
        <w:spacing w:after="0"/>
        <w:ind w:firstLine="567"/>
        <w:jc w:val="both"/>
        <w:rPr>
          <w:sz w:val="22"/>
          <w:szCs w:val="22"/>
        </w:rPr>
      </w:pPr>
      <w:r>
        <w:rPr>
          <w:sz w:val="22"/>
          <w:szCs w:val="22"/>
        </w:rPr>
        <w:t>6</w:t>
      </w:r>
      <w:r w:rsidR="00156986" w:rsidRPr="00156986">
        <w:rPr>
          <w:sz w:val="22"/>
          <w:szCs w:val="22"/>
        </w:rPr>
        <w:t xml:space="preserve">.2.3.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5D789A3D" w14:textId="7FE31FF6" w:rsidR="00156986" w:rsidRPr="00156986" w:rsidRDefault="000E532D" w:rsidP="00914872">
      <w:pPr>
        <w:spacing w:after="0"/>
        <w:ind w:firstLine="567"/>
        <w:jc w:val="both"/>
        <w:rPr>
          <w:sz w:val="22"/>
          <w:szCs w:val="22"/>
        </w:rPr>
      </w:pPr>
      <w:r>
        <w:rPr>
          <w:sz w:val="22"/>
          <w:szCs w:val="22"/>
        </w:rPr>
        <w:t>6</w:t>
      </w:r>
      <w:r w:rsidR="00156986" w:rsidRPr="00156986">
        <w:rPr>
          <w:sz w:val="22"/>
          <w:szCs w:val="22"/>
        </w:rPr>
        <w:t xml:space="preserve">.3. В случае возникновения у Стороны Договора подозрений, что заверения, данные в пункте 6.1.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То подтверждение должно быть направлено в течение 10 (десяти) рабочих дней с даты направления письменного уведомления. </w:t>
      </w:r>
      <w:r w:rsidR="000E444C" w:rsidRPr="00156986">
        <w:rPr>
          <w:sz w:val="22"/>
          <w:szCs w:val="22"/>
        </w:rPr>
        <w:t>В письменном</w:t>
      </w:r>
      <w:r w:rsidR="00156986" w:rsidRPr="00156986">
        <w:rPr>
          <w:sz w:val="22"/>
          <w:szCs w:val="22"/>
        </w:rPr>
        <w:t xml:space="preserve"> уведомлении Сторона обязана сослаться на факты или предоставить материалы, достоверно подтверждающие ил дающие основание предполагать, </w:t>
      </w:r>
      <w:r>
        <w:rPr>
          <w:sz w:val="22"/>
          <w:szCs w:val="22"/>
        </w:rPr>
        <w:t>что заверения, данные в пункте 6.1. и (или) 6</w:t>
      </w:r>
      <w:r w:rsidR="00156986" w:rsidRPr="00156986">
        <w:rPr>
          <w:sz w:val="22"/>
          <w:szCs w:val="22"/>
        </w:rPr>
        <w:t>.2. настоящего Договора, являются или могут быть недостоверными.</w:t>
      </w:r>
    </w:p>
    <w:p w14:paraId="76C20354" w14:textId="49CB7F33" w:rsidR="00156986" w:rsidRPr="00156986" w:rsidRDefault="000E532D" w:rsidP="00914872">
      <w:pPr>
        <w:spacing w:after="0"/>
        <w:ind w:firstLine="567"/>
        <w:jc w:val="both"/>
        <w:rPr>
          <w:sz w:val="22"/>
          <w:szCs w:val="22"/>
        </w:rPr>
      </w:pPr>
      <w:r>
        <w:rPr>
          <w:sz w:val="22"/>
          <w:szCs w:val="22"/>
        </w:rPr>
        <w:t>6</w:t>
      </w:r>
      <w:r w:rsidR="00156986" w:rsidRPr="00156986">
        <w:rPr>
          <w:sz w:val="22"/>
          <w:szCs w:val="22"/>
        </w:rPr>
        <w:t xml:space="preserve">.4. В случае недостоверности </w:t>
      </w:r>
      <w:r w:rsidR="000E444C" w:rsidRPr="00156986">
        <w:rPr>
          <w:sz w:val="22"/>
          <w:szCs w:val="22"/>
        </w:rPr>
        <w:t>заверений, данных</w:t>
      </w:r>
      <w:r w:rsidR="00156986" w:rsidRPr="00156986">
        <w:rPr>
          <w:sz w:val="22"/>
          <w:szCs w:val="22"/>
        </w:rPr>
        <w:t xml:space="preserve"> в пункте 6.1., 6.2. настоящего Договора, и/или неполучение другой стороной в установленный срок подтверждения достоверности заверений. Другая Сторона имеет право отказаться от исполнения Договора </w:t>
      </w:r>
      <w:r w:rsidR="000E444C" w:rsidRPr="00156986">
        <w:rPr>
          <w:sz w:val="22"/>
          <w:szCs w:val="22"/>
        </w:rPr>
        <w:t>в одностороннем</w:t>
      </w:r>
      <w:r w:rsidR="00156986" w:rsidRPr="00156986">
        <w:rPr>
          <w:sz w:val="22"/>
          <w:szCs w:val="22"/>
        </w:rPr>
        <w:t xml:space="preserve">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положением настоящего раздела, вправе требовать возмещения реального ущерба, возникшего в результате такого расторжения.</w:t>
      </w:r>
    </w:p>
    <w:p w14:paraId="0C06A04F" w14:textId="77777777" w:rsidR="00156986" w:rsidRPr="00156986" w:rsidRDefault="00156986" w:rsidP="00914872">
      <w:pPr>
        <w:spacing w:after="0"/>
        <w:jc w:val="both"/>
        <w:rPr>
          <w:sz w:val="22"/>
          <w:szCs w:val="22"/>
        </w:rPr>
      </w:pPr>
    </w:p>
    <w:p w14:paraId="7540B4A9" w14:textId="77777777" w:rsidR="00156986" w:rsidRPr="00156986" w:rsidRDefault="000E532D" w:rsidP="00914872">
      <w:pPr>
        <w:spacing w:after="0"/>
        <w:ind w:firstLine="567"/>
        <w:jc w:val="center"/>
        <w:rPr>
          <w:b/>
          <w:sz w:val="22"/>
          <w:szCs w:val="22"/>
        </w:rPr>
      </w:pPr>
      <w:r>
        <w:rPr>
          <w:b/>
          <w:sz w:val="22"/>
          <w:szCs w:val="22"/>
        </w:rPr>
        <w:t>7</w:t>
      </w:r>
      <w:r w:rsidR="00156986" w:rsidRPr="00156986">
        <w:rPr>
          <w:b/>
          <w:sz w:val="22"/>
          <w:szCs w:val="22"/>
        </w:rPr>
        <w:t>. ЗАВЕРЕНИЯ ОБ ОБСТОЯТЕЛЬСТВАХ</w:t>
      </w:r>
    </w:p>
    <w:p w14:paraId="4E5FBFEA" w14:textId="77777777" w:rsidR="00156986" w:rsidRPr="00156986" w:rsidRDefault="000E532D" w:rsidP="00914872">
      <w:pPr>
        <w:spacing w:after="0"/>
        <w:ind w:firstLine="567"/>
        <w:jc w:val="both"/>
        <w:rPr>
          <w:sz w:val="22"/>
          <w:szCs w:val="22"/>
        </w:rPr>
      </w:pPr>
      <w:r>
        <w:rPr>
          <w:sz w:val="22"/>
          <w:szCs w:val="22"/>
        </w:rPr>
        <w:t>7</w:t>
      </w:r>
      <w:r w:rsidR="00156986" w:rsidRPr="00156986">
        <w:rPr>
          <w:sz w:val="22"/>
          <w:szCs w:val="22"/>
        </w:rPr>
        <w:t>.1.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14:paraId="4A524C0C" w14:textId="77777777" w:rsidR="00156986" w:rsidRPr="00156986" w:rsidRDefault="000E532D" w:rsidP="00914872">
      <w:pPr>
        <w:spacing w:after="0"/>
        <w:ind w:firstLine="567"/>
        <w:jc w:val="both"/>
        <w:rPr>
          <w:sz w:val="22"/>
          <w:szCs w:val="22"/>
        </w:rPr>
      </w:pPr>
      <w:r>
        <w:rPr>
          <w:sz w:val="22"/>
          <w:szCs w:val="22"/>
        </w:rPr>
        <w:t>7</w:t>
      </w:r>
      <w:r w:rsidR="00156986" w:rsidRPr="00156986">
        <w:rPr>
          <w:sz w:val="22"/>
          <w:szCs w:val="22"/>
        </w:rPr>
        <w:t xml:space="preserve">.2.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w:t>
      </w:r>
      <w:r w:rsidR="00156986" w:rsidRPr="00156986">
        <w:rPr>
          <w:sz w:val="22"/>
          <w:szCs w:val="22"/>
        </w:rPr>
        <w:lastRenderedPageBreak/>
        <w:t>вправе в одностороннем порядке отказаться от Договора либо требовать признания Договора недействительным.</w:t>
      </w:r>
    </w:p>
    <w:p w14:paraId="523C529B" w14:textId="77777777" w:rsidR="00156986" w:rsidRPr="00156986" w:rsidRDefault="00156986" w:rsidP="00914872">
      <w:pPr>
        <w:spacing w:after="0"/>
        <w:ind w:firstLine="567"/>
        <w:jc w:val="both"/>
        <w:rPr>
          <w:sz w:val="22"/>
          <w:szCs w:val="22"/>
        </w:rPr>
      </w:pPr>
      <w:r w:rsidRPr="00156986">
        <w:rPr>
          <w:sz w:val="22"/>
          <w:szCs w:val="22"/>
        </w:rPr>
        <w:t>Признание Договора незаключенным или недействительным само по себе не препятствует наступлению п</w:t>
      </w:r>
      <w:r w:rsidR="000E532D">
        <w:rPr>
          <w:sz w:val="22"/>
          <w:szCs w:val="22"/>
        </w:rPr>
        <w:t>оследствий, предусмотренных п. 7</w:t>
      </w:r>
      <w:r w:rsidRPr="00156986">
        <w:rPr>
          <w:sz w:val="22"/>
          <w:szCs w:val="22"/>
        </w:rPr>
        <w:t xml:space="preserve">.1. Договора. </w:t>
      </w:r>
    </w:p>
    <w:p w14:paraId="6F39F3E0" w14:textId="19FEC1A3" w:rsidR="00156986" w:rsidRPr="00156986" w:rsidRDefault="000E532D" w:rsidP="00914872">
      <w:pPr>
        <w:spacing w:after="0"/>
        <w:ind w:firstLine="567"/>
        <w:jc w:val="both"/>
        <w:rPr>
          <w:sz w:val="22"/>
          <w:szCs w:val="22"/>
        </w:rPr>
      </w:pPr>
      <w:r>
        <w:rPr>
          <w:sz w:val="22"/>
          <w:szCs w:val="22"/>
        </w:rPr>
        <w:t>7</w:t>
      </w:r>
      <w:r w:rsidR="00156986" w:rsidRPr="00156986">
        <w:rPr>
          <w:sz w:val="22"/>
          <w:szCs w:val="22"/>
        </w:rPr>
        <w:t>.3. Последс</w:t>
      </w:r>
      <w:r>
        <w:rPr>
          <w:sz w:val="22"/>
          <w:szCs w:val="22"/>
        </w:rPr>
        <w:t>твия, предусмотренные пунктами 7.1 и 7</w:t>
      </w:r>
      <w:r w:rsidR="00156986" w:rsidRPr="00156986">
        <w:rPr>
          <w:sz w:val="22"/>
          <w:szCs w:val="22"/>
        </w:rPr>
        <w:t xml:space="preserve">.2 </w:t>
      </w:r>
      <w:r w:rsidR="00FD0B5E">
        <w:rPr>
          <w:sz w:val="22"/>
          <w:szCs w:val="22"/>
        </w:rPr>
        <w:t xml:space="preserve">настоящего </w:t>
      </w:r>
      <w:r w:rsidR="00156986" w:rsidRPr="00156986">
        <w:rPr>
          <w:sz w:val="22"/>
          <w:szCs w:val="22"/>
        </w:rPr>
        <w:t xml:space="preserve">Договора, применяются к Стороне, давшей недостоверные заверения </w:t>
      </w:r>
      <w:r w:rsidR="00FD0B5E">
        <w:rPr>
          <w:sz w:val="22"/>
          <w:szCs w:val="22"/>
        </w:rPr>
        <w:t>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1D4DC3F9" w14:textId="77777777" w:rsidR="00156986" w:rsidRPr="00156986" w:rsidRDefault="00156986" w:rsidP="00914872">
      <w:pPr>
        <w:spacing w:after="0"/>
        <w:ind w:firstLine="567"/>
        <w:jc w:val="both"/>
        <w:rPr>
          <w:sz w:val="22"/>
          <w:szCs w:val="22"/>
        </w:rPr>
      </w:pPr>
    </w:p>
    <w:p w14:paraId="4B63FB00" w14:textId="77777777" w:rsidR="00156986" w:rsidRPr="00156986" w:rsidRDefault="000E532D" w:rsidP="00914872">
      <w:pPr>
        <w:spacing w:after="0"/>
        <w:ind w:firstLine="567"/>
        <w:jc w:val="center"/>
        <w:rPr>
          <w:b/>
          <w:sz w:val="22"/>
          <w:szCs w:val="22"/>
        </w:rPr>
      </w:pPr>
      <w:r>
        <w:rPr>
          <w:b/>
          <w:sz w:val="22"/>
          <w:szCs w:val="22"/>
        </w:rPr>
        <w:t>8.</w:t>
      </w:r>
      <w:r w:rsidR="00156986" w:rsidRPr="00156986">
        <w:rPr>
          <w:b/>
          <w:sz w:val="22"/>
          <w:szCs w:val="22"/>
        </w:rPr>
        <w:t xml:space="preserve"> ФОРС-МАЖОР</w:t>
      </w:r>
    </w:p>
    <w:p w14:paraId="55A11D25" w14:textId="5D57525F" w:rsidR="00156986" w:rsidRPr="00156986" w:rsidRDefault="000E532D" w:rsidP="00914872">
      <w:pPr>
        <w:spacing w:after="0"/>
        <w:ind w:firstLine="567"/>
        <w:jc w:val="both"/>
        <w:rPr>
          <w:sz w:val="22"/>
          <w:szCs w:val="22"/>
        </w:rPr>
      </w:pPr>
      <w:r>
        <w:rPr>
          <w:sz w:val="22"/>
          <w:szCs w:val="22"/>
        </w:rPr>
        <w:t>8</w:t>
      </w:r>
      <w:r w:rsidR="00156986" w:rsidRPr="00156986">
        <w:rPr>
          <w:sz w:val="22"/>
          <w:szCs w:val="22"/>
        </w:rPr>
        <w:t>.1.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 или уполномоченных организаций.</w:t>
      </w:r>
    </w:p>
    <w:p w14:paraId="20E7EEBB" w14:textId="77777777" w:rsidR="00156986" w:rsidRPr="00156986" w:rsidRDefault="000E532D" w:rsidP="00914872">
      <w:pPr>
        <w:shd w:val="clear" w:color="auto" w:fill="FFFFFF"/>
        <w:spacing w:after="0"/>
        <w:ind w:right="4" w:firstLine="567"/>
        <w:jc w:val="both"/>
        <w:rPr>
          <w:sz w:val="22"/>
          <w:szCs w:val="22"/>
        </w:rPr>
      </w:pPr>
      <w:r>
        <w:rPr>
          <w:sz w:val="22"/>
          <w:szCs w:val="22"/>
        </w:rPr>
        <w:t>8</w:t>
      </w:r>
      <w:r w:rsidR="00156986" w:rsidRPr="00156986">
        <w:rPr>
          <w:sz w:val="22"/>
          <w:szCs w:val="22"/>
        </w:rPr>
        <w:t xml:space="preserve">.2.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ссылаться на такие обстоятельства как на основание освобождения от ответственности за неисполнение или ненадлежащее исполнение обязательств по настоящему Договору. Соответствующая Сторона обязана сообщить другой Стороне о возникновении таких обстоятельств заказной почтой или курьером. </w:t>
      </w:r>
    </w:p>
    <w:p w14:paraId="7CBE510C" w14:textId="77777777" w:rsidR="00156986" w:rsidRPr="00156986" w:rsidRDefault="000E532D" w:rsidP="00914872">
      <w:pPr>
        <w:shd w:val="clear" w:color="auto" w:fill="FFFFFF"/>
        <w:tabs>
          <w:tab w:val="left" w:pos="567"/>
        </w:tabs>
        <w:spacing w:after="0"/>
        <w:ind w:right="24" w:firstLine="567"/>
        <w:jc w:val="both"/>
        <w:rPr>
          <w:sz w:val="22"/>
          <w:szCs w:val="22"/>
        </w:rPr>
      </w:pPr>
      <w:r>
        <w:rPr>
          <w:sz w:val="22"/>
          <w:szCs w:val="22"/>
        </w:rPr>
        <w:t>8</w:t>
      </w:r>
      <w:r w:rsidR="00156986" w:rsidRPr="00156986">
        <w:rPr>
          <w:sz w:val="22"/>
          <w:szCs w:val="22"/>
        </w:rPr>
        <w:t xml:space="preserve">.3.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отказаться от исполнения настоящего Договора, путем направления другой Стороне соответствующего письменного уведомления за 30 (тридцать) календарных дней до предполагаемой даты расторжения Договора. </w:t>
      </w:r>
    </w:p>
    <w:p w14:paraId="2C3846C0" w14:textId="77777777" w:rsidR="00156986" w:rsidRPr="00156986" w:rsidRDefault="000E532D" w:rsidP="00914872">
      <w:pPr>
        <w:spacing w:after="0"/>
        <w:ind w:firstLine="567"/>
        <w:jc w:val="center"/>
        <w:rPr>
          <w:b/>
          <w:sz w:val="22"/>
          <w:szCs w:val="22"/>
        </w:rPr>
      </w:pPr>
      <w:r>
        <w:rPr>
          <w:b/>
          <w:sz w:val="22"/>
          <w:szCs w:val="22"/>
        </w:rPr>
        <w:t>9</w:t>
      </w:r>
      <w:r w:rsidR="00156986" w:rsidRPr="00156986">
        <w:rPr>
          <w:b/>
          <w:sz w:val="22"/>
          <w:szCs w:val="22"/>
        </w:rPr>
        <w:t>. РАЗРЕШЕНИЕ СПОРОВ</w:t>
      </w:r>
    </w:p>
    <w:p w14:paraId="05FF044D" w14:textId="77777777" w:rsidR="00156986" w:rsidRPr="00156986" w:rsidRDefault="000E532D" w:rsidP="00914872">
      <w:pPr>
        <w:autoSpaceDE w:val="0"/>
        <w:autoSpaceDN w:val="0"/>
        <w:adjustRightInd w:val="0"/>
        <w:spacing w:after="0"/>
        <w:ind w:firstLine="567"/>
        <w:rPr>
          <w:sz w:val="22"/>
          <w:szCs w:val="22"/>
        </w:rPr>
      </w:pPr>
      <w:r>
        <w:rPr>
          <w:sz w:val="22"/>
          <w:szCs w:val="22"/>
        </w:rPr>
        <w:t>9</w:t>
      </w:r>
      <w:r w:rsidR="00156986" w:rsidRPr="00156986">
        <w:rPr>
          <w:sz w:val="22"/>
          <w:szCs w:val="22"/>
        </w:rPr>
        <w:t>.1. Если споры не могут быть разрешены путем переговоров, то спорные вопросы передаются на рассмотрение в Арбитражный суд Тюменской области с обязательным соблюдением претензионного порядка разрешения споров. Срок рассмотрения претензии 15 (пятнадцать) календарных дней с момента поступления претензии Стороне.</w:t>
      </w:r>
    </w:p>
    <w:p w14:paraId="2354BB91" w14:textId="77777777" w:rsidR="00156986" w:rsidRPr="00156986" w:rsidRDefault="00156986" w:rsidP="00914872">
      <w:pPr>
        <w:spacing w:after="0"/>
        <w:jc w:val="both"/>
        <w:rPr>
          <w:sz w:val="22"/>
          <w:szCs w:val="22"/>
        </w:rPr>
      </w:pPr>
    </w:p>
    <w:p w14:paraId="04AC68FE" w14:textId="77777777" w:rsidR="00156986" w:rsidRPr="00156986" w:rsidRDefault="000E532D" w:rsidP="00914872">
      <w:pPr>
        <w:spacing w:after="0"/>
        <w:ind w:firstLine="567"/>
        <w:jc w:val="center"/>
        <w:rPr>
          <w:b/>
          <w:sz w:val="22"/>
          <w:szCs w:val="22"/>
        </w:rPr>
      </w:pPr>
      <w:r>
        <w:rPr>
          <w:b/>
          <w:sz w:val="22"/>
          <w:szCs w:val="22"/>
        </w:rPr>
        <w:t>10</w:t>
      </w:r>
      <w:r w:rsidR="00156986" w:rsidRPr="00156986">
        <w:rPr>
          <w:b/>
          <w:sz w:val="22"/>
          <w:szCs w:val="22"/>
        </w:rPr>
        <w:t>. ПРОЧИЕ УСЛОВИЯ</w:t>
      </w:r>
    </w:p>
    <w:p w14:paraId="65449E68" w14:textId="46ABAC32" w:rsidR="00156986" w:rsidRPr="00156986" w:rsidRDefault="000E532D" w:rsidP="00914872">
      <w:pPr>
        <w:spacing w:after="0"/>
        <w:ind w:firstLine="567"/>
        <w:jc w:val="both"/>
        <w:rPr>
          <w:sz w:val="22"/>
          <w:szCs w:val="22"/>
        </w:rPr>
      </w:pPr>
      <w:r>
        <w:rPr>
          <w:sz w:val="22"/>
          <w:szCs w:val="22"/>
        </w:rPr>
        <w:t>10</w:t>
      </w:r>
      <w:r w:rsidR="00156986" w:rsidRPr="00156986">
        <w:rPr>
          <w:sz w:val="22"/>
          <w:szCs w:val="22"/>
        </w:rPr>
        <w:t xml:space="preserve">.1. Настоящий Договор вступает в силу с даты его подписания Сторонами и </w:t>
      </w:r>
      <w:r w:rsidR="00FD0B5E">
        <w:rPr>
          <w:sz w:val="22"/>
          <w:szCs w:val="22"/>
        </w:rPr>
        <w:t xml:space="preserve">действует </w:t>
      </w:r>
      <w:r w:rsidR="00156986" w:rsidRPr="00156986">
        <w:rPr>
          <w:sz w:val="22"/>
          <w:szCs w:val="22"/>
        </w:rPr>
        <w:t>до полного исполнения обязательств по Договору.</w:t>
      </w:r>
    </w:p>
    <w:p w14:paraId="147DD639" w14:textId="77777777" w:rsidR="00156986" w:rsidRPr="00156986" w:rsidRDefault="000E532D" w:rsidP="00914872">
      <w:pPr>
        <w:shd w:val="clear" w:color="auto" w:fill="FFFFFF"/>
        <w:spacing w:after="0"/>
        <w:ind w:firstLine="567"/>
        <w:jc w:val="both"/>
        <w:rPr>
          <w:color w:val="000000"/>
          <w:sz w:val="22"/>
          <w:szCs w:val="22"/>
        </w:rPr>
      </w:pPr>
      <w:r>
        <w:rPr>
          <w:color w:val="000000"/>
          <w:sz w:val="22"/>
          <w:szCs w:val="22"/>
        </w:rPr>
        <w:t>10</w:t>
      </w:r>
      <w:r w:rsidR="00156986" w:rsidRPr="00156986">
        <w:rPr>
          <w:color w:val="000000"/>
          <w:sz w:val="22"/>
          <w:szCs w:val="22"/>
        </w:rPr>
        <w:t>.2. Договор составлен в двух экземплярах, имеющих одинаковую юридическую силу, по одному для каждой из Сторон.</w:t>
      </w:r>
    </w:p>
    <w:p w14:paraId="3A900566" w14:textId="77777777" w:rsidR="00156986" w:rsidRPr="00156986" w:rsidRDefault="000E532D" w:rsidP="00914872">
      <w:pPr>
        <w:shd w:val="clear" w:color="auto" w:fill="FFFFFF"/>
        <w:spacing w:after="0"/>
        <w:ind w:firstLine="567"/>
        <w:jc w:val="both"/>
        <w:rPr>
          <w:color w:val="000000"/>
          <w:sz w:val="22"/>
          <w:szCs w:val="22"/>
        </w:rPr>
      </w:pPr>
      <w:r>
        <w:rPr>
          <w:color w:val="000000"/>
          <w:sz w:val="22"/>
          <w:szCs w:val="22"/>
        </w:rPr>
        <w:t>10</w:t>
      </w:r>
      <w:r w:rsidR="00156986" w:rsidRPr="00156986">
        <w:rPr>
          <w:color w:val="000000"/>
          <w:sz w:val="22"/>
          <w:szCs w:val="22"/>
        </w:rPr>
        <w:t>.3.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422BF8D7" w14:textId="77777777" w:rsidR="00156986" w:rsidRPr="00156986" w:rsidRDefault="000E532D" w:rsidP="00914872">
      <w:pPr>
        <w:shd w:val="clear" w:color="auto" w:fill="FFFFFF"/>
        <w:spacing w:after="0"/>
        <w:ind w:firstLine="567"/>
        <w:jc w:val="both"/>
        <w:rPr>
          <w:color w:val="000000"/>
          <w:sz w:val="22"/>
          <w:szCs w:val="22"/>
        </w:rPr>
      </w:pPr>
      <w:r>
        <w:rPr>
          <w:color w:val="000000"/>
          <w:sz w:val="22"/>
          <w:szCs w:val="22"/>
        </w:rPr>
        <w:t>10</w:t>
      </w:r>
      <w:r w:rsidR="00156986" w:rsidRPr="00156986">
        <w:rPr>
          <w:color w:val="000000"/>
          <w:sz w:val="22"/>
          <w:szCs w:val="22"/>
        </w:rPr>
        <w:t>.4.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2BF62154" w14:textId="77777777" w:rsidR="00156986" w:rsidRPr="00156986" w:rsidRDefault="000E532D" w:rsidP="00914872">
      <w:pPr>
        <w:shd w:val="clear" w:color="auto" w:fill="FFFFFF"/>
        <w:spacing w:after="0"/>
        <w:ind w:firstLine="567"/>
        <w:jc w:val="both"/>
        <w:rPr>
          <w:color w:val="000000"/>
          <w:sz w:val="22"/>
          <w:szCs w:val="22"/>
        </w:rPr>
      </w:pPr>
      <w:r>
        <w:rPr>
          <w:color w:val="000000"/>
          <w:sz w:val="22"/>
          <w:szCs w:val="22"/>
        </w:rPr>
        <w:t>10</w:t>
      </w:r>
      <w:r w:rsidR="00156986" w:rsidRPr="00156986">
        <w:rPr>
          <w:color w:val="000000"/>
          <w:sz w:val="22"/>
          <w:szCs w:val="22"/>
        </w:rPr>
        <w:t>.5.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1C696976" w14:textId="77777777" w:rsidR="00156986" w:rsidRPr="00156986" w:rsidRDefault="000E532D" w:rsidP="00914872">
      <w:pPr>
        <w:shd w:val="clear" w:color="auto" w:fill="FFFFFF"/>
        <w:spacing w:after="0"/>
        <w:ind w:firstLine="567"/>
        <w:jc w:val="both"/>
        <w:rPr>
          <w:color w:val="000000"/>
          <w:sz w:val="22"/>
          <w:szCs w:val="22"/>
        </w:rPr>
      </w:pPr>
      <w:r>
        <w:rPr>
          <w:color w:val="000000"/>
          <w:sz w:val="22"/>
          <w:szCs w:val="22"/>
        </w:rPr>
        <w:t>10</w:t>
      </w:r>
      <w:r w:rsidR="00156986" w:rsidRPr="00156986">
        <w:rPr>
          <w:color w:val="000000"/>
          <w:sz w:val="22"/>
          <w:szCs w:val="22"/>
        </w:rPr>
        <w:t>.6. Во всём остальном, что не предусмотрено настоящим Договором, стороны руководствуются действующим законодательством Российской Федерации.</w:t>
      </w:r>
    </w:p>
    <w:p w14:paraId="12FF9475" w14:textId="77777777" w:rsidR="00156986" w:rsidRPr="00156986" w:rsidRDefault="000E532D" w:rsidP="00914872">
      <w:pPr>
        <w:shd w:val="clear" w:color="auto" w:fill="FFFFFF"/>
        <w:spacing w:after="0"/>
        <w:ind w:firstLine="567"/>
        <w:rPr>
          <w:color w:val="000000"/>
          <w:sz w:val="22"/>
          <w:szCs w:val="22"/>
        </w:rPr>
      </w:pPr>
      <w:r>
        <w:rPr>
          <w:color w:val="000000"/>
          <w:sz w:val="22"/>
          <w:szCs w:val="22"/>
        </w:rPr>
        <w:t>10</w:t>
      </w:r>
      <w:r w:rsidR="00156986" w:rsidRPr="00156986">
        <w:rPr>
          <w:color w:val="000000"/>
          <w:sz w:val="22"/>
          <w:szCs w:val="22"/>
        </w:rPr>
        <w:t>.7. Настоящий Договор может быть расторгнут по соглашению сторон, а также в результате одностороннего отказа Покупателя от исполнения настоящего Договора путем направления Поставщику соответствующего письменного уведомления не позднее, чем за 30 (тридцать) календарных дней до даты прекращения действия Договора.</w:t>
      </w:r>
    </w:p>
    <w:p w14:paraId="71EF1601" w14:textId="77777777" w:rsidR="00156986" w:rsidRPr="00156986" w:rsidRDefault="000E532D" w:rsidP="00914872">
      <w:pPr>
        <w:shd w:val="clear" w:color="auto" w:fill="FFFFFF"/>
        <w:spacing w:after="0"/>
        <w:ind w:firstLine="567"/>
        <w:jc w:val="both"/>
        <w:rPr>
          <w:sz w:val="22"/>
          <w:szCs w:val="22"/>
        </w:rPr>
      </w:pPr>
      <w:r>
        <w:rPr>
          <w:color w:val="000000"/>
          <w:sz w:val="22"/>
          <w:szCs w:val="22"/>
        </w:rPr>
        <w:lastRenderedPageBreak/>
        <w:t>10</w:t>
      </w:r>
      <w:r w:rsidR="00156986" w:rsidRPr="00156986">
        <w:rPr>
          <w:color w:val="000000"/>
          <w:sz w:val="22"/>
          <w:szCs w:val="22"/>
        </w:rPr>
        <w:t>.8.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C2C2BD5" w14:textId="77777777" w:rsidR="00156986" w:rsidRPr="00156986" w:rsidRDefault="000E532D" w:rsidP="00914872">
      <w:pPr>
        <w:widowControl w:val="0"/>
        <w:shd w:val="clear" w:color="auto" w:fill="FFFFFF"/>
        <w:spacing w:after="0"/>
        <w:ind w:firstLine="567"/>
        <w:jc w:val="both"/>
        <w:rPr>
          <w:color w:val="000000"/>
          <w:sz w:val="22"/>
          <w:szCs w:val="22"/>
        </w:rPr>
      </w:pPr>
      <w:r>
        <w:rPr>
          <w:color w:val="000000"/>
          <w:sz w:val="22"/>
          <w:szCs w:val="22"/>
        </w:rPr>
        <w:t>10</w:t>
      </w:r>
      <w:r w:rsidR="00156986" w:rsidRPr="00156986">
        <w:rPr>
          <w:color w:val="000000"/>
          <w:sz w:val="22"/>
          <w:szCs w:val="22"/>
        </w:rPr>
        <w:t xml:space="preserve">.9. </w:t>
      </w:r>
      <w:r w:rsidR="00156986" w:rsidRPr="00156986">
        <w:rPr>
          <w:sz w:val="22"/>
          <w:szCs w:val="22"/>
        </w:rPr>
        <w:t>Для надлежащего исполнения обязательств по настоящему Договору стороны назначают ответственных представителей:</w:t>
      </w:r>
    </w:p>
    <w:p w14:paraId="459A73CE" w14:textId="77777777" w:rsidR="00156986" w:rsidRPr="00156986" w:rsidRDefault="00156986" w:rsidP="00914872">
      <w:pPr>
        <w:spacing w:after="0"/>
        <w:ind w:firstLine="567"/>
        <w:jc w:val="both"/>
        <w:rPr>
          <w:sz w:val="22"/>
          <w:szCs w:val="22"/>
        </w:rPr>
      </w:pPr>
      <w:r w:rsidRPr="00156986">
        <w:rPr>
          <w:sz w:val="22"/>
          <w:szCs w:val="22"/>
        </w:rPr>
        <w:t xml:space="preserve">- со стороны Поставщика _________________ </w:t>
      </w:r>
      <w:r w:rsidRPr="00156986">
        <w:rPr>
          <w:i/>
          <w:sz w:val="22"/>
          <w:szCs w:val="22"/>
        </w:rPr>
        <w:t xml:space="preserve">(указывается Ф.И.О., должность представителя) </w:t>
      </w:r>
      <w:r w:rsidRPr="00156986">
        <w:rPr>
          <w:sz w:val="22"/>
          <w:szCs w:val="22"/>
        </w:rPr>
        <w:t xml:space="preserve">телефон: _______________; </w:t>
      </w:r>
    </w:p>
    <w:p w14:paraId="51596F31" w14:textId="77777777" w:rsidR="00156986" w:rsidRPr="00156986" w:rsidRDefault="00156986" w:rsidP="00914872">
      <w:pPr>
        <w:spacing w:after="0"/>
        <w:ind w:firstLine="567"/>
        <w:jc w:val="both"/>
        <w:rPr>
          <w:sz w:val="22"/>
          <w:szCs w:val="22"/>
        </w:rPr>
      </w:pPr>
      <w:r w:rsidRPr="00156986">
        <w:rPr>
          <w:sz w:val="22"/>
          <w:szCs w:val="22"/>
        </w:rPr>
        <w:t>- со стороны Покупателя:</w:t>
      </w:r>
      <w:r w:rsidRPr="00156986">
        <w:rPr>
          <w:color w:val="000000"/>
          <w:sz w:val="22"/>
          <w:szCs w:val="22"/>
        </w:rPr>
        <w:t xml:space="preserve"> </w:t>
      </w:r>
    </w:p>
    <w:p w14:paraId="6F0B7DF8" w14:textId="77777777" w:rsidR="00156986" w:rsidRPr="00156986" w:rsidRDefault="00156986" w:rsidP="00914872">
      <w:pPr>
        <w:spacing w:after="0"/>
        <w:ind w:firstLine="567"/>
        <w:jc w:val="both"/>
        <w:rPr>
          <w:sz w:val="22"/>
          <w:szCs w:val="22"/>
        </w:rPr>
      </w:pPr>
      <w:r w:rsidRPr="00156986">
        <w:rPr>
          <w:sz w:val="22"/>
          <w:szCs w:val="22"/>
        </w:rPr>
        <w:t xml:space="preserve">- Карачёв Владимир Анатольевич, начальник отдела связи, службы ИТ АО «Аэропорт Сургут», телефон: 8(3462)770-000, </w:t>
      </w:r>
      <w:r w:rsidRPr="00156986">
        <w:rPr>
          <w:sz w:val="22"/>
          <w:szCs w:val="22"/>
          <w:lang w:val="en-US"/>
        </w:rPr>
        <w:t>karachev</w:t>
      </w:r>
      <w:r w:rsidRPr="00156986">
        <w:rPr>
          <w:sz w:val="22"/>
          <w:szCs w:val="22"/>
        </w:rPr>
        <w:t xml:space="preserve">@airsurgut.ru; </w:t>
      </w:r>
    </w:p>
    <w:p w14:paraId="26EC84C3" w14:textId="77777777" w:rsidR="00156986" w:rsidRPr="00156986" w:rsidRDefault="00156986" w:rsidP="00914872">
      <w:pPr>
        <w:spacing w:after="0"/>
        <w:ind w:firstLine="567"/>
        <w:jc w:val="both"/>
        <w:rPr>
          <w:sz w:val="22"/>
          <w:szCs w:val="22"/>
        </w:rPr>
      </w:pPr>
      <w:r w:rsidRPr="00156986">
        <w:rPr>
          <w:sz w:val="22"/>
          <w:szCs w:val="22"/>
        </w:rPr>
        <w:t xml:space="preserve">- Горбунов Максим Владимирович, начальник службы ИТ АО «Аэропорт Сургут», телефон: 8(3462)770-283, </w:t>
      </w:r>
      <w:r w:rsidRPr="00156986">
        <w:rPr>
          <w:sz w:val="22"/>
          <w:szCs w:val="22"/>
          <w:lang w:val="en-US"/>
        </w:rPr>
        <w:t>gorbunov</w:t>
      </w:r>
      <w:r w:rsidRPr="00156986">
        <w:rPr>
          <w:sz w:val="22"/>
          <w:szCs w:val="22"/>
        </w:rPr>
        <w:t xml:space="preserve">@airsurgut.ru; </w:t>
      </w:r>
    </w:p>
    <w:p w14:paraId="5AADF572" w14:textId="77777777" w:rsidR="00156986" w:rsidRPr="00156986" w:rsidRDefault="000E532D" w:rsidP="00914872">
      <w:pPr>
        <w:tabs>
          <w:tab w:val="left" w:pos="851"/>
        </w:tabs>
        <w:spacing w:after="0"/>
        <w:ind w:firstLine="567"/>
        <w:jc w:val="both"/>
        <w:rPr>
          <w:sz w:val="22"/>
          <w:szCs w:val="22"/>
        </w:rPr>
      </w:pPr>
      <w:r>
        <w:rPr>
          <w:sz w:val="22"/>
          <w:szCs w:val="22"/>
        </w:rPr>
        <w:t>10</w:t>
      </w:r>
      <w:r w:rsidR="00156986" w:rsidRPr="00156986">
        <w:rPr>
          <w:sz w:val="22"/>
          <w:szCs w:val="22"/>
        </w:rPr>
        <w:t xml:space="preserve">.10. Неотъемлемой частью настоящего Договора являются: </w:t>
      </w:r>
    </w:p>
    <w:p w14:paraId="5EADF0A0" w14:textId="77777777" w:rsidR="0081748E" w:rsidRDefault="0081748E" w:rsidP="00914872">
      <w:pPr>
        <w:tabs>
          <w:tab w:val="left" w:pos="851"/>
        </w:tabs>
        <w:spacing w:after="0"/>
        <w:ind w:firstLine="567"/>
        <w:jc w:val="both"/>
        <w:rPr>
          <w:sz w:val="22"/>
          <w:szCs w:val="22"/>
        </w:rPr>
      </w:pPr>
      <w:r>
        <w:rPr>
          <w:sz w:val="22"/>
          <w:szCs w:val="22"/>
        </w:rPr>
        <w:t xml:space="preserve">Приложение №1 – Спецификация </w:t>
      </w:r>
      <w:r w:rsidR="005D5DD8">
        <w:rPr>
          <w:sz w:val="22"/>
          <w:szCs w:val="22"/>
        </w:rPr>
        <w:t>поставки</w:t>
      </w:r>
      <w:r w:rsidR="00CC269A">
        <w:rPr>
          <w:sz w:val="22"/>
          <w:szCs w:val="22"/>
        </w:rPr>
        <w:t>, перечень выполняемы работ</w:t>
      </w:r>
      <w:r w:rsidR="00DF0107">
        <w:rPr>
          <w:sz w:val="22"/>
          <w:szCs w:val="22"/>
        </w:rPr>
        <w:t>.</w:t>
      </w:r>
    </w:p>
    <w:p w14:paraId="51F51EA3" w14:textId="77777777" w:rsidR="006D1BAF" w:rsidRPr="00156986" w:rsidRDefault="006D1BAF" w:rsidP="00914872">
      <w:pPr>
        <w:tabs>
          <w:tab w:val="left" w:pos="851"/>
        </w:tabs>
        <w:spacing w:after="0"/>
        <w:ind w:firstLine="567"/>
        <w:jc w:val="both"/>
        <w:rPr>
          <w:sz w:val="22"/>
          <w:szCs w:val="22"/>
        </w:rPr>
      </w:pPr>
      <w:r w:rsidRPr="00156986">
        <w:rPr>
          <w:sz w:val="22"/>
          <w:szCs w:val="22"/>
        </w:rPr>
        <w:t>Приложение №</w:t>
      </w:r>
      <w:r w:rsidR="0081748E">
        <w:rPr>
          <w:sz w:val="22"/>
          <w:szCs w:val="22"/>
        </w:rPr>
        <w:t>2</w:t>
      </w:r>
      <w:r w:rsidRPr="00156986">
        <w:rPr>
          <w:sz w:val="22"/>
          <w:szCs w:val="22"/>
        </w:rPr>
        <w:t xml:space="preserve"> – </w:t>
      </w:r>
      <w:r w:rsidR="00F16C66" w:rsidRPr="00156986">
        <w:rPr>
          <w:sz w:val="22"/>
          <w:szCs w:val="22"/>
        </w:rPr>
        <w:t>Техническое задание.</w:t>
      </w:r>
    </w:p>
    <w:p w14:paraId="43A53E5D" w14:textId="77777777" w:rsidR="006D1BAF" w:rsidRPr="00156986" w:rsidRDefault="00F16C66" w:rsidP="00914872">
      <w:pPr>
        <w:tabs>
          <w:tab w:val="left" w:pos="851"/>
        </w:tabs>
        <w:spacing w:after="0"/>
        <w:ind w:firstLine="567"/>
        <w:jc w:val="both"/>
        <w:rPr>
          <w:sz w:val="22"/>
          <w:szCs w:val="22"/>
        </w:rPr>
      </w:pPr>
      <w:r w:rsidRPr="00156986">
        <w:rPr>
          <w:sz w:val="22"/>
          <w:szCs w:val="22"/>
        </w:rPr>
        <w:t>Приложение №</w:t>
      </w:r>
      <w:r w:rsidR="0081748E">
        <w:rPr>
          <w:sz w:val="22"/>
          <w:szCs w:val="22"/>
        </w:rPr>
        <w:t>3</w:t>
      </w:r>
      <w:r w:rsidR="006D1BAF" w:rsidRPr="00156986">
        <w:rPr>
          <w:sz w:val="22"/>
          <w:szCs w:val="22"/>
        </w:rPr>
        <w:t xml:space="preserve"> – Форма Акта </w:t>
      </w:r>
      <w:r w:rsidRPr="00156986">
        <w:rPr>
          <w:sz w:val="22"/>
          <w:szCs w:val="22"/>
        </w:rPr>
        <w:t>выполненных</w:t>
      </w:r>
      <w:r w:rsidR="006D1BAF" w:rsidRPr="00156986">
        <w:rPr>
          <w:sz w:val="22"/>
          <w:szCs w:val="22"/>
        </w:rPr>
        <w:t xml:space="preserve"> работ.</w:t>
      </w:r>
    </w:p>
    <w:p w14:paraId="355645E2" w14:textId="77777777" w:rsidR="00F1701C" w:rsidRPr="00156986" w:rsidRDefault="00F1701C" w:rsidP="00914872">
      <w:pPr>
        <w:tabs>
          <w:tab w:val="left" w:pos="851"/>
        </w:tabs>
        <w:spacing w:after="0"/>
        <w:ind w:firstLine="567"/>
        <w:jc w:val="both"/>
        <w:rPr>
          <w:sz w:val="22"/>
          <w:szCs w:val="22"/>
        </w:rPr>
      </w:pPr>
      <w:r w:rsidRPr="00156986">
        <w:rPr>
          <w:sz w:val="22"/>
          <w:szCs w:val="22"/>
        </w:rPr>
        <w:t>Приложение №</w:t>
      </w:r>
      <w:r w:rsidR="0081748E">
        <w:rPr>
          <w:sz w:val="22"/>
          <w:szCs w:val="22"/>
        </w:rPr>
        <w:t>4</w:t>
      </w:r>
      <w:r w:rsidRPr="00156986">
        <w:rPr>
          <w:sz w:val="22"/>
          <w:szCs w:val="22"/>
        </w:rPr>
        <w:t xml:space="preserve"> – Форма Протокола внутренних испытаний.</w:t>
      </w:r>
    </w:p>
    <w:p w14:paraId="49C3CF9C" w14:textId="77777777" w:rsidR="00F1701C" w:rsidRPr="00156986" w:rsidRDefault="00F1701C" w:rsidP="00914872">
      <w:pPr>
        <w:tabs>
          <w:tab w:val="left" w:pos="851"/>
        </w:tabs>
        <w:spacing w:after="0"/>
        <w:ind w:firstLine="567"/>
        <w:jc w:val="both"/>
        <w:rPr>
          <w:sz w:val="22"/>
          <w:szCs w:val="22"/>
        </w:rPr>
      </w:pPr>
    </w:p>
    <w:p w14:paraId="78006BB6" w14:textId="77777777" w:rsidR="006D1BAF" w:rsidRPr="00156986" w:rsidRDefault="006D1BAF" w:rsidP="00914872">
      <w:pPr>
        <w:tabs>
          <w:tab w:val="left" w:pos="851"/>
        </w:tabs>
        <w:spacing w:after="0"/>
        <w:ind w:firstLine="709"/>
        <w:jc w:val="both"/>
        <w:rPr>
          <w:color w:val="000000"/>
          <w:sz w:val="22"/>
          <w:szCs w:val="22"/>
        </w:rPr>
      </w:pPr>
    </w:p>
    <w:p w14:paraId="43310F5E" w14:textId="77777777" w:rsidR="006D1BAF" w:rsidRPr="00156986" w:rsidRDefault="006D1BAF" w:rsidP="00914872">
      <w:pPr>
        <w:spacing w:after="0"/>
        <w:jc w:val="center"/>
        <w:rPr>
          <w:b/>
          <w:sz w:val="22"/>
          <w:szCs w:val="22"/>
        </w:rPr>
      </w:pPr>
      <w:r w:rsidRPr="00156986">
        <w:rPr>
          <w:b/>
          <w:sz w:val="22"/>
          <w:szCs w:val="22"/>
        </w:rPr>
        <w:t>12. АДРЕСА И РЕКВИЗИТЫ СТОРОН</w:t>
      </w:r>
    </w:p>
    <w:tbl>
      <w:tblPr>
        <w:tblW w:w="0" w:type="auto"/>
        <w:jc w:val="center"/>
        <w:tblLook w:val="01E0" w:firstRow="1" w:lastRow="1" w:firstColumn="1" w:lastColumn="1" w:noHBand="0" w:noVBand="0"/>
      </w:tblPr>
      <w:tblGrid>
        <w:gridCol w:w="4721"/>
        <w:gridCol w:w="5394"/>
      </w:tblGrid>
      <w:tr w:rsidR="006D1BAF" w:rsidRPr="00156986" w14:paraId="322650B0" w14:textId="77777777" w:rsidTr="006D1BAF">
        <w:trPr>
          <w:trHeight w:val="1418"/>
          <w:jc w:val="center"/>
        </w:trPr>
        <w:tc>
          <w:tcPr>
            <w:tcW w:w="4721" w:type="dxa"/>
            <w:tcMar>
              <w:top w:w="0" w:type="dxa"/>
              <w:left w:w="108" w:type="dxa"/>
              <w:bottom w:w="0" w:type="dxa"/>
              <w:right w:w="108" w:type="dxa"/>
            </w:tcMar>
          </w:tcPr>
          <w:p w14:paraId="4C275281" w14:textId="77777777" w:rsidR="006D1BAF" w:rsidRPr="00156986" w:rsidRDefault="006D1BAF" w:rsidP="00914872">
            <w:pPr>
              <w:spacing w:after="0"/>
              <w:jc w:val="both"/>
              <w:rPr>
                <w:szCs w:val="22"/>
              </w:rPr>
            </w:pPr>
            <w:r w:rsidRPr="00156986">
              <w:rPr>
                <w:sz w:val="22"/>
                <w:szCs w:val="22"/>
              </w:rPr>
              <w:t>Поставщик:</w:t>
            </w:r>
          </w:p>
          <w:p w14:paraId="1B94F209" w14:textId="77777777" w:rsidR="006D1BAF" w:rsidRPr="00156986" w:rsidRDefault="006D1BAF" w:rsidP="00914872">
            <w:pPr>
              <w:spacing w:after="0"/>
              <w:jc w:val="both"/>
              <w:rPr>
                <w:szCs w:val="22"/>
              </w:rPr>
            </w:pPr>
            <w:r w:rsidRPr="00156986">
              <w:rPr>
                <w:sz w:val="22"/>
                <w:szCs w:val="22"/>
              </w:rPr>
              <w:t>____________________________________</w:t>
            </w:r>
          </w:p>
          <w:p w14:paraId="3C160E93" w14:textId="77777777" w:rsidR="006D1BAF" w:rsidRPr="00156986" w:rsidRDefault="006D1BAF" w:rsidP="00914872">
            <w:pPr>
              <w:spacing w:after="0"/>
              <w:jc w:val="both"/>
              <w:rPr>
                <w:szCs w:val="22"/>
              </w:rPr>
            </w:pPr>
            <w:r w:rsidRPr="00156986">
              <w:rPr>
                <w:sz w:val="22"/>
                <w:szCs w:val="22"/>
              </w:rPr>
              <w:t>____________________________________</w:t>
            </w:r>
          </w:p>
          <w:p w14:paraId="3539E5EF" w14:textId="77777777" w:rsidR="006D1BAF" w:rsidRPr="00156986" w:rsidRDefault="006D1BAF" w:rsidP="00914872">
            <w:pPr>
              <w:spacing w:after="0"/>
              <w:jc w:val="both"/>
              <w:rPr>
                <w:szCs w:val="22"/>
              </w:rPr>
            </w:pPr>
            <w:r w:rsidRPr="00156986">
              <w:rPr>
                <w:sz w:val="22"/>
                <w:szCs w:val="22"/>
              </w:rPr>
              <w:t>____________________________________</w:t>
            </w:r>
          </w:p>
          <w:p w14:paraId="0936D513" w14:textId="77777777" w:rsidR="006D1BAF" w:rsidRPr="00156986" w:rsidRDefault="006D1BAF" w:rsidP="00914872">
            <w:pPr>
              <w:spacing w:after="0"/>
              <w:jc w:val="both"/>
              <w:rPr>
                <w:szCs w:val="22"/>
              </w:rPr>
            </w:pPr>
            <w:r w:rsidRPr="00156986">
              <w:rPr>
                <w:sz w:val="22"/>
                <w:szCs w:val="22"/>
              </w:rPr>
              <w:t>____________________________________</w:t>
            </w:r>
          </w:p>
          <w:p w14:paraId="1798E5D0" w14:textId="77777777" w:rsidR="006D1BAF" w:rsidRPr="00156986" w:rsidRDefault="006D1BAF" w:rsidP="00914872">
            <w:pPr>
              <w:spacing w:after="0"/>
              <w:jc w:val="both"/>
              <w:rPr>
                <w:szCs w:val="22"/>
              </w:rPr>
            </w:pPr>
            <w:r w:rsidRPr="00156986">
              <w:rPr>
                <w:sz w:val="22"/>
                <w:szCs w:val="22"/>
              </w:rPr>
              <w:t>____________________________________</w:t>
            </w:r>
          </w:p>
          <w:p w14:paraId="5FB520F8" w14:textId="77777777" w:rsidR="006D1BAF" w:rsidRPr="00156986" w:rsidRDefault="006D1BAF" w:rsidP="00914872">
            <w:pPr>
              <w:spacing w:after="0"/>
              <w:jc w:val="both"/>
              <w:rPr>
                <w:szCs w:val="22"/>
              </w:rPr>
            </w:pPr>
            <w:r w:rsidRPr="00156986">
              <w:rPr>
                <w:sz w:val="22"/>
                <w:szCs w:val="22"/>
              </w:rPr>
              <w:t>____________________________________</w:t>
            </w:r>
          </w:p>
          <w:p w14:paraId="42BEC414" w14:textId="77777777" w:rsidR="006D1BAF" w:rsidRPr="00156986" w:rsidRDefault="006D1BAF" w:rsidP="00914872">
            <w:pPr>
              <w:spacing w:after="0"/>
              <w:jc w:val="both"/>
              <w:rPr>
                <w:szCs w:val="22"/>
              </w:rPr>
            </w:pPr>
            <w:r w:rsidRPr="00156986">
              <w:rPr>
                <w:sz w:val="22"/>
                <w:szCs w:val="22"/>
              </w:rPr>
              <w:t>____________________________________</w:t>
            </w:r>
          </w:p>
          <w:p w14:paraId="2B750204" w14:textId="77777777" w:rsidR="006D1BAF" w:rsidRPr="00156986" w:rsidRDefault="006D1BAF" w:rsidP="00914872">
            <w:pPr>
              <w:spacing w:after="0"/>
              <w:jc w:val="both"/>
              <w:rPr>
                <w:szCs w:val="22"/>
              </w:rPr>
            </w:pPr>
            <w:r w:rsidRPr="00156986">
              <w:rPr>
                <w:sz w:val="22"/>
                <w:szCs w:val="22"/>
              </w:rPr>
              <w:t>____________________________________</w:t>
            </w:r>
          </w:p>
          <w:p w14:paraId="42DB299F" w14:textId="77777777" w:rsidR="006D1BAF" w:rsidRPr="00156986" w:rsidRDefault="006D1BAF" w:rsidP="00914872">
            <w:pPr>
              <w:spacing w:after="0"/>
              <w:jc w:val="both"/>
              <w:rPr>
                <w:szCs w:val="22"/>
              </w:rPr>
            </w:pPr>
            <w:r w:rsidRPr="00156986">
              <w:rPr>
                <w:sz w:val="22"/>
                <w:szCs w:val="22"/>
              </w:rPr>
              <w:t>____________________________________</w:t>
            </w:r>
          </w:p>
          <w:p w14:paraId="6CD88E41" w14:textId="77777777" w:rsidR="006D1BAF" w:rsidRPr="00156986" w:rsidRDefault="006D1BAF" w:rsidP="00914872">
            <w:pPr>
              <w:spacing w:after="0"/>
              <w:jc w:val="both"/>
              <w:rPr>
                <w:szCs w:val="22"/>
              </w:rPr>
            </w:pPr>
            <w:r w:rsidRPr="00156986">
              <w:rPr>
                <w:sz w:val="22"/>
                <w:szCs w:val="22"/>
              </w:rPr>
              <w:t>____________________________________</w:t>
            </w:r>
          </w:p>
          <w:p w14:paraId="4AD6371E" w14:textId="77777777" w:rsidR="006D1BAF" w:rsidRPr="00156986" w:rsidRDefault="006D1BAF" w:rsidP="00914872">
            <w:pPr>
              <w:spacing w:after="0"/>
              <w:jc w:val="both"/>
              <w:rPr>
                <w:szCs w:val="22"/>
              </w:rPr>
            </w:pPr>
            <w:r w:rsidRPr="00156986">
              <w:rPr>
                <w:sz w:val="22"/>
                <w:szCs w:val="22"/>
              </w:rPr>
              <w:t>____________________________________</w:t>
            </w:r>
          </w:p>
          <w:p w14:paraId="170D5C22" w14:textId="77777777" w:rsidR="006D1BAF" w:rsidRPr="00156986" w:rsidRDefault="006D1BAF" w:rsidP="00914872">
            <w:pPr>
              <w:spacing w:after="0"/>
              <w:jc w:val="both"/>
              <w:rPr>
                <w:szCs w:val="22"/>
              </w:rPr>
            </w:pPr>
            <w:r w:rsidRPr="00156986">
              <w:rPr>
                <w:sz w:val="22"/>
                <w:szCs w:val="22"/>
              </w:rPr>
              <w:t>____________________________________</w:t>
            </w:r>
          </w:p>
          <w:p w14:paraId="76943CD8" w14:textId="77777777" w:rsidR="006D1BAF" w:rsidRPr="00156986" w:rsidRDefault="006D1BAF" w:rsidP="00914872">
            <w:pPr>
              <w:spacing w:after="0"/>
              <w:jc w:val="both"/>
              <w:rPr>
                <w:szCs w:val="22"/>
              </w:rPr>
            </w:pPr>
            <w:r w:rsidRPr="00156986">
              <w:rPr>
                <w:sz w:val="22"/>
                <w:szCs w:val="22"/>
              </w:rPr>
              <w:t>____________________________________</w:t>
            </w:r>
          </w:p>
          <w:p w14:paraId="2FEF2906" w14:textId="77777777" w:rsidR="006D1BAF" w:rsidRPr="00156986" w:rsidRDefault="006D1BAF" w:rsidP="00914872">
            <w:pPr>
              <w:spacing w:after="0"/>
              <w:jc w:val="both"/>
              <w:rPr>
                <w:szCs w:val="22"/>
              </w:rPr>
            </w:pPr>
          </w:p>
          <w:p w14:paraId="05059D15" w14:textId="77777777" w:rsidR="006D1BAF" w:rsidRPr="00156986" w:rsidRDefault="006D1BAF" w:rsidP="00914872">
            <w:pPr>
              <w:spacing w:after="0"/>
              <w:jc w:val="both"/>
              <w:rPr>
                <w:szCs w:val="22"/>
              </w:rPr>
            </w:pPr>
          </w:p>
          <w:p w14:paraId="4367D032" w14:textId="77777777" w:rsidR="006D1BAF" w:rsidRPr="00156986" w:rsidRDefault="006D1BAF" w:rsidP="00914872">
            <w:pPr>
              <w:spacing w:after="0"/>
              <w:jc w:val="both"/>
              <w:rPr>
                <w:szCs w:val="22"/>
              </w:rPr>
            </w:pPr>
            <w:r w:rsidRPr="00156986">
              <w:rPr>
                <w:sz w:val="22"/>
                <w:szCs w:val="22"/>
              </w:rPr>
              <w:t>____________________ /_____________/</w:t>
            </w:r>
          </w:p>
          <w:p w14:paraId="00AAF665" w14:textId="77777777" w:rsidR="006D1BAF" w:rsidRPr="00156986" w:rsidRDefault="006D1BAF" w:rsidP="00914872">
            <w:pPr>
              <w:spacing w:after="0"/>
              <w:jc w:val="both"/>
              <w:rPr>
                <w:szCs w:val="22"/>
              </w:rPr>
            </w:pPr>
            <w:r w:rsidRPr="00156986">
              <w:rPr>
                <w:sz w:val="22"/>
                <w:szCs w:val="22"/>
              </w:rPr>
              <w:t>М.П.</w:t>
            </w:r>
          </w:p>
        </w:tc>
        <w:tc>
          <w:tcPr>
            <w:tcW w:w="5394" w:type="dxa"/>
            <w:tcMar>
              <w:top w:w="0" w:type="dxa"/>
              <w:left w:w="108" w:type="dxa"/>
              <w:bottom w:w="0" w:type="dxa"/>
              <w:right w:w="108" w:type="dxa"/>
            </w:tcMar>
          </w:tcPr>
          <w:p w14:paraId="39BB2735" w14:textId="77777777" w:rsidR="006D1BAF" w:rsidRPr="00156986" w:rsidRDefault="006D1BAF" w:rsidP="00914872">
            <w:pPr>
              <w:spacing w:after="0"/>
              <w:jc w:val="both"/>
              <w:rPr>
                <w:szCs w:val="22"/>
              </w:rPr>
            </w:pPr>
            <w:r w:rsidRPr="00156986">
              <w:rPr>
                <w:sz w:val="22"/>
                <w:szCs w:val="22"/>
              </w:rPr>
              <w:t>Покупатель:</w:t>
            </w:r>
          </w:p>
          <w:p w14:paraId="5BDBDDAB" w14:textId="77777777" w:rsidR="00F578AE" w:rsidRPr="00156986" w:rsidRDefault="00F578AE" w:rsidP="00914872">
            <w:pPr>
              <w:tabs>
                <w:tab w:val="left" w:pos="426"/>
                <w:tab w:val="left" w:pos="709"/>
              </w:tabs>
              <w:spacing w:after="0"/>
              <w:ind w:hanging="16"/>
              <w:rPr>
                <w:szCs w:val="22"/>
              </w:rPr>
            </w:pPr>
            <w:r w:rsidRPr="00156986">
              <w:rPr>
                <w:sz w:val="22"/>
                <w:szCs w:val="22"/>
              </w:rPr>
              <w:t>Акционерное общество «Аэропорт Сургут»</w:t>
            </w:r>
          </w:p>
          <w:p w14:paraId="1CD3BE04" w14:textId="77777777" w:rsidR="00F578AE" w:rsidRPr="00156986" w:rsidRDefault="00F578AE" w:rsidP="00914872">
            <w:pPr>
              <w:tabs>
                <w:tab w:val="left" w:pos="426"/>
                <w:tab w:val="left" w:pos="709"/>
              </w:tabs>
              <w:spacing w:after="0"/>
              <w:ind w:hanging="16"/>
              <w:rPr>
                <w:szCs w:val="22"/>
              </w:rPr>
            </w:pPr>
            <w:r w:rsidRPr="00156986">
              <w:rPr>
                <w:sz w:val="22"/>
                <w:szCs w:val="22"/>
              </w:rPr>
              <w:t>Сокращённое наименование - АО «Аэропорт Сургут»</w:t>
            </w:r>
          </w:p>
          <w:p w14:paraId="022D7194" w14:textId="77777777" w:rsidR="00F578AE" w:rsidRPr="00156986" w:rsidRDefault="00F578AE" w:rsidP="00914872">
            <w:pPr>
              <w:tabs>
                <w:tab w:val="left" w:pos="426"/>
                <w:tab w:val="left" w:pos="709"/>
              </w:tabs>
              <w:spacing w:after="0"/>
              <w:ind w:hanging="16"/>
              <w:rPr>
                <w:szCs w:val="22"/>
              </w:rPr>
            </w:pPr>
            <w:r w:rsidRPr="00156986">
              <w:rPr>
                <w:sz w:val="22"/>
                <w:szCs w:val="22"/>
              </w:rPr>
              <w:t>ИНН/КПП – 8602060523/860201001</w:t>
            </w:r>
          </w:p>
          <w:p w14:paraId="246AF13E" w14:textId="77777777" w:rsidR="00F578AE" w:rsidRPr="00156986" w:rsidRDefault="00F578AE" w:rsidP="00914872">
            <w:pPr>
              <w:tabs>
                <w:tab w:val="left" w:pos="426"/>
                <w:tab w:val="left" w:pos="709"/>
              </w:tabs>
              <w:spacing w:after="0"/>
              <w:ind w:hanging="16"/>
              <w:rPr>
                <w:szCs w:val="22"/>
              </w:rPr>
            </w:pPr>
            <w:r w:rsidRPr="00156986">
              <w:rPr>
                <w:sz w:val="22"/>
                <w:szCs w:val="22"/>
              </w:rPr>
              <w:t>ОГРН 1028600603998</w:t>
            </w:r>
          </w:p>
          <w:p w14:paraId="35B58D07" w14:textId="77777777" w:rsidR="00F578AE" w:rsidRPr="00156986" w:rsidRDefault="00F578AE" w:rsidP="00914872">
            <w:pPr>
              <w:tabs>
                <w:tab w:val="left" w:pos="426"/>
                <w:tab w:val="left" w:pos="709"/>
              </w:tabs>
              <w:spacing w:after="0"/>
              <w:ind w:hanging="16"/>
              <w:rPr>
                <w:szCs w:val="22"/>
              </w:rPr>
            </w:pPr>
            <w:r w:rsidRPr="00156986">
              <w:rPr>
                <w:sz w:val="22"/>
                <w:szCs w:val="22"/>
              </w:rPr>
              <w:t>Место нахождения (по Уставу): РФ, ХМАО-Югра, г.Сургут.</w:t>
            </w:r>
          </w:p>
          <w:p w14:paraId="10F00430" w14:textId="77777777" w:rsidR="00F578AE" w:rsidRPr="00156986" w:rsidRDefault="00F578AE" w:rsidP="00914872">
            <w:pPr>
              <w:tabs>
                <w:tab w:val="left" w:pos="426"/>
                <w:tab w:val="left" w:pos="709"/>
              </w:tabs>
              <w:spacing w:after="0"/>
              <w:ind w:hanging="16"/>
              <w:rPr>
                <w:szCs w:val="22"/>
              </w:rPr>
            </w:pPr>
            <w:r w:rsidRPr="00156986">
              <w:rPr>
                <w:sz w:val="22"/>
                <w:szCs w:val="22"/>
              </w:rPr>
              <w:t xml:space="preserve">Адрес юридического лица (по сведениям ЕГРЮЛ):  </w:t>
            </w:r>
          </w:p>
          <w:p w14:paraId="62DD5338" w14:textId="77777777" w:rsidR="00F578AE" w:rsidRPr="00156986" w:rsidRDefault="00F578AE" w:rsidP="00914872">
            <w:pPr>
              <w:tabs>
                <w:tab w:val="left" w:pos="426"/>
                <w:tab w:val="left" w:pos="709"/>
              </w:tabs>
              <w:spacing w:after="0"/>
              <w:ind w:hanging="16"/>
              <w:rPr>
                <w:szCs w:val="22"/>
              </w:rPr>
            </w:pPr>
            <w:r w:rsidRPr="00156986">
              <w:rPr>
                <w:sz w:val="22"/>
                <w:szCs w:val="22"/>
              </w:rPr>
              <w:t>628422, ХМАО – Югра,</w:t>
            </w:r>
          </w:p>
          <w:p w14:paraId="5FCE6482" w14:textId="77777777" w:rsidR="00F578AE" w:rsidRPr="00156986" w:rsidRDefault="00F578AE" w:rsidP="00914872">
            <w:pPr>
              <w:tabs>
                <w:tab w:val="left" w:pos="426"/>
                <w:tab w:val="left" w:pos="709"/>
              </w:tabs>
              <w:spacing w:after="0"/>
              <w:ind w:hanging="16"/>
              <w:rPr>
                <w:szCs w:val="22"/>
              </w:rPr>
            </w:pPr>
            <w:r w:rsidRPr="00156986">
              <w:rPr>
                <w:sz w:val="22"/>
                <w:szCs w:val="22"/>
              </w:rPr>
              <w:t>г. Сургут, улица Аэрофлотская д49/1</w:t>
            </w:r>
          </w:p>
          <w:p w14:paraId="0BF2AEEA" w14:textId="77777777" w:rsidR="00F578AE" w:rsidRPr="00156986" w:rsidRDefault="00F578AE" w:rsidP="00914872">
            <w:pPr>
              <w:tabs>
                <w:tab w:val="left" w:pos="426"/>
                <w:tab w:val="left" w:pos="709"/>
              </w:tabs>
              <w:spacing w:after="0"/>
              <w:ind w:hanging="16"/>
              <w:rPr>
                <w:szCs w:val="22"/>
              </w:rPr>
            </w:pPr>
            <w:r w:rsidRPr="00156986">
              <w:rPr>
                <w:sz w:val="22"/>
                <w:szCs w:val="22"/>
              </w:rPr>
              <w:t>Почтовый адрес (адрес для направления корреспонденции): 628408, Россия, ХМАО – Югра,</w:t>
            </w:r>
          </w:p>
          <w:p w14:paraId="782CF8C2" w14:textId="77777777" w:rsidR="00F578AE" w:rsidRPr="00156986" w:rsidRDefault="00F578AE" w:rsidP="00914872">
            <w:pPr>
              <w:tabs>
                <w:tab w:val="left" w:pos="426"/>
                <w:tab w:val="left" w:pos="709"/>
              </w:tabs>
              <w:spacing w:after="0"/>
              <w:ind w:hanging="16"/>
              <w:rPr>
                <w:szCs w:val="22"/>
              </w:rPr>
            </w:pPr>
            <w:r w:rsidRPr="00156986">
              <w:rPr>
                <w:sz w:val="22"/>
                <w:szCs w:val="22"/>
              </w:rPr>
              <w:t>г. Сургут, а/я Бокс №11.</w:t>
            </w:r>
          </w:p>
          <w:p w14:paraId="70501BB1" w14:textId="77777777" w:rsidR="00F578AE" w:rsidRPr="00156986" w:rsidRDefault="00F578AE" w:rsidP="00914872">
            <w:pPr>
              <w:tabs>
                <w:tab w:val="left" w:pos="426"/>
                <w:tab w:val="left" w:pos="709"/>
              </w:tabs>
              <w:spacing w:after="0"/>
              <w:ind w:hanging="16"/>
              <w:rPr>
                <w:szCs w:val="22"/>
              </w:rPr>
            </w:pPr>
            <w:r w:rsidRPr="00156986">
              <w:rPr>
                <w:sz w:val="22"/>
                <w:szCs w:val="22"/>
              </w:rPr>
              <w:t>Телефон: 8(3462)770-276</w:t>
            </w:r>
          </w:p>
          <w:p w14:paraId="4C4340D3" w14:textId="77777777" w:rsidR="00F578AE" w:rsidRPr="00156986" w:rsidRDefault="00F578AE" w:rsidP="00914872">
            <w:pPr>
              <w:tabs>
                <w:tab w:val="left" w:pos="426"/>
                <w:tab w:val="left" w:pos="709"/>
              </w:tabs>
              <w:spacing w:after="0"/>
              <w:ind w:hanging="16"/>
              <w:rPr>
                <w:szCs w:val="22"/>
              </w:rPr>
            </w:pPr>
            <w:r w:rsidRPr="00156986">
              <w:rPr>
                <w:sz w:val="22"/>
                <w:szCs w:val="22"/>
              </w:rPr>
              <w:t>Е-mail: office@airsurgut.ru</w:t>
            </w:r>
          </w:p>
          <w:p w14:paraId="4B1AAB4E" w14:textId="77777777" w:rsidR="00F578AE" w:rsidRPr="00156986" w:rsidRDefault="00F578AE" w:rsidP="00914872">
            <w:pPr>
              <w:tabs>
                <w:tab w:val="left" w:pos="426"/>
                <w:tab w:val="left" w:pos="709"/>
              </w:tabs>
              <w:spacing w:after="0"/>
              <w:ind w:hanging="16"/>
              <w:rPr>
                <w:szCs w:val="22"/>
              </w:rPr>
            </w:pPr>
            <w:r w:rsidRPr="00156986">
              <w:rPr>
                <w:sz w:val="22"/>
                <w:szCs w:val="22"/>
              </w:rPr>
              <w:t>Банковские реквизиты:</w:t>
            </w:r>
          </w:p>
          <w:p w14:paraId="592AA235" w14:textId="77777777" w:rsidR="00F578AE" w:rsidRPr="00156986" w:rsidRDefault="00F578AE" w:rsidP="00914872">
            <w:pPr>
              <w:tabs>
                <w:tab w:val="left" w:pos="426"/>
                <w:tab w:val="left" w:pos="709"/>
              </w:tabs>
              <w:spacing w:after="0"/>
              <w:ind w:hanging="16"/>
              <w:rPr>
                <w:szCs w:val="22"/>
              </w:rPr>
            </w:pPr>
            <w:r w:rsidRPr="00156986">
              <w:rPr>
                <w:sz w:val="22"/>
                <w:szCs w:val="22"/>
              </w:rPr>
              <w:t>Наименование Банка: Ф-Л ЗАПАДНО-СИБИРСКОЕ отделение №8647</w:t>
            </w:r>
          </w:p>
          <w:p w14:paraId="539DA10C" w14:textId="77777777" w:rsidR="00F578AE" w:rsidRPr="00156986" w:rsidRDefault="00F578AE" w:rsidP="00914872">
            <w:pPr>
              <w:tabs>
                <w:tab w:val="left" w:pos="426"/>
                <w:tab w:val="left" w:pos="709"/>
              </w:tabs>
              <w:spacing w:after="0"/>
              <w:ind w:hanging="16"/>
              <w:rPr>
                <w:szCs w:val="22"/>
              </w:rPr>
            </w:pPr>
            <w:r w:rsidRPr="00156986">
              <w:rPr>
                <w:sz w:val="22"/>
                <w:szCs w:val="22"/>
              </w:rPr>
              <w:t>ПАО Сбербанк России</w:t>
            </w:r>
          </w:p>
          <w:p w14:paraId="6138225F" w14:textId="77777777" w:rsidR="00F578AE" w:rsidRPr="00156986" w:rsidRDefault="00F578AE" w:rsidP="00914872">
            <w:pPr>
              <w:tabs>
                <w:tab w:val="left" w:pos="426"/>
                <w:tab w:val="left" w:pos="709"/>
              </w:tabs>
              <w:spacing w:after="0"/>
              <w:ind w:hanging="16"/>
              <w:rPr>
                <w:szCs w:val="22"/>
              </w:rPr>
            </w:pPr>
            <w:r w:rsidRPr="00156986">
              <w:rPr>
                <w:sz w:val="22"/>
                <w:szCs w:val="22"/>
              </w:rPr>
              <w:t>ИНН/КПП – 860202001/7707083893</w:t>
            </w:r>
          </w:p>
          <w:p w14:paraId="418B8E9F" w14:textId="77777777" w:rsidR="00F578AE" w:rsidRPr="00156986" w:rsidRDefault="00F578AE" w:rsidP="00914872">
            <w:pPr>
              <w:tabs>
                <w:tab w:val="left" w:pos="426"/>
                <w:tab w:val="left" w:pos="709"/>
              </w:tabs>
              <w:spacing w:after="0"/>
              <w:ind w:hanging="16"/>
              <w:rPr>
                <w:szCs w:val="22"/>
              </w:rPr>
            </w:pPr>
            <w:r w:rsidRPr="00156986">
              <w:rPr>
                <w:sz w:val="22"/>
                <w:szCs w:val="22"/>
              </w:rPr>
              <w:t>БИК - 047102651</w:t>
            </w:r>
          </w:p>
          <w:p w14:paraId="21EB4A1F" w14:textId="77777777" w:rsidR="00F578AE" w:rsidRPr="00156986" w:rsidRDefault="00F578AE" w:rsidP="00914872">
            <w:pPr>
              <w:tabs>
                <w:tab w:val="left" w:pos="426"/>
                <w:tab w:val="left" w:pos="709"/>
              </w:tabs>
              <w:spacing w:after="0"/>
              <w:ind w:hanging="16"/>
              <w:rPr>
                <w:szCs w:val="22"/>
              </w:rPr>
            </w:pPr>
            <w:r w:rsidRPr="00156986">
              <w:rPr>
                <w:sz w:val="22"/>
                <w:szCs w:val="22"/>
              </w:rPr>
              <w:t>К/счёт - 301018108000000000651</w:t>
            </w:r>
          </w:p>
          <w:p w14:paraId="5A87515D" w14:textId="77777777" w:rsidR="00F578AE" w:rsidRPr="00156986" w:rsidRDefault="00F578AE" w:rsidP="00914872">
            <w:pPr>
              <w:tabs>
                <w:tab w:val="left" w:pos="426"/>
                <w:tab w:val="left" w:pos="709"/>
              </w:tabs>
              <w:spacing w:after="0"/>
              <w:ind w:hanging="16"/>
              <w:rPr>
                <w:szCs w:val="22"/>
              </w:rPr>
            </w:pPr>
            <w:r w:rsidRPr="00156986">
              <w:rPr>
                <w:sz w:val="22"/>
                <w:szCs w:val="22"/>
              </w:rPr>
              <w:t>Р/счёт - 40702810567170100601</w:t>
            </w:r>
          </w:p>
          <w:p w14:paraId="14494F47" w14:textId="77777777" w:rsidR="00F578AE" w:rsidRPr="00156986" w:rsidRDefault="00F578AE" w:rsidP="00914872">
            <w:pPr>
              <w:tabs>
                <w:tab w:val="left" w:pos="426"/>
                <w:tab w:val="left" w:pos="709"/>
              </w:tabs>
              <w:spacing w:after="0"/>
              <w:ind w:hanging="16"/>
              <w:rPr>
                <w:szCs w:val="22"/>
              </w:rPr>
            </w:pPr>
          </w:p>
          <w:p w14:paraId="5B731F3F" w14:textId="77777777" w:rsidR="00F578AE" w:rsidRPr="00156986" w:rsidRDefault="00F578AE" w:rsidP="00914872">
            <w:pPr>
              <w:tabs>
                <w:tab w:val="left" w:pos="426"/>
                <w:tab w:val="left" w:pos="709"/>
              </w:tabs>
              <w:spacing w:after="0"/>
              <w:ind w:hanging="16"/>
              <w:rPr>
                <w:szCs w:val="22"/>
              </w:rPr>
            </w:pPr>
            <w:r w:rsidRPr="00156986">
              <w:rPr>
                <w:sz w:val="22"/>
                <w:szCs w:val="22"/>
              </w:rPr>
              <w:t xml:space="preserve">Директор по производству – первый заместитель генерального директора </w:t>
            </w:r>
          </w:p>
          <w:p w14:paraId="6A82A686" w14:textId="77777777" w:rsidR="00F578AE" w:rsidRPr="00156986" w:rsidRDefault="00F578AE" w:rsidP="00914872">
            <w:pPr>
              <w:tabs>
                <w:tab w:val="left" w:pos="426"/>
                <w:tab w:val="left" w:pos="709"/>
              </w:tabs>
              <w:spacing w:after="0"/>
              <w:ind w:hanging="16"/>
              <w:rPr>
                <w:szCs w:val="22"/>
              </w:rPr>
            </w:pPr>
            <w:r w:rsidRPr="00156986">
              <w:rPr>
                <w:sz w:val="22"/>
                <w:szCs w:val="22"/>
              </w:rPr>
              <w:t xml:space="preserve">___________________ С.В. Прийма </w:t>
            </w:r>
          </w:p>
          <w:p w14:paraId="313B5F70" w14:textId="77777777" w:rsidR="00F578AE" w:rsidRPr="00156986" w:rsidRDefault="00F578AE" w:rsidP="00914872">
            <w:pPr>
              <w:tabs>
                <w:tab w:val="left" w:pos="426"/>
                <w:tab w:val="left" w:pos="709"/>
              </w:tabs>
              <w:spacing w:after="0"/>
              <w:ind w:hanging="16"/>
              <w:rPr>
                <w:szCs w:val="22"/>
              </w:rPr>
            </w:pPr>
          </w:p>
          <w:p w14:paraId="4DC90FB9" w14:textId="77777777" w:rsidR="00F578AE" w:rsidRPr="00156986" w:rsidRDefault="00F578AE" w:rsidP="00914872">
            <w:pPr>
              <w:tabs>
                <w:tab w:val="left" w:pos="426"/>
                <w:tab w:val="left" w:pos="709"/>
              </w:tabs>
              <w:spacing w:after="0"/>
              <w:ind w:hanging="16"/>
              <w:rPr>
                <w:szCs w:val="22"/>
              </w:rPr>
            </w:pPr>
            <w:r w:rsidRPr="00156986">
              <w:rPr>
                <w:sz w:val="22"/>
                <w:szCs w:val="22"/>
              </w:rPr>
              <w:t>Дата подписания договора</w:t>
            </w:r>
          </w:p>
          <w:p w14:paraId="356D0359" w14:textId="17F134D4" w:rsidR="006D1BAF" w:rsidRPr="00156986" w:rsidRDefault="00F578AE" w:rsidP="00914872">
            <w:pPr>
              <w:spacing w:after="0"/>
              <w:ind w:left="-567" w:firstLine="567"/>
              <w:jc w:val="both"/>
              <w:rPr>
                <w:szCs w:val="22"/>
              </w:rPr>
            </w:pPr>
            <w:r w:rsidRPr="00156986">
              <w:rPr>
                <w:sz w:val="22"/>
                <w:szCs w:val="22"/>
              </w:rPr>
              <w:t>___ ___________ 202</w:t>
            </w:r>
            <w:r w:rsidR="00080654">
              <w:rPr>
                <w:sz w:val="22"/>
                <w:szCs w:val="22"/>
              </w:rPr>
              <w:t>_</w:t>
            </w:r>
          </w:p>
        </w:tc>
      </w:tr>
    </w:tbl>
    <w:p w14:paraId="02F2443C" w14:textId="77777777" w:rsidR="008F4A02" w:rsidRPr="00156986" w:rsidRDefault="008F4A02" w:rsidP="00914872">
      <w:pPr>
        <w:shd w:val="clear" w:color="auto" w:fill="FFFFFF"/>
        <w:spacing w:after="0"/>
        <w:rPr>
          <w:color w:val="000000"/>
          <w:sz w:val="22"/>
          <w:szCs w:val="22"/>
        </w:rPr>
      </w:pPr>
    </w:p>
    <w:p w14:paraId="23307289" w14:textId="77777777" w:rsidR="00141CA0" w:rsidRPr="00156986" w:rsidRDefault="00141CA0" w:rsidP="00914872">
      <w:pPr>
        <w:shd w:val="clear" w:color="auto" w:fill="FFFFFF"/>
        <w:spacing w:after="0"/>
        <w:ind w:firstLine="5103"/>
        <w:rPr>
          <w:color w:val="000000"/>
          <w:sz w:val="22"/>
          <w:szCs w:val="22"/>
        </w:rPr>
      </w:pPr>
    </w:p>
    <w:p w14:paraId="14A6C937" w14:textId="77777777" w:rsidR="00141CA0" w:rsidRDefault="00141CA0" w:rsidP="00914872">
      <w:pPr>
        <w:shd w:val="clear" w:color="auto" w:fill="FFFFFF"/>
        <w:spacing w:after="0"/>
        <w:ind w:firstLine="5103"/>
        <w:rPr>
          <w:color w:val="000000"/>
          <w:sz w:val="22"/>
          <w:szCs w:val="22"/>
        </w:rPr>
      </w:pPr>
    </w:p>
    <w:p w14:paraId="5D820C7C" w14:textId="77777777" w:rsidR="009A71AF" w:rsidRDefault="009A71AF" w:rsidP="00914872">
      <w:pPr>
        <w:shd w:val="clear" w:color="auto" w:fill="FFFFFF"/>
        <w:spacing w:after="0"/>
        <w:ind w:firstLine="5103"/>
        <w:rPr>
          <w:color w:val="000000"/>
          <w:sz w:val="22"/>
          <w:szCs w:val="22"/>
        </w:rPr>
      </w:pPr>
    </w:p>
    <w:p w14:paraId="6125D227" w14:textId="77777777" w:rsidR="009A71AF" w:rsidRDefault="009A71AF" w:rsidP="00914872">
      <w:pPr>
        <w:shd w:val="clear" w:color="auto" w:fill="FFFFFF"/>
        <w:spacing w:after="0"/>
        <w:ind w:firstLine="5103"/>
        <w:rPr>
          <w:color w:val="000000"/>
          <w:sz w:val="22"/>
          <w:szCs w:val="22"/>
        </w:rPr>
      </w:pPr>
    </w:p>
    <w:p w14:paraId="02FC0B99" w14:textId="77777777" w:rsidR="009A71AF" w:rsidRDefault="009A71AF" w:rsidP="00914872">
      <w:pPr>
        <w:shd w:val="clear" w:color="auto" w:fill="FFFFFF"/>
        <w:spacing w:after="0"/>
        <w:ind w:firstLine="5103"/>
        <w:rPr>
          <w:color w:val="000000"/>
          <w:sz w:val="22"/>
          <w:szCs w:val="22"/>
        </w:rPr>
      </w:pPr>
    </w:p>
    <w:p w14:paraId="1A558F80" w14:textId="77777777" w:rsidR="009A71AF" w:rsidRDefault="009A71AF" w:rsidP="00914872">
      <w:pPr>
        <w:shd w:val="clear" w:color="auto" w:fill="FFFFFF"/>
        <w:spacing w:after="0"/>
        <w:ind w:firstLine="5103"/>
        <w:rPr>
          <w:color w:val="000000"/>
          <w:sz w:val="22"/>
          <w:szCs w:val="22"/>
        </w:rPr>
      </w:pPr>
    </w:p>
    <w:p w14:paraId="5F6EEDB4" w14:textId="77777777" w:rsidR="009A71AF" w:rsidRDefault="009A71AF" w:rsidP="00914872">
      <w:pPr>
        <w:shd w:val="clear" w:color="auto" w:fill="FFFFFF"/>
        <w:spacing w:after="0"/>
        <w:ind w:firstLine="5103"/>
        <w:rPr>
          <w:color w:val="000000"/>
          <w:sz w:val="22"/>
          <w:szCs w:val="22"/>
        </w:rPr>
      </w:pPr>
    </w:p>
    <w:p w14:paraId="3DA1F8D1" w14:textId="77777777" w:rsidR="009A71AF" w:rsidRDefault="009A71AF" w:rsidP="00914872">
      <w:pPr>
        <w:shd w:val="clear" w:color="auto" w:fill="FFFFFF"/>
        <w:spacing w:after="0"/>
        <w:ind w:firstLine="5103"/>
        <w:rPr>
          <w:color w:val="000000"/>
          <w:sz w:val="22"/>
          <w:szCs w:val="22"/>
        </w:rPr>
      </w:pPr>
    </w:p>
    <w:p w14:paraId="553DE6DB" w14:textId="77777777" w:rsidR="0081748E" w:rsidRDefault="0081748E" w:rsidP="009902B1">
      <w:pPr>
        <w:shd w:val="clear" w:color="auto" w:fill="FFFFFF"/>
        <w:spacing w:after="0"/>
        <w:rPr>
          <w:color w:val="000000"/>
          <w:sz w:val="22"/>
          <w:szCs w:val="22"/>
        </w:rPr>
        <w:sectPr w:rsidR="0081748E" w:rsidSect="00EA7217">
          <w:footerReference w:type="even" r:id="rId36"/>
          <w:footerReference w:type="default" r:id="rId37"/>
          <w:headerReference w:type="first" r:id="rId38"/>
          <w:pgSz w:w="11906" w:h="16838" w:code="9"/>
          <w:pgMar w:top="851" w:right="849" w:bottom="851" w:left="1134" w:header="0" w:footer="91" w:gutter="0"/>
          <w:cols w:space="720"/>
          <w:titlePg/>
          <w:docGrid w:linePitch="326"/>
        </w:sectPr>
      </w:pPr>
    </w:p>
    <w:p w14:paraId="42CE4439" w14:textId="77777777" w:rsidR="0081748E" w:rsidRPr="00B81C61" w:rsidRDefault="0081748E" w:rsidP="0081748E">
      <w:pPr>
        <w:shd w:val="clear" w:color="auto" w:fill="FFFFFF"/>
        <w:ind w:firstLine="10065"/>
        <w:rPr>
          <w:color w:val="000000"/>
          <w:sz w:val="22"/>
          <w:szCs w:val="22"/>
        </w:rPr>
      </w:pPr>
      <w:r w:rsidRPr="00B81C61">
        <w:rPr>
          <w:color w:val="000000"/>
          <w:sz w:val="22"/>
          <w:szCs w:val="22"/>
        </w:rPr>
        <w:lastRenderedPageBreak/>
        <w:t xml:space="preserve">Приложение №1 </w:t>
      </w:r>
    </w:p>
    <w:p w14:paraId="7E1C1612" w14:textId="77777777" w:rsidR="0081748E" w:rsidRPr="00B81C61" w:rsidRDefault="0081748E" w:rsidP="0081748E">
      <w:pPr>
        <w:shd w:val="clear" w:color="auto" w:fill="FFFFFF"/>
        <w:ind w:firstLine="10065"/>
        <w:rPr>
          <w:sz w:val="22"/>
          <w:szCs w:val="22"/>
        </w:rPr>
      </w:pPr>
      <w:r w:rsidRPr="00B81C61">
        <w:rPr>
          <w:color w:val="000000"/>
          <w:sz w:val="22"/>
          <w:szCs w:val="22"/>
        </w:rPr>
        <w:t xml:space="preserve">к </w:t>
      </w:r>
      <w:r w:rsidRPr="00B81C61">
        <w:rPr>
          <w:sz w:val="22"/>
          <w:szCs w:val="22"/>
        </w:rPr>
        <w:t xml:space="preserve">Договору от_________ №______     </w:t>
      </w:r>
    </w:p>
    <w:p w14:paraId="1687A8CD" w14:textId="77777777" w:rsidR="0081748E" w:rsidRPr="00B81C61" w:rsidRDefault="0081748E" w:rsidP="00F26E9E">
      <w:pPr>
        <w:jc w:val="center"/>
        <w:rPr>
          <w:b/>
          <w:bCs/>
          <w:sz w:val="22"/>
          <w:szCs w:val="22"/>
        </w:rPr>
      </w:pPr>
      <w:r w:rsidRPr="00B81C61">
        <w:rPr>
          <w:b/>
          <w:bCs/>
          <w:sz w:val="22"/>
          <w:szCs w:val="22"/>
        </w:rPr>
        <w:t>СПЕЦИФИКАЦИЯ ПОСТАВКИ</w:t>
      </w:r>
    </w:p>
    <w:tbl>
      <w:tblPr>
        <w:tblW w:w="15252" w:type="dxa"/>
        <w:tblInd w:w="-289" w:type="dxa"/>
        <w:tblLayout w:type="fixed"/>
        <w:tblLook w:val="0000" w:firstRow="0" w:lastRow="0" w:firstColumn="0" w:lastColumn="0" w:noHBand="0" w:noVBand="0"/>
      </w:tblPr>
      <w:tblGrid>
        <w:gridCol w:w="567"/>
        <w:gridCol w:w="4536"/>
        <w:gridCol w:w="1588"/>
        <w:gridCol w:w="993"/>
        <w:gridCol w:w="850"/>
        <w:gridCol w:w="596"/>
        <w:gridCol w:w="1048"/>
        <w:gridCol w:w="709"/>
        <w:gridCol w:w="1276"/>
        <w:gridCol w:w="795"/>
        <w:gridCol w:w="25"/>
        <w:gridCol w:w="967"/>
        <w:gridCol w:w="25"/>
        <w:gridCol w:w="1252"/>
        <w:gridCol w:w="25"/>
      </w:tblGrid>
      <w:tr w:rsidR="0081748E" w:rsidRPr="00B81C61" w14:paraId="49001571" w14:textId="77777777" w:rsidTr="00F26E9E">
        <w:trPr>
          <w:gridAfter w:val="1"/>
          <w:wAfter w:w="25" w:type="dxa"/>
          <w:trHeight w:val="393"/>
          <w:tblHeader/>
        </w:trPr>
        <w:tc>
          <w:tcPr>
            <w:tcW w:w="567" w:type="dxa"/>
            <w:vMerge w:val="restart"/>
            <w:tcBorders>
              <w:top w:val="single" w:sz="4" w:space="0" w:color="auto"/>
              <w:left w:val="single" w:sz="4" w:space="0" w:color="auto"/>
              <w:bottom w:val="single" w:sz="4" w:space="0" w:color="auto"/>
              <w:right w:val="single" w:sz="4" w:space="0" w:color="000000"/>
            </w:tcBorders>
            <w:vAlign w:val="center"/>
          </w:tcPr>
          <w:p w14:paraId="6D63887A" w14:textId="77777777" w:rsidR="0081748E" w:rsidRPr="00B81C61" w:rsidRDefault="0081748E" w:rsidP="00F5004F">
            <w:pPr>
              <w:jc w:val="center"/>
            </w:pPr>
            <w:r w:rsidRPr="00B81C61">
              <w:rPr>
                <w:sz w:val="22"/>
                <w:szCs w:val="22"/>
              </w:rPr>
              <w:t>№ п/п</w:t>
            </w:r>
          </w:p>
        </w:tc>
        <w:tc>
          <w:tcPr>
            <w:tcW w:w="6124" w:type="dxa"/>
            <w:gridSpan w:val="2"/>
            <w:tcBorders>
              <w:top w:val="single" w:sz="4" w:space="0" w:color="auto"/>
              <w:left w:val="nil"/>
              <w:bottom w:val="single" w:sz="4" w:space="0" w:color="auto"/>
              <w:right w:val="single" w:sz="4" w:space="0" w:color="auto"/>
            </w:tcBorders>
            <w:noWrap/>
            <w:vAlign w:val="center"/>
          </w:tcPr>
          <w:p w14:paraId="1E779F84" w14:textId="77777777" w:rsidR="0081748E" w:rsidRPr="00B81C61" w:rsidRDefault="0081748E" w:rsidP="00F5004F">
            <w:pPr>
              <w:jc w:val="center"/>
            </w:pPr>
            <w:r>
              <w:rPr>
                <w:sz w:val="22"/>
                <w:szCs w:val="22"/>
              </w:rPr>
              <w:t>Оборудование</w:t>
            </w:r>
          </w:p>
        </w:tc>
        <w:tc>
          <w:tcPr>
            <w:tcW w:w="1843" w:type="dxa"/>
            <w:gridSpan w:val="2"/>
            <w:tcBorders>
              <w:top w:val="single" w:sz="4" w:space="0" w:color="auto"/>
              <w:left w:val="nil"/>
              <w:bottom w:val="single" w:sz="4" w:space="0" w:color="auto"/>
              <w:right w:val="nil"/>
            </w:tcBorders>
            <w:vAlign w:val="center"/>
          </w:tcPr>
          <w:p w14:paraId="6E2F53B5" w14:textId="77777777" w:rsidR="0081748E" w:rsidRPr="00B81C61" w:rsidRDefault="0081748E" w:rsidP="00F5004F">
            <w:pPr>
              <w:jc w:val="center"/>
            </w:pPr>
            <w:r w:rsidRPr="00B81C61">
              <w:rPr>
                <w:sz w:val="22"/>
                <w:szCs w:val="22"/>
              </w:rPr>
              <w:t>Единица</w:t>
            </w:r>
            <w:r w:rsidRPr="00B81C61">
              <w:rPr>
                <w:sz w:val="22"/>
                <w:szCs w:val="22"/>
              </w:rPr>
              <w:br/>
              <w:t>измерения</w:t>
            </w:r>
          </w:p>
        </w:tc>
        <w:tc>
          <w:tcPr>
            <w:tcW w:w="596" w:type="dxa"/>
            <w:vMerge w:val="restart"/>
            <w:tcBorders>
              <w:top w:val="single" w:sz="4" w:space="0" w:color="auto"/>
              <w:left w:val="single" w:sz="4" w:space="0" w:color="auto"/>
              <w:bottom w:val="single" w:sz="4" w:space="0" w:color="auto"/>
              <w:right w:val="single" w:sz="4" w:space="0" w:color="000000"/>
            </w:tcBorders>
            <w:vAlign w:val="center"/>
          </w:tcPr>
          <w:p w14:paraId="28AB2EE8" w14:textId="77777777" w:rsidR="0081748E" w:rsidRPr="00B81C61" w:rsidRDefault="0081748E" w:rsidP="00F5004F">
            <w:pPr>
              <w:ind w:left="-64" w:right="-72"/>
              <w:jc w:val="center"/>
            </w:pPr>
            <w:r w:rsidRPr="00B81C61">
              <w:rPr>
                <w:sz w:val="22"/>
                <w:szCs w:val="22"/>
              </w:rPr>
              <w:t>Вид упаковки</w:t>
            </w:r>
          </w:p>
        </w:tc>
        <w:tc>
          <w:tcPr>
            <w:tcW w:w="1048" w:type="dxa"/>
            <w:vMerge w:val="restart"/>
            <w:tcBorders>
              <w:top w:val="single" w:sz="4" w:space="0" w:color="auto"/>
              <w:left w:val="single" w:sz="4" w:space="0" w:color="auto"/>
              <w:bottom w:val="single" w:sz="4" w:space="0" w:color="auto"/>
              <w:right w:val="single" w:sz="4" w:space="0" w:color="auto"/>
            </w:tcBorders>
            <w:vAlign w:val="center"/>
          </w:tcPr>
          <w:p w14:paraId="4A334057" w14:textId="77777777" w:rsidR="0081748E" w:rsidRPr="00B81C61" w:rsidRDefault="0081748E" w:rsidP="00F5004F">
            <w:pPr>
              <w:ind w:left="-62" w:right="-59"/>
              <w:jc w:val="center"/>
            </w:pPr>
            <w:r w:rsidRPr="00B81C61">
              <w:rPr>
                <w:sz w:val="22"/>
                <w:szCs w:val="22"/>
              </w:rPr>
              <w:t>Кол-во</w:t>
            </w:r>
          </w:p>
          <w:p w14:paraId="2B381D14" w14:textId="77777777" w:rsidR="0081748E" w:rsidRPr="00B81C61" w:rsidRDefault="0081748E" w:rsidP="00F5004F">
            <w:pPr>
              <w:ind w:left="-62" w:right="-59"/>
              <w:jc w:val="center"/>
            </w:pPr>
            <w:r w:rsidRPr="00B81C61">
              <w:rPr>
                <w:sz w:val="22"/>
                <w:szCs w:val="22"/>
              </w:rPr>
              <w:t>(масса нетто)</w:t>
            </w:r>
          </w:p>
        </w:tc>
        <w:tc>
          <w:tcPr>
            <w:tcW w:w="709" w:type="dxa"/>
            <w:vMerge w:val="restart"/>
            <w:tcBorders>
              <w:top w:val="single" w:sz="4" w:space="0" w:color="auto"/>
              <w:left w:val="single" w:sz="4" w:space="0" w:color="auto"/>
              <w:right w:val="single" w:sz="4" w:space="0" w:color="auto"/>
            </w:tcBorders>
            <w:vAlign w:val="center"/>
          </w:tcPr>
          <w:p w14:paraId="22C04915" w14:textId="77777777" w:rsidR="0081748E" w:rsidRPr="00B81C61" w:rsidRDefault="0081748E" w:rsidP="00F5004F">
            <w:pPr>
              <w:ind w:left="-61" w:right="-60"/>
              <w:jc w:val="center"/>
            </w:pPr>
            <w:r w:rsidRPr="00B81C61">
              <w:rPr>
                <w:sz w:val="22"/>
                <w:szCs w:val="22"/>
              </w:rPr>
              <w:t>Цена, руб. коп.</w:t>
            </w:r>
          </w:p>
        </w:tc>
        <w:tc>
          <w:tcPr>
            <w:tcW w:w="1276" w:type="dxa"/>
            <w:vMerge w:val="restart"/>
            <w:tcBorders>
              <w:top w:val="single" w:sz="4" w:space="0" w:color="auto"/>
              <w:left w:val="nil"/>
              <w:right w:val="single" w:sz="4" w:space="0" w:color="auto"/>
            </w:tcBorders>
            <w:vAlign w:val="center"/>
          </w:tcPr>
          <w:p w14:paraId="45C062AD" w14:textId="77777777" w:rsidR="0081748E" w:rsidRPr="00B81C61" w:rsidRDefault="00ED10FB" w:rsidP="00F5004F">
            <w:pPr>
              <w:jc w:val="center"/>
            </w:pPr>
            <w:r>
              <w:rPr>
                <w:sz w:val="22"/>
                <w:szCs w:val="22"/>
              </w:rPr>
              <w:t xml:space="preserve">Цена </w:t>
            </w:r>
            <w:r w:rsidR="0081748E" w:rsidRPr="00B81C61">
              <w:rPr>
                <w:sz w:val="22"/>
                <w:szCs w:val="22"/>
              </w:rPr>
              <w:t xml:space="preserve">без учета НДС, </w:t>
            </w:r>
          </w:p>
          <w:p w14:paraId="00965B99" w14:textId="77777777" w:rsidR="0081748E" w:rsidRPr="00B81C61" w:rsidRDefault="0081748E" w:rsidP="00F5004F">
            <w:pPr>
              <w:jc w:val="center"/>
            </w:pPr>
            <w:r w:rsidRPr="00B81C61">
              <w:rPr>
                <w:sz w:val="22"/>
                <w:szCs w:val="22"/>
              </w:rPr>
              <w:t>руб. коп.</w:t>
            </w:r>
          </w:p>
        </w:tc>
        <w:tc>
          <w:tcPr>
            <w:tcW w:w="1787" w:type="dxa"/>
            <w:gridSpan w:val="3"/>
            <w:tcBorders>
              <w:top w:val="single" w:sz="4" w:space="0" w:color="auto"/>
              <w:left w:val="single" w:sz="4" w:space="0" w:color="auto"/>
              <w:bottom w:val="single" w:sz="4" w:space="0" w:color="auto"/>
              <w:right w:val="single" w:sz="4" w:space="0" w:color="auto"/>
            </w:tcBorders>
            <w:vAlign w:val="center"/>
          </w:tcPr>
          <w:p w14:paraId="23449A68" w14:textId="77777777" w:rsidR="0081748E" w:rsidRPr="00B81C61" w:rsidRDefault="0081748E" w:rsidP="00F5004F">
            <w:pPr>
              <w:jc w:val="center"/>
            </w:pPr>
            <w:r w:rsidRPr="00B81C61">
              <w:rPr>
                <w:sz w:val="22"/>
                <w:szCs w:val="22"/>
              </w:rPr>
              <w:t>НДС</w:t>
            </w:r>
          </w:p>
        </w:tc>
        <w:tc>
          <w:tcPr>
            <w:tcW w:w="1277" w:type="dxa"/>
            <w:gridSpan w:val="2"/>
            <w:vMerge w:val="restart"/>
            <w:tcBorders>
              <w:top w:val="single" w:sz="4" w:space="0" w:color="auto"/>
              <w:left w:val="single" w:sz="4" w:space="0" w:color="auto"/>
              <w:right w:val="single" w:sz="4" w:space="0" w:color="auto"/>
            </w:tcBorders>
            <w:vAlign w:val="center"/>
          </w:tcPr>
          <w:p w14:paraId="19E44680" w14:textId="77777777" w:rsidR="0081748E" w:rsidRPr="00B81C61" w:rsidRDefault="00ED10FB" w:rsidP="00F5004F">
            <w:pPr>
              <w:ind w:left="-67" w:right="-30"/>
              <w:jc w:val="center"/>
            </w:pPr>
            <w:r>
              <w:rPr>
                <w:sz w:val="22"/>
                <w:szCs w:val="22"/>
              </w:rPr>
              <w:t>Цена</w:t>
            </w:r>
            <w:r w:rsidR="0081748E" w:rsidRPr="00B81C61">
              <w:rPr>
                <w:sz w:val="22"/>
                <w:szCs w:val="22"/>
              </w:rPr>
              <w:t xml:space="preserve"> с учетом НДС, </w:t>
            </w:r>
          </w:p>
          <w:p w14:paraId="65715CC0" w14:textId="77777777" w:rsidR="0081748E" w:rsidRPr="00B81C61" w:rsidRDefault="0081748E" w:rsidP="00F5004F">
            <w:pPr>
              <w:ind w:left="-67" w:right="-30"/>
              <w:jc w:val="center"/>
            </w:pPr>
            <w:r w:rsidRPr="00B81C61">
              <w:rPr>
                <w:sz w:val="22"/>
                <w:szCs w:val="22"/>
              </w:rPr>
              <w:t>руб. коп.</w:t>
            </w:r>
          </w:p>
        </w:tc>
      </w:tr>
      <w:tr w:rsidR="0081748E" w:rsidRPr="00B81C61" w14:paraId="579764C6" w14:textId="77777777" w:rsidTr="00F26E9E">
        <w:trPr>
          <w:gridAfter w:val="1"/>
          <w:wAfter w:w="25" w:type="dxa"/>
          <w:trHeight w:val="514"/>
          <w:tblHeader/>
        </w:trPr>
        <w:tc>
          <w:tcPr>
            <w:tcW w:w="567" w:type="dxa"/>
            <w:vMerge/>
            <w:tcBorders>
              <w:top w:val="single" w:sz="4" w:space="0" w:color="auto"/>
              <w:left w:val="single" w:sz="4" w:space="0" w:color="auto"/>
              <w:bottom w:val="single" w:sz="4" w:space="0" w:color="auto"/>
              <w:right w:val="single" w:sz="4" w:space="0" w:color="000000"/>
            </w:tcBorders>
            <w:vAlign w:val="center"/>
          </w:tcPr>
          <w:p w14:paraId="2343708F" w14:textId="77777777" w:rsidR="0081748E" w:rsidRPr="00B81C61" w:rsidRDefault="0081748E" w:rsidP="00F5004F">
            <w:pPr>
              <w:ind w:left="360"/>
              <w:jc w:val="center"/>
            </w:pPr>
          </w:p>
        </w:tc>
        <w:tc>
          <w:tcPr>
            <w:tcW w:w="4536" w:type="dxa"/>
            <w:tcBorders>
              <w:top w:val="single" w:sz="4" w:space="0" w:color="auto"/>
              <w:left w:val="nil"/>
              <w:bottom w:val="single" w:sz="4" w:space="0" w:color="auto"/>
              <w:right w:val="single" w:sz="4" w:space="0" w:color="auto"/>
            </w:tcBorders>
            <w:vAlign w:val="center"/>
          </w:tcPr>
          <w:p w14:paraId="6D41F5FD" w14:textId="77777777" w:rsidR="0081748E" w:rsidRPr="00B81C61" w:rsidRDefault="0081748E" w:rsidP="00F5004F">
            <w:pPr>
              <w:jc w:val="center"/>
            </w:pPr>
            <w:r w:rsidRPr="00B81C61">
              <w:rPr>
                <w:sz w:val="22"/>
                <w:szCs w:val="22"/>
              </w:rPr>
              <w:t>Наименование, тип, модель</w:t>
            </w:r>
          </w:p>
        </w:tc>
        <w:tc>
          <w:tcPr>
            <w:tcW w:w="1588" w:type="dxa"/>
            <w:tcBorders>
              <w:top w:val="single" w:sz="4" w:space="0" w:color="auto"/>
              <w:left w:val="nil"/>
              <w:bottom w:val="single" w:sz="4" w:space="0" w:color="auto"/>
              <w:right w:val="single" w:sz="4" w:space="0" w:color="auto"/>
            </w:tcBorders>
            <w:noWrap/>
            <w:vAlign w:val="center"/>
          </w:tcPr>
          <w:p w14:paraId="1686D529" w14:textId="77777777" w:rsidR="0081748E" w:rsidRPr="00B81C61" w:rsidRDefault="0081748E" w:rsidP="00F5004F">
            <w:pPr>
              <w:ind w:left="-123" w:right="-93"/>
              <w:jc w:val="center"/>
            </w:pPr>
            <w:r w:rsidRPr="00B81C61">
              <w:rPr>
                <w:sz w:val="22"/>
                <w:szCs w:val="22"/>
              </w:rPr>
              <w:t>Страна происхо</w:t>
            </w:r>
            <w:r w:rsidR="00DF0107">
              <w:rPr>
                <w:sz w:val="22"/>
                <w:szCs w:val="22"/>
              </w:rPr>
              <w:t>ж</w:t>
            </w:r>
            <w:r w:rsidRPr="00B81C61">
              <w:rPr>
                <w:sz w:val="22"/>
                <w:szCs w:val="22"/>
              </w:rPr>
              <w:t>дения</w:t>
            </w:r>
          </w:p>
        </w:tc>
        <w:tc>
          <w:tcPr>
            <w:tcW w:w="993" w:type="dxa"/>
            <w:tcBorders>
              <w:top w:val="single" w:sz="4" w:space="0" w:color="auto"/>
              <w:left w:val="nil"/>
              <w:bottom w:val="single" w:sz="4" w:space="0" w:color="auto"/>
              <w:right w:val="single" w:sz="4" w:space="0" w:color="auto"/>
            </w:tcBorders>
            <w:vAlign w:val="center"/>
          </w:tcPr>
          <w:p w14:paraId="4DAC4F40" w14:textId="77777777" w:rsidR="0081748E" w:rsidRPr="00B81C61" w:rsidRDefault="0081748E" w:rsidP="00F5004F">
            <w:pPr>
              <w:ind w:left="-82" w:right="-66"/>
              <w:jc w:val="center"/>
            </w:pPr>
            <w:r w:rsidRPr="00B81C61">
              <w:rPr>
                <w:sz w:val="22"/>
                <w:szCs w:val="22"/>
              </w:rPr>
              <w:t>Наименование</w:t>
            </w:r>
          </w:p>
        </w:tc>
        <w:tc>
          <w:tcPr>
            <w:tcW w:w="850" w:type="dxa"/>
            <w:tcBorders>
              <w:top w:val="nil"/>
              <w:left w:val="nil"/>
              <w:bottom w:val="single" w:sz="4" w:space="0" w:color="auto"/>
              <w:right w:val="nil"/>
            </w:tcBorders>
            <w:vAlign w:val="center"/>
          </w:tcPr>
          <w:p w14:paraId="66691D6B" w14:textId="77777777" w:rsidR="0081748E" w:rsidRPr="00B81C61" w:rsidRDefault="0081748E" w:rsidP="00F5004F">
            <w:pPr>
              <w:jc w:val="center"/>
            </w:pPr>
            <w:r w:rsidRPr="00B81C61">
              <w:rPr>
                <w:sz w:val="22"/>
                <w:szCs w:val="22"/>
              </w:rPr>
              <w:t>код по ОКЕИ</w:t>
            </w:r>
          </w:p>
        </w:tc>
        <w:tc>
          <w:tcPr>
            <w:tcW w:w="596" w:type="dxa"/>
            <w:vMerge/>
            <w:tcBorders>
              <w:top w:val="single" w:sz="4" w:space="0" w:color="auto"/>
              <w:left w:val="single" w:sz="4" w:space="0" w:color="auto"/>
              <w:bottom w:val="single" w:sz="4" w:space="0" w:color="auto"/>
              <w:right w:val="single" w:sz="4" w:space="0" w:color="000000"/>
            </w:tcBorders>
            <w:vAlign w:val="center"/>
          </w:tcPr>
          <w:p w14:paraId="699A8389" w14:textId="77777777" w:rsidR="0081748E" w:rsidRPr="00B81C61" w:rsidRDefault="0081748E" w:rsidP="00F5004F">
            <w:pPr>
              <w:jc w:val="both"/>
            </w:pPr>
          </w:p>
        </w:tc>
        <w:tc>
          <w:tcPr>
            <w:tcW w:w="1048" w:type="dxa"/>
            <w:vMerge/>
            <w:tcBorders>
              <w:top w:val="single" w:sz="4" w:space="0" w:color="auto"/>
              <w:left w:val="single" w:sz="4" w:space="0" w:color="auto"/>
              <w:bottom w:val="single" w:sz="4" w:space="0" w:color="auto"/>
              <w:right w:val="single" w:sz="4" w:space="0" w:color="auto"/>
            </w:tcBorders>
            <w:vAlign w:val="center"/>
          </w:tcPr>
          <w:p w14:paraId="67B50DA9" w14:textId="77777777" w:rsidR="0081748E" w:rsidRPr="00B81C61" w:rsidRDefault="0081748E" w:rsidP="00F5004F">
            <w:pPr>
              <w:jc w:val="both"/>
            </w:pPr>
          </w:p>
        </w:tc>
        <w:tc>
          <w:tcPr>
            <w:tcW w:w="709" w:type="dxa"/>
            <w:vMerge/>
            <w:tcBorders>
              <w:left w:val="single" w:sz="4" w:space="0" w:color="auto"/>
              <w:bottom w:val="single" w:sz="4" w:space="0" w:color="auto"/>
              <w:right w:val="single" w:sz="4" w:space="0" w:color="auto"/>
            </w:tcBorders>
            <w:vAlign w:val="center"/>
          </w:tcPr>
          <w:p w14:paraId="27DA0601" w14:textId="77777777" w:rsidR="0081748E" w:rsidRPr="00B81C61" w:rsidRDefault="0081748E" w:rsidP="00F5004F">
            <w:pPr>
              <w:jc w:val="both"/>
            </w:pPr>
          </w:p>
        </w:tc>
        <w:tc>
          <w:tcPr>
            <w:tcW w:w="1276" w:type="dxa"/>
            <w:vMerge/>
            <w:tcBorders>
              <w:left w:val="nil"/>
              <w:bottom w:val="single" w:sz="4" w:space="0" w:color="auto"/>
              <w:right w:val="single" w:sz="4" w:space="0" w:color="auto"/>
            </w:tcBorders>
            <w:vAlign w:val="center"/>
          </w:tcPr>
          <w:p w14:paraId="722526A2" w14:textId="77777777" w:rsidR="0081748E" w:rsidRPr="00B81C61" w:rsidRDefault="0081748E" w:rsidP="00F5004F">
            <w:pPr>
              <w:jc w:val="both"/>
            </w:pPr>
          </w:p>
        </w:tc>
        <w:tc>
          <w:tcPr>
            <w:tcW w:w="795" w:type="dxa"/>
            <w:tcBorders>
              <w:top w:val="single" w:sz="4" w:space="0" w:color="auto"/>
              <w:left w:val="single" w:sz="4" w:space="0" w:color="auto"/>
              <w:bottom w:val="single" w:sz="4" w:space="0" w:color="auto"/>
              <w:right w:val="single" w:sz="4" w:space="0" w:color="auto"/>
            </w:tcBorders>
            <w:vAlign w:val="center"/>
          </w:tcPr>
          <w:p w14:paraId="1647FFA1" w14:textId="77777777" w:rsidR="0081748E" w:rsidRPr="00B81C61" w:rsidRDefault="0081748E" w:rsidP="00F5004F">
            <w:pPr>
              <w:ind w:left="-103" w:right="-79"/>
              <w:jc w:val="center"/>
            </w:pPr>
            <w:r w:rsidRPr="00B81C61">
              <w:rPr>
                <w:sz w:val="22"/>
                <w:szCs w:val="22"/>
              </w:rPr>
              <w:t>ставка %</w:t>
            </w:r>
          </w:p>
        </w:tc>
        <w:tc>
          <w:tcPr>
            <w:tcW w:w="992" w:type="dxa"/>
            <w:gridSpan w:val="2"/>
            <w:tcBorders>
              <w:top w:val="single" w:sz="4" w:space="0" w:color="auto"/>
              <w:left w:val="nil"/>
              <w:bottom w:val="single" w:sz="4" w:space="0" w:color="auto"/>
              <w:right w:val="single" w:sz="4" w:space="0" w:color="auto"/>
            </w:tcBorders>
            <w:vAlign w:val="center"/>
          </w:tcPr>
          <w:p w14:paraId="632670D1" w14:textId="77777777" w:rsidR="0081748E" w:rsidRPr="00B81C61" w:rsidRDefault="0081748E" w:rsidP="00F5004F">
            <w:pPr>
              <w:ind w:left="-76" w:right="-51"/>
              <w:jc w:val="center"/>
            </w:pPr>
            <w:r w:rsidRPr="00B81C61">
              <w:rPr>
                <w:sz w:val="22"/>
                <w:szCs w:val="22"/>
              </w:rPr>
              <w:t>сумма, руб. коп.</w:t>
            </w:r>
          </w:p>
        </w:tc>
        <w:tc>
          <w:tcPr>
            <w:tcW w:w="1277" w:type="dxa"/>
            <w:gridSpan w:val="2"/>
            <w:vMerge/>
            <w:tcBorders>
              <w:left w:val="single" w:sz="4" w:space="0" w:color="auto"/>
              <w:bottom w:val="single" w:sz="4" w:space="0" w:color="auto"/>
              <w:right w:val="single" w:sz="4" w:space="0" w:color="auto"/>
            </w:tcBorders>
            <w:vAlign w:val="center"/>
          </w:tcPr>
          <w:p w14:paraId="54C2FE02" w14:textId="77777777" w:rsidR="0081748E" w:rsidRPr="00B81C61" w:rsidRDefault="0081748E" w:rsidP="00F5004F">
            <w:pPr>
              <w:jc w:val="both"/>
            </w:pPr>
          </w:p>
        </w:tc>
      </w:tr>
      <w:tr w:rsidR="0081748E" w:rsidRPr="00B81C61" w14:paraId="2D88EB38" w14:textId="77777777" w:rsidTr="00F26E9E">
        <w:tblPrEx>
          <w:tblLook w:val="04A0" w:firstRow="1" w:lastRow="0" w:firstColumn="1" w:lastColumn="0" w:noHBand="0" w:noVBand="1"/>
        </w:tblPrEx>
        <w:trPr>
          <w:gridAfter w:val="1"/>
          <w:wAfter w:w="25" w:type="dxa"/>
          <w:trHeight w:val="2407"/>
        </w:trPr>
        <w:tc>
          <w:tcPr>
            <w:tcW w:w="567" w:type="dxa"/>
            <w:tcBorders>
              <w:top w:val="single" w:sz="4" w:space="0" w:color="auto"/>
              <w:left w:val="single" w:sz="4" w:space="0" w:color="auto"/>
              <w:right w:val="single" w:sz="4" w:space="0" w:color="auto"/>
            </w:tcBorders>
            <w:shd w:val="clear" w:color="auto" w:fill="auto"/>
            <w:noWrap/>
            <w:vAlign w:val="center"/>
          </w:tcPr>
          <w:p w14:paraId="6601D5CC" w14:textId="77777777" w:rsidR="0081748E" w:rsidRPr="00B81C61" w:rsidRDefault="0081748E" w:rsidP="00F5004F">
            <w:pPr>
              <w:ind w:left="33"/>
              <w:jc w:val="center"/>
              <w:rPr>
                <w:color w:val="000000"/>
              </w:rPr>
            </w:pPr>
            <w:r w:rsidRPr="00B81C61">
              <w:rPr>
                <w:color w:val="000000"/>
                <w:sz w:val="22"/>
                <w:szCs w:val="22"/>
              </w:rPr>
              <w:t>1</w:t>
            </w:r>
          </w:p>
        </w:tc>
        <w:tc>
          <w:tcPr>
            <w:tcW w:w="4536" w:type="dxa"/>
            <w:tcBorders>
              <w:top w:val="single" w:sz="4" w:space="0" w:color="auto"/>
              <w:left w:val="nil"/>
              <w:right w:val="single" w:sz="4" w:space="0" w:color="auto"/>
            </w:tcBorders>
            <w:shd w:val="clear" w:color="auto" w:fill="auto"/>
            <w:vAlign w:val="center"/>
          </w:tcPr>
          <w:p w14:paraId="6F73D317" w14:textId="77777777" w:rsidR="0081748E" w:rsidRPr="00CC46A7" w:rsidRDefault="0081748E" w:rsidP="00F5004F">
            <w:pPr>
              <w:spacing w:after="0"/>
              <w:rPr>
                <w:szCs w:val="22"/>
              </w:rPr>
            </w:pPr>
            <w:r w:rsidRPr="00CC46A7">
              <w:rPr>
                <w:b/>
                <w:sz w:val="22"/>
                <w:szCs w:val="22"/>
              </w:rPr>
              <w:t>Оборудование</w:t>
            </w:r>
            <w:r w:rsidRPr="00CC46A7">
              <w:rPr>
                <w:sz w:val="22"/>
                <w:szCs w:val="22"/>
              </w:rPr>
              <w:t xml:space="preserve"> «____________»</w:t>
            </w:r>
          </w:p>
          <w:p w14:paraId="49760D58" w14:textId="77777777" w:rsidR="0081748E" w:rsidRPr="006A7DEA" w:rsidRDefault="0081748E" w:rsidP="00F5004F">
            <w:pPr>
              <w:rPr>
                <w:b/>
                <w:i/>
                <w:color w:val="000000"/>
                <w:szCs w:val="22"/>
              </w:rPr>
            </w:pPr>
            <w:r w:rsidRPr="00CC46A7">
              <w:rPr>
                <w:sz w:val="22"/>
                <w:szCs w:val="22"/>
              </w:rPr>
              <w:t>(</w:t>
            </w:r>
            <w:r w:rsidRPr="00CC46A7">
              <w:rPr>
                <w:i/>
                <w:sz w:val="22"/>
                <w:szCs w:val="22"/>
              </w:rPr>
              <w:t>наименование указывается участником закупки</w:t>
            </w:r>
            <w:r w:rsidRPr="00CC46A7">
              <w:rPr>
                <w:sz w:val="22"/>
                <w:szCs w:val="22"/>
              </w:rPr>
              <w:t>)</w:t>
            </w:r>
          </w:p>
        </w:tc>
        <w:tc>
          <w:tcPr>
            <w:tcW w:w="1588" w:type="dxa"/>
            <w:tcBorders>
              <w:top w:val="single" w:sz="4" w:space="0" w:color="auto"/>
              <w:left w:val="nil"/>
              <w:right w:val="single" w:sz="4" w:space="0" w:color="auto"/>
            </w:tcBorders>
            <w:shd w:val="clear" w:color="auto" w:fill="auto"/>
            <w:vAlign w:val="center"/>
          </w:tcPr>
          <w:p w14:paraId="50EAC9B3" w14:textId="77777777" w:rsidR="0081748E" w:rsidRPr="00B81C61" w:rsidRDefault="0081748E" w:rsidP="005D5DD8">
            <w:pPr>
              <w:ind w:left="-58" w:right="-62"/>
              <w:jc w:val="center"/>
              <w:rPr>
                <w:color w:val="000000"/>
              </w:rPr>
            </w:pPr>
          </w:p>
        </w:tc>
        <w:tc>
          <w:tcPr>
            <w:tcW w:w="993" w:type="dxa"/>
            <w:tcBorders>
              <w:top w:val="single" w:sz="4" w:space="0" w:color="auto"/>
              <w:left w:val="nil"/>
              <w:right w:val="single" w:sz="4" w:space="0" w:color="auto"/>
            </w:tcBorders>
            <w:shd w:val="clear" w:color="auto" w:fill="auto"/>
            <w:vAlign w:val="center"/>
          </w:tcPr>
          <w:p w14:paraId="5A48C4F9" w14:textId="77777777" w:rsidR="0081748E" w:rsidRPr="00B81C61" w:rsidRDefault="00886EEE" w:rsidP="00F5004F">
            <w:pPr>
              <w:jc w:val="center"/>
              <w:rPr>
                <w:color w:val="000000"/>
              </w:rPr>
            </w:pPr>
            <w:r>
              <w:rPr>
                <w:color w:val="000000"/>
                <w:sz w:val="22"/>
                <w:szCs w:val="22"/>
              </w:rPr>
              <w:t>ш</w:t>
            </w:r>
            <w:r w:rsidR="0081748E" w:rsidRPr="00B81C61">
              <w:rPr>
                <w:color w:val="000000"/>
                <w:sz w:val="22"/>
                <w:szCs w:val="22"/>
              </w:rPr>
              <w:t>т.</w:t>
            </w:r>
          </w:p>
        </w:tc>
        <w:tc>
          <w:tcPr>
            <w:tcW w:w="850" w:type="dxa"/>
            <w:tcBorders>
              <w:top w:val="single" w:sz="4" w:space="0" w:color="auto"/>
              <w:left w:val="nil"/>
              <w:right w:val="single" w:sz="4" w:space="0" w:color="auto"/>
            </w:tcBorders>
            <w:shd w:val="clear" w:color="auto" w:fill="auto"/>
            <w:vAlign w:val="center"/>
          </w:tcPr>
          <w:p w14:paraId="34B96258" w14:textId="77777777" w:rsidR="0081748E" w:rsidRPr="00B81C61" w:rsidRDefault="0081748E" w:rsidP="00F5004F">
            <w:pPr>
              <w:jc w:val="center"/>
              <w:rPr>
                <w:color w:val="000000"/>
              </w:rPr>
            </w:pPr>
          </w:p>
        </w:tc>
        <w:tc>
          <w:tcPr>
            <w:tcW w:w="596" w:type="dxa"/>
            <w:tcBorders>
              <w:top w:val="single" w:sz="4" w:space="0" w:color="auto"/>
              <w:left w:val="nil"/>
              <w:right w:val="single" w:sz="4" w:space="0" w:color="auto"/>
            </w:tcBorders>
            <w:shd w:val="clear" w:color="auto" w:fill="auto"/>
            <w:vAlign w:val="center"/>
          </w:tcPr>
          <w:p w14:paraId="46FE944C" w14:textId="77777777" w:rsidR="0081748E" w:rsidRPr="00B81C61" w:rsidRDefault="0081748E" w:rsidP="00F5004F">
            <w:pPr>
              <w:jc w:val="both"/>
              <w:rPr>
                <w:color w:val="000000"/>
              </w:rPr>
            </w:pPr>
          </w:p>
        </w:tc>
        <w:tc>
          <w:tcPr>
            <w:tcW w:w="1048" w:type="dxa"/>
            <w:tcBorders>
              <w:top w:val="single" w:sz="4" w:space="0" w:color="auto"/>
              <w:left w:val="nil"/>
              <w:right w:val="single" w:sz="4" w:space="0" w:color="auto"/>
            </w:tcBorders>
            <w:shd w:val="clear" w:color="auto" w:fill="auto"/>
            <w:noWrap/>
            <w:vAlign w:val="center"/>
          </w:tcPr>
          <w:p w14:paraId="2F8C08A5" w14:textId="77777777" w:rsidR="0081748E" w:rsidRPr="00B81C61" w:rsidRDefault="0081748E" w:rsidP="00F5004F">
            <w:pPr>
              <w:jc w:val="center"/>
              <w:rPr>
                <w:color w:val="000000"/>
              </w:rPr>
            </w:pPr>
            <w:r w:rsidRPr="00B81C61">
              <w:rPr>
                <w:color w:val="000000"/>
                <w:sz w:val="22"/>
                <w:szCs w:val="22"/>
              </w:rPr>
              <w:t>1</w:t>
            </w:r>
          </w:p>
          <w:p w14:paraId="2A345E09" w14:textId="77777777" w:rsidR="0081748E" w:rsidRPr="00B81C61" w:rsidRDefault="0081748E" w:rsidP="00F5004F">
            <w:pPr>
              <w:jc w:val="center"/>
              <w:rPr>
                <w:color w:val="000000"/>
              </w:rPr>
            </w:pPr>
          </w:p>
        </w:tc>
        <w:tc>
          <w:tcPr>
            <w:tcW w:w="709" w:type="dxa"/>
            <w:tcBorders>
              <w:top w:val="single" w:sz="4" w:space="0" w:color="auto"/>
              <w:left w:val="nil"/>
              <w:right w:val="single" w:sz="4" w:space="0" w:color="auto"/>
            </w:tcBorders>
            <w:vAlign w:val="center"/>
          </w:tcPr>
          <w:p w14:paraId="36084CAC" w14:textId="77777777" w:rsidR="0081748E" w:rsidRPr="00B81C61" w:rsidRDefault="0081748E" w:rsidP="00F5004F">
            <w:pPr>
              <w:ind w:left="-59" w:right="-40"/>
              <w:jc w:val="center"/>
              <w:rPr>
                <w:color w:val="000000"/>
              </w:rPr>
            </w:pPr>
          </w:p>
        </w:tc>
        <w:tc>
          <w:tcPr>
            <w:tcW w:w="1276" w:type="dxa"/>
            <w:tcBorders>
              <w:top w:val="single" w:sz="4" w:space="0" w:color="auto"/>
              <w:left w:val="nil"/>
              <w:right w:val="single" w:sz="4" w:space="0" w:color="auto"/>
            </w:tcBorders>
            <w:vAlign w:val="center"/>
          </w:tcPr>
          <w:p w14:paraId="77722E4F" w14:textId="77777777" w:rsidR="0081748E" w:rsidRPr="00B81C61" w:rsidRDefault="0081748E" w:rsidP="00F5004F">
            <w:pPr>
              <w:ind w:left="-50" w:right="-62"/>
              <w:jc w:val="center"/>
              <w:rPr>
                <w:color w:val="000000"/>
              </w:rPr>
            </w:pPr>
          </w:p>
        </w:tc>
        <w:tc>
          <w:tcPr>
            <w:tcW w:w="795" w:type="dxa"/>
            <w:tcBorders>
              <w:top w:val="single" w:sz="4" w:space="0" w:color="auto"/>
              <w:left w:val="nil"/>
              <w:right w:val="single" w:sz="4" w:space="0" w:color="auto"/>
            </w:tcBorders>
            <w:vAlign w:val="center"/>
          </w:tcPr>
          <w:p w14:paraId="72678601" w14:textId="77777777" w:rsidR="0081748E" w:rsidRPr="00B81C61" w:rsidRDefault="0081748E" w:rsidP="00F5004F">
            <w:pPr>
              <w:jc w:val="center"/>
              <w:rPr>
                <w:color w:val="000000"/>
              </w:rPr>
            </w:pPr>
          </w:p>
        </w:tc>
        <w:tc>
          <w:tcPr>
            <w:tcW w:w="992" w:type="dxa"/>
            <w:gridSpan w:val="2"/>
            <w:tcBorders>
              <w:top w:val="single" w:sz="4" w:space="0" w:color="auto"/>
              <w:left w:val="nil"/>
              <w:right w:val="single" w:sz="4" w:space="0" w:color="auto"/>
            </w:tcBorders>
            <w:vAlign w:val="center"/>
          </w:tcPr>
          <w:p w14:paraId="088CD791" w14:textId="77777777" w:rsidR="0081748E" w:rsidRPr="00B81C61" w:rsidRDefault="0081748E" w:rsidP="00F5004F">
            <w:pPr>
              <w:ind w:left="-65" w:right="-65"/>
              <w:jc w:val="center"/>
            </w:pPr>
          </w:p>
        </w:tc>
        <w:tc>
          <w:tcPr>
            <w:tcW w:w="1277" w:type="dxa"/>
            <w:gridSpan w:val="2"/>
            <w:tcBorders>
              <w:top w:val="single" w:sz="4" w:space="0" w:color="auto"/>
              <w:left w:val="nil"/>
              <w:right w:val="single" w:sz="4" w:space="0" w:color="auto"/>
            </w:tcBorders>
            <w:vAlign w:val="center"/>
          </w:tcPr>
          <w:p w14:paraId="1E368B40" w14:textId="77777777" w:rsidR="0081748E" w:rsidRPr="00B81C61" w:rsidRDefault="0081748E" w:rsidP="00F5004F">
            <w:pPr>
              <w:ind w:left="-39" w:right="-44"/>
              <w:jc w:val="center"/>
              <w:rPr>
                <w:color w:val="000000"/>
              </w:rPr>
            </w:pPr>
          </w:p>
        </w:tc>
      </w:tr>
      <w:tr w:rsidR="0081748E" w:rsidRPr="00B81C61" w14:paraId="03CAF02A" w14:textId="77777777" w:rsidTr="00F26E9E">
        <w:tblPrEx>
          <w:tblLook w:val="04A0" w:firstRow="1" w:lastRow="0" w:firstColumn="1" w:lastColumn="0" w:noHBand="0" w:noVBand="1"/>
        </w:tblPrEx>
        <w:trPr>
          <w:trHeight w:val="70"/>
        </w:trPr>
        <w:tc>
          <w:tcPr>
            <w:tcW w:w="10178"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78B49C6E" w14:textId="77777777" w:rsidR="0081748E" w:rsidRPr="00B81C61" w:rsidRDefault="0081748E" w:rsidP="00F5004F">
            <w:pPr>
              <w:jc w:val="right"/>
              <w:rPr>
                <w:color w:val="000000"/>
                <w:highlight w:val="yellow"/>
              </w:rPr>
            </w:pPr>
            <w:r w:rsidRPr="00B81C61">
              <w:rPr>
                <w:color w:val="000000"/>
                <w:sz w:val="22"/>
                <w:szCs w:val="22"/>
              </w:rPr>
              <w:t>ИТОГО</w:t>
            </w:r>
          </w:p>
        </w:tc>
        <w:tc>
          <w:tcPr>
            <w:tcW w:w="709" w:type="dxa"/>
            <w:tcBorders>
              <w:top w:val="single" w:sz="4" w:space="0" w:color="auto"/>
              <w:left w:val="nil"/>
              <w:bottom w:val="single" w:sz="4" w:space="0" w:color="auto"/>
              <w:right w:val="single" w:sz="4" w:space="0" w:color="auto"/>
            </w:tcBorders>
            <w:vAlign w:val="center"/>
          </w:tcPr>
          <w:p w14:paraId="43E2270A" w14:textId="77777777" w:rsidR="0081748E" w:rsidRPr="00B81C61" w:rsidRDefault="0081748E" w:rsidP="00F5004F">
            <w:pPr>
              <w:ind w:left="-59" w:right="-40"/>
              <w:jc w:val="center"/>
              <w:rPr>
                <w:color w:val="000000"/>
                <w:highlight w:val="yellow"/>
              </w:rPr>
            </w:pPr>
          </w:p>
        </w:tc>
        <w:tc>
          <w:tcPr>
            <w:tcW w:w="1276" w:type="dxa"/>
            <w:tcBorders>
              <w:top w:val="single" w:sz="4" w:space="0" w:color="auto"/>
              <w:left w:val="nil"/>
              <w:bottom w:val="single" w:sz="4" w:space="0" w:color="auto"/>
              <w:right w:val="single" w:sz="4" w:space="0" w:color="auto"/>
            </w:tcBorders>
            <w:vAlign w:val="center"/>
          </w:tcPr>
          <w:p w14:paraId="560086DE" w14:textId="77777777" w:rsidR="0081748E" w:rsidRPr="00B81C61" w:rsidRDefault="0081748E" w:rsidP="00F5004F">
            <w:pPr>
              <w:ind w:left="-50" w:right="-62"/>
              <w:jc w:val="center"/>
              <w:rPr>
                <w:color w:val="000000"/>
              </w:rPr>
            </w:pPr>
          </w:p>
        </w:tc>
        <w:tc>
          <w:tcPr>
            <w:tcW w:w="820" w:type="dxa"/>
            <w:gridSpan w:val="2"/>
            <w:tcBorders>
              <w:top w:val="single" w:sz="4" w:space="0" w:color="auto"/>
              <w:left w:val="nil"/>
              <w:bottom w:val="single" w:sz="4" w:space="0" w:color="auto"/>
              <w:right w:val="single" w:sz="4" w:space="0" w:color="auto"/>
            </w:tcBorders>
            <w:vAlign w:val="center"/>
          </w:tcPr>
          <w:p w14:paraId="6D42E37D" w14:textId="77777777" w:rsidR="0081748E" w:rsidRPr="00B81C61" w:rsidRDefault="0081748E" w:rsidP="00F5004F">
            <w:pPr>
              <w:jc w:val="center"/>
              <w:rPr>
                <w:color w:val="000000"/>
              </w:rPr>
            </w:pPr>
          </w:p>
        </w:tc>
        <w:tc>
          <w:tcPr>
            <w:tcW w:w="992" w:type="dxa"/>
            <w:gridSpan w:val="2"/>
            <w:tcBorders>
              <w:top w:val="single" w:sz="4" w:space="0" w:color="auto"/>
              <w:left w:val="nil"/>
              <w:bottom w:val="single" w:sz="4" w:space="0" w:color="auto"/>
              <w:right w:val="single" w:sz="4" w:space="0" w:color="auto"/>
            </w:tcBorders>
            <w:vAlign w:val="center"/>
          </w:tcPr>
          <w:p w14:paraId="3A1E2161" w14:textId="77777777" w:rsidR="0081748E" w:rsidRPr="00B81C61" w:rsidRDefault="0081748E" w:rsidP="00F5004F">
            <w:pPr>
              <w:ind w:left="-65" w:right="-65"/>
              <w:jc w:val="center"/>
            </w:pPr>
          </w:p>
        </w:tc>
        <w:tc>
          <w:tcPr>
            <w:tcW w:w="1277" w:type="dxa"/>
            <w:gridSpan w:val="2"/>
            <w:tcBorders>
              <w:top w:val="single" w:sz="4" w:space="0" w:color="auto"/>
              <w:left w:val="nil"/>
              <w:bottom w:val="single" w:sz="4" w:space="0" w:color="auto"/>
              <w:right w:val="single" w:sz="4" w:space="0" w:color="auto"/>
            </w:tcBorders>
            <w:vAlign w:val="center"/>
          </w:tcPr>
          <w:p w14:paraId="30F36087" w14:textId="77777777" w:rsidR="0081748E" w:rsidRPr="00B81C61" w:rsidRDefault="0081748E" w:rsidP="00F5004F">
            <w:pPr>
              <w:ind w:left="-39" w:right="-44"/>
              <w:jc w:val="center"/>
              <w:rPr>
                <w:color w:val="000000"/>
              </w:rPr>
            </w:pPr>
          </w:p>
        </w:tc>
      </w:tr>
    </w:tbl>
    <w:p w14:paraId="1B6C3BEC" w14:textId="77777777" w:rsidR="0081748E" w:rsidRPr="00B81C61" w:rsidRDefault="0081748E" w:rsidP="0081748E">
      <w:pPr>
        <w:rPr>
          <w:b/>
          <w:sz w:val="22"/>
          <w:szCs w:val="22"/>
        </w:rPr>
      </w:pPr>
    </w:p>
    <w:p w14:paraId="22439D36" w14:textId="77777777" w:rsidR="0081748E" w:rsidRPr="00B81C61" w:rsidRDefault="0081748E" w:rsidP="00BD389F">
      <w:pPr>
        <w:rPr>
          <w:sz w:val="22"/>
          <w:szCs w:val="22"/>
        </w:rPr>
      </w:pPr>
      <w:r w:rsidRPr="00B81C61">
        <w:rPr>
          <w:b/>
          <w:sz w:val="22"/>
          <w:szCs w:val="22"/>
        </w:rPr>
        <w:t>Итого по спецификации:</w:t>
      </w:r>
      <w:r w:rsidRPr="00B81C61">
        <w:rPr>
          <w:sz w:val="22"/>
          <w:szCs w:val="22"/>
        </w:rPr>
        <w:t xml:space="preserve"> __</w:t>
      </w:r>
      <w:r w:rsidR="00BD389F">
        <w:rPr>
          <w:sz w:val="22"/>
          <w:szCs w:val="22"/>
        </w:rPr>
        <w:t>_________(_________________</w:t>
      </w:r>
      <w:r w:rsidRPr="00B81C61">
        <w:rPr>
          <w:sz w:val="22"/>
          <w:szCs w:val="22"/>
        </w:rPr>
        <w:t xml:space="preserve">) рублей __ </w:t>
      </w:r>
      <w:r w:rsidR="00BD389F">
        <w:rPr>
          <w:sz w:val="22"/>
          <w:szCs w:val="22"/>
        </w:rPr>
        <w:t xml:space="preserve">копеек, в том числе НДС (20%)  </w:t>
      </w:r>
      <w:r w:rsidRPr="00B81C61">
        <w:rPr>
          <w:sz w:val="22"/>
          <w:szCs w:val="22"/>
        </w:rPr>
        <w:t>___________(_</w:t>
      </w:r>
      <w:r w:rsidR="00BD389F">
        <w:rPr>
          <w:sz w:val="22"/>
          <w:szCs w:val="22"/>
        </w:rPr>
        <w:t>____________________________</w:t>
      </w:r>
      <w:r w:rsidRPr="00B81C61">
        <w:rPr>
          <w:sz w:val="22"/>
          <w:szCs w:val="22"/>
        </w:rPr>
        <w:t>) рублей __ копеек.</w:t>
      </w:r>
    </w:p>
    <w:p w14:paraId="16F2D73E" w14:textId="2C74E353" w:rsidR="00DF0107" w:rsidRDefault="0081748E" w:rsidP="00DF0107">
      <w:pPr>
        <w:ind w:firstLine="709"/>
        <w:jc w:val="both"/>
        <w:rPr>
          <w:sz w:val="22"/>
          <w:szCs w:val="22"/>
        </w:rPr>
      </w:pPr>
      <w:r w:rsidRPr="00B81C61">
        <w:rPr>
          <w:sz w:val="22"/>
          <w:szCs w:val="22"/>
        </w:rPr>
        <w:t xml:space="preserve">Цена включает в себя стоимость </w:t>
      </w:r>
      <w:r w:rsidR="00DF0107" w:rsidRPr="00156986">
        <w:rPr>
          <w:sz w:val="22"/>
          <w:szCs w:val="22"/>
        </w:rPr>
        <w:t xml:space="preserve">Оборудования, комплектующих, </w:t>
      </w:r>
      <w:r w:rsidR="00D13C69">
        <w:rPr>
          <w:sz w:val="22"/>
          <w:szCs w:val="22"/>
        </w:rPr>
        <w:t>вознаграждения за предоставление права использования</w:t>
      </w:r>
      <w:r w:rsidR="00D13C69" w:rsidRPr="00156986">
        <w:rPr>
          <w:sz w:val="22"/>
          <w:szCs w:val="22"/>
        </w:rPr>
        <w:t xml:space="preserve"> программного</w:t>
      </w:r>
      <w:r w:rsidR="00DF0107" w:rsidRPr="00156986">
        <w:rPr>
          <w:sz w:val="22"/>
          <w:szCs w:val="22"/>
        </w:rPr>
        <w:t xml:space="preserve"> обеспечения, выполнение монтажных и пусконаладочных работ, инструктаж специалистов Покупателя, разработку технической документации, согласование ее с Территориальным Управлением ФСБ России, разработку структурной схемы системы ТС ОРМ и пояснительной записки к структурной схеме ТС ОРМ, подключение к сети Оператора, настройку и диагностику Оборудования,  все налоги, таможенные сборы и другие обязательные платежи, стоимость тары и упаковки, транспортные расходы, расходы по погрузке на транспортное средство и закрепление Оборудования, оформление сертификатов, паспортов, затраты на ввод в эксплуатацию, командировочные расходы, расходы по страхованию Оборудования на случай его гибели или повреждения до передачи Оборудования Покупателю по адресу места поставки Оборудования, расходы по гарантийным обязательствам, иные расходы, связанные с исполнением настоящего Договора</w:t>
      </w:r>
      <w:r w:rsidR="00DF0107">
        <w:rPr>
          <w:sz w:val="22"/>
          <w:szCs w:val="22"/>
        </w:rPr>
        <w:t>.</w:t>
      </w:r>
    </w:p>
    <w:p w14:paraId="7D3828F5" w14:textId="77777777" w:rsidR="0081748E" w:rsidRPr="00B81C61" w:rsidRDefault="0081748E" w:rsidP="00DF0107">
      <w:pPr>
        <w:ind w:firstLine="709"/>
        <w:jc w:val="both"/>
        <w:rPr>
          <w:b/>
          <w:sz w:val="22"/>
          <w:szCs w:val="22"/>
        </w:rPr>
      </w:pPr>
      <w:r w:rsidRPr="00B81C61">
        <w:rPr>
          <w:b/>
          <w:sz w:val="22"/>
          <w:szCs w:val="22"/>
        </w:rPr>
        <w:t>Страна изготовления: Россия.</w:t>
      </w:r>
    </w:p>
    <w:p w14:paraId="6E882B1F" w14:textId="77777777" w:rsidR="0081748E" w:rsidRPr="00B81C61" w:rsidRDefault="0081748E" w:rsidP="0081748E">
      <w:pPr>
        <w:ind w:firstLine="709"/>
        <w:rPr>
          <w:sz w:val="22"/>
          <w:szCs w:val="22"/>
        </w:rPr>
      </w:pPr>
      <w:r w:rsidRPr="00B81C61">
        <w:rPr>
          <w:b/>
          <w:sz w:val="22"/>
          <w:szCs w:val="22"/>
        </w:rPr>
        <w:t xml:space="preserve">Год </w:t>
      </w:r>
      <w:r w:rsidR="00DF0107">
        <w:rPr>
          <w:b/>
          <w:sz w:val="22"/>
          <w:szCs w:val="22"/>
        </w:rPr>
        <w:t>выпуска</w:t>
      </w:r>
      <w:r w:rsidRPr="00B81C61">
        <w:rPr>
          <w:b/>
          <w:sz w:val="22"/>
          <w:szCs w:val="22"/>
        </w:rPr>
        <w:t>: 2023.</w:t>
      </w:r>
      <w:r w:rsidRPr="00B81C61">
        <w:rPr>
          <w:sz w:val="22"/>
          <w:szCs w:val="22"/>
        </w:rPr>
        <w:t xml:space="preserve"> </w:t>
      </w:r>
    </w:p>
    <w:p w14:paraId="78EB48A8" w14:textId="77777777" w:rsidR="0081748E" w:rsidRPr="00B81C61" w:rsidRDefault="0081748E" w:rsidP="0081748E">
      <w:pPr>
        <w:ind w:firstLine="709"/>
        <w:rPr>
          <w:sz w:val="22"/>
          <w:szCs w:val="22"/>
        </w:rPr>
      </w:pPr>
      <w:r w:rsidRPr="00B81C61">
        <w:rPr>
          <w:b/>
          <w:sz w:val="22"/>
          <w:szCs w:val="22"/>
        </w:rPr>
        <w:t xml:space="preserve">Срок поставки </w:t>
      </w:r>
      <w:r>
        <w:rPr>
          <w:b/>
          <w:sz w:val="22"/>
          <w:szCs w:val="22"/>
        </w:rPr>
        <w:t>Оборудования</w:t>
      </w:r>
      <w:r w:rsidRPr="00B81C61">
        <w:rPr>
          <w:b/>
          <w:sz w:val="22"/>
          <w:szCs w:val="22"/>
        </w:rPr>
        <w:t>:</w:t>
      </w:r>
      <w:r w:rsidRPr="00B81C61">
        <w:rPr>
          <w:sz w:val="22"/>
          <w:szCs w:val="22"/>
        </w:rPr>
        <w:t xml:space="preserve"> </w:t>
      </w:r>
      <w:r w:rsidRPr="00B81C61">
        <w:rPr>
          <w:sz w:val="22"/>
          <w:szCs w:val="22"/>
          <w:highlight w:val="yellow"/>
        </w:rPr>
        <w:t>до ____________г.</w:t>
      </w:r>
    </w:p>
    <w:p w14:paraId="754F53BB" w14:textId="77777777" w:rsidR="00BD389F" w:rsidRPr="002B32D8" w:rsidRDefault="0081748E" w:rsidP="00BD389F">
      <w:pPr>
        <w:autoSpaceDE w:val="0"/>
        <w:autoSpaceDN w:val="0"/>
        <w:adjustRightInd w:val="0"/>
        <w:spacing w:after="0"/>
        <w:ind w:firstLine="567"/>
        <w:jc w:val="both"/>
        <w:rPr>
          <w:rFonts w:eastAsia="Calibri"/>
          <w:iCs/>
          <w:sz w:val="22"/>
          <w:szCs w:val="22"/>
        </w:rPr>
      </w:pPr>
      <w:r w:rsidRPr="00B81C61">
        <w:rPr>
          <w:b/>
          <w:sz w:val="22"/>
          <w:szCs w:val="22"/>
        </w:rPr>
        <w:t>Гарантийный срок:</w:t>
      </w:r>
      <w:r w:rsidRPr="00B81C61">
        <w:rPr>
          <w:sz w:val="22"/>
          <w:szCs w:val="22"/>
        </w:rPr>
        <w:t xml:space="preserve"> 12 (двенадцать) месяцев </w:t>
      </w:r>
      <w:r w:rsidR="00BD389F" w:rsidRPr="00DD3C1A">
        <w:rPr>
          <w:rFonts w:eastAsia="Calibri"/>
          <w:iCs/>
          <w:sz w:val="22"/>
          <w:szCs w:val="22"/>
        </w:rPr>
        <w:t>с момента подписания Акта ввода в опытную эксплуатацию Оборудования СОРМ УФСБ.</w:t>
      </w:r>
    </w:p>
    <w:p w14:paraId="7F4C3320" w14:textId="77777777" w:rsidR="00BD389F" w:rsidRDefault="00BD389F" w:rsidP="00F26E9E">
      <w:pPr>
        <w:rPr>
          <w:b/>
          <w:sz w:val="22"/>
          <w:szCs w:val="22"/>
          <w:highlight w:val="yellow"/>
        </w:rPr>
      </w:pPr>
    </w:p>
    <w:p w14:paraId="29525F1E" w14:textId="77777777" w:rsidR="00E747B8" w:rsidRDefault="00E747B8" w:rsidP="00F26E9E">
      <w:pPr>
        <w:rPr>
          <w:b/>
          <w:sz w:val="22"/>
          <w:szCs w:val="22"/>
          <w:highlight w:val="yellow"/>
        </w:rPr>
      </w:pPr>
    </w:p>
    <w:p w14:paraId="23E8CF45" w14:textId="77777777" w:rsidR="00E747B8" w:rsidRDefault="00E747B8" w:rsidP="00F26E9E">
      <w:pPr>
        <w:rPr>
          <w:b/>
          <w:sz w:val="22"/>
          <w:szCs w:val="22"/>
          <w:highlight w:val="yellow"/>
        </w:rPr>
      </w:pPr>
    </w:p>
    <w:p w14:paraId="356444E3" w14:textId="77777777" w:rsidR="00BD389F" w:rsidRPr="007D7962" w:rsidRDefault="007D7962" w:rsidP="00BD389F">
      <w:pPr>
        <w:ind w:firstLine="709"/>
        <w:jc w:val="center"/>
        <w:rPr>
          <w:b/>
          <w:sz w:val="22"/>
          <w:szCs w:val="22"/>
        </w:rPr>
      </w:pPr>
      <w:r w:rsidRPr="007D7962">
        <w:rPr>
          <w:b/>
          <w:sz w:val="22"/>
          <w:szCs w:val="22"/>
        </w:rPr>
        <w:lastRenderedPageBreak/>
        <w:t>ПЕРЕЧЕНЬ ВЫПОЛНЯЕМЫХ РАБОТ</w:t>
      </w:r>
    </w:p>
    <w:p w14:paraId="62B3827E" w14:textId="77777777" w:rsidR="00BD389F" w:rsidRDefault="00BD389F" w:rsidP="00BD389F">
      <w:pPr>
        <w:ind w:firstLine="709"/>
        <w:rPr>
          <w:b/>
          <w:sz w:val="22"/>
          <w:szCs w:val="22"/>
          <w:highlight w:val="yellow"/>
        </w:rPr>
      </w:pPr>
    </w:p>
    <w:tbl>
      <w:tblPr>
        <w:tblW w:w="14998" w:type="dxa"/>
        <w:tblInd w:w="-289" w:type="dxa"/>
        <w:tblLook w:val="0000" w:firstRow="0" w:lastRow="0" w:firstColumn="0" w:lastColumn="0" w:noHBand="0" w:noVBand="0"/>
      </w:tblPr>
      <w:tblGrid>
        <w:gridCol w:w="569"/>
        <w:gridCol w:w="7766"/>
        <w:gridCol w:w="1358"/>
        <w:gridCol w:w="1981"/>
        <w:gridCol w:w="1658"/>
        <w:gridCol w:w="1666"/>
      </w:tblGrid>
      <w:tr w:rsidR="00F26E9E" w:rsidRPr="00B81C61" w14:paraId="250F6CE3" w14:textId="77777777" w:rsidTr="00ED10FB">
        <w:trPr>
          <w:trHeight w:val="937"/>
          <w:tblHeader/>
        </w:trPr>
        <w:tc>
          <w:tcPr>
            <w:tcW w:w="569" w:type="dxa"/>
            <w:tcBorders>
              <w:top w:val="single" w:sz="4" w:space="0" w:color="auto"/>
              <w:left w:val="single" w:sz="4" w:space="0" w:color="auto"/>
              <w:bottom w:val="single" w:sz="4" w:space="0" w:color="auto"/>
              <w:right w:val="single" w:sz="4" w:space="0" w:color="000000"/>
            </w:tcBorders>
            <w:vAlign w:val="center"/>
          </w:tcPr>
          <w:p w14:paraId="1BA2074C" w14:textId="77777777" w:rsidR="00F26E9E" w:rsidRPr="00B81C61" w:rsidRDefault="00F26E9E" w:rsidP="00EF3617">
            <w:pPr>
              <w:jc w:val="center"/>
            </w:pPr>
            <w:r w:rsidRPr="00B81C61">
              <w:rPr>
                <w:sz w:val="22"/>
                <w:szCs w:val="22"/>
              </w:rPr>
              <w:t>№ п/п</w:t>
            </w:r>
          </w:p>
        </w:tc>
        <w:tc>
          <w:tcPr>
            <w:tcW w:w="7766" w:type="dxa"/>
            <w:tcBorders>
              <w:top w:val="single" w:sz="4" w:space="0" w:color="auto"/>
              <w:left w:val="nil"/>
              <w:right w:val="single" w:sz="4" w:space="0" w:color="auto"/>
            </w:tcBorders>
            <w:noWrap/>
            <w:vAlign w:val="center"/>
          </w:tcPr>
          <w:p w14:paraId="31FEBB30" w14:textId="77777777" w:rsidR="00F26E9E" w:rsidRPr="00B81C61" w:rsidRDefault="00F26E9E" w:rsidP="00F26E9E">
            <w:pPr>
              <w:jc w:val="center"/>
            </w:pPr>
            <w:r>
              <w:rPr>
                <w:sz w:val="22"/>
                <w:szCs w:val="22"/>
              </w:rPr>
              <w:t>Виды работ</w:t>
            </w:r>
          </w:p>
        </w:tc>
        <w:tc>
          <w:tcPr>
            <w:tcW w:w="1217" w:type="dxa"/>
            <w:tcBorders>
              <w:top w:val="single" w:sz="4" w:space="0" w:color="auto"/>
              <w:left w:val="nil"/>
              <w:right w:val="single" w:sz="4" w:space="0" w:color="auto"/>
            </w:tcBorders>
            <w:vAlign w:val="center"/>
          </w:tcPr>
          <w:p w14:paraId="145FEC58" w14:textId="77777777" w:rsidR="00ED10FB" w:rsidRDefault="00ED10FB" w:rsidP="00ED10FB">
            <w:pPr>
              <w:jc w:val="center"/>
              <w:rPr>
                <w:szCs w:val="22"/>
              </w:rPr>
            </w:pPr>
            <w:r>
              <w:rPr>
                <w:sz w:val="22"/>
                <w:szCs w:val="22"/>
              </w:rPr>
              <w:t>Сроки</w:t>
            </w:r>
          </w:p>
          <w:p w14:paraId="3EFA9F85" w14:textId="77777777" w:rsidR="00F26E9E" w:rsidRDefault="000321A6" w:rsidP="00ED10FB">
            <w:pPr>
              <w:jc w:val="center"/>
              <w:rPr>
                <w:szCs w:val="22"/>
              </w:rPr>
            </w:pPr>
            <w:r>
              <w:rPr>
                <w:sz w:val="22"/>
                <w:szCs w:val="22"/>
              </w:rPr>
              <w:t>в</w:t>
            </w:r>
            <w:r w:rsidR="00ED10FB">
              <w:rPr>
                <w:sz w:val="22"/>
                <w:szCs w:val="22"/>
              </w:rPr>
              <w:t>ыполнения работ</w:t>
            </w:r>
          </w:p>
        </w:tc>
        <w:tc>
          <w:tcPr>
            <w:tcW w:w="2043" w:type="dxa"/>
            <w:tcBorders>
              <w:top w:val="single" w:sz="4" w:space="0" w:color="auto"/>
              <w:left w:val="nil"/>
              <w:right w:val="single" w:sz="4" w:space="0" w:color="auto"/>
            </w:tcBorders>
            <w:vAlign w:val="center"/>
          </w:tcPr>
          <w:p w14:paraId="2FC689F5" w14:textId="77777777" w:rsidR="00ED10FB" w:rsidRDefault="00ED10FB" w:rsidP="00F26E9E">
            <w:pPr>
              <w:jc w:val="center"/>
              <w:rPr>
                <w:szCs w:val="22"/>
              </w:rPr>
            </w:pPr>
          </w:p>
          <w:p w14:paraId="6EA75145" w14:textId="77777777" w:rsidR="00F26E9E" w:rsidRDefault="00ED10FB" w:rsidP="00F26E9E">
            <w:pPr>
              <w:jc w:val="center"/>
              <w:rPr>
                <w:szCs w:val="22"/>
              </w:rPr>
            </w:pPr>
            <w:r>
              <w:rPr>
                <w:sz w:val="22"/>
                <w:szCs w:val="22"/>
              </w:rPr>
              <w:t>Ед. изм, шт., кол-во</w:t>
            </w:r>
            <w:r w:rsidR="00F26E9E">
              <w:rPr>
                <w:sz w:val="22"/>
                <w:szCs w:val="22"/>
              </w:rPr>
              <w:t xml:space="preserve"> </w:t>
            </w:r>
          </w:p>
        </w:tc>
        <w:tc>
          <w:tcPr>
            <w:tcW w:w="1701" w:type="dxa"/>
            <w:tcBorders>
              <w:top w:val="single" w:sz="4" w:space="0" w:color="auto"/>
              <w:left w:val="nil"/>
              <w:right w:val="single" w:sz="4" w:space="0" w:color="auto"/>
            </w:tcBorders>
            <w:vAlign w:val="center"/>
          </w:tcPr>
          <w:p w14:paraId="23E5B908" w14:textId="77777777" w:rsidR="00F26E9E" w:rsidRDefault="00F26E9E" w:rsidP="00F26E9E">
            <w:pPr>
              <w:jc w:val="center"/>
              <w:rPr>
                <w:szCs w:val="22"/>
              </w:rPr>
            </w:pPr>
            <w:r>
              <w:rPr>
                <w:sz w:val="22"/>
                <w:szCs w:val="22"/>
              </w:rPr>
              <w:t>Цена</w:t>
            </w:r>
          </w:p>
          <w:p w14:paraId="3EF83036" w14:textId="77777777" w:rsidR="00F26E9E" w:rsidRDefault="00F26E9E" w:rsidP="00F26E9E">
            <w:pPr>
              <w:jc w:val="center"/>
              <w:rPr>
                <w:szCs w:val="22"/>
              </w:rPr>
            </w:pPr>
            <w:r>
              <w:rPr>
                <w:sz w:val="22"/>
                <w:szCs w:val="22"/>
              </w:rPr>
              <w:t>без учета НДС</w:t>
            </w:r>
            <w:r w:rsidR="00ED10FB">
              <w:rPr>
                <w:sz w:val="22"/>
                <w:szCs w:val="22"/>
              </w:rPr>
              <w:t>,</w:t>
            </w:r>
            <w:r w:rsidR="00ED10FB" w:rsidRPr="00B81C61">
              <w:rPr>
                <w:sz w:val="22"/>
                <w:szCs w:val="22"/>
              </w:rPr>
              <w:t xml:space="preserve"> руб. коп.</w:t>
            </w:r>
            <w:r w:rsidR="00ED10FB">
              <w:rPr>
                <w:sz w:val="22"/>
                <w:szCs w:val="22"/>
              </w:rPr>
              <w:t xml:space="preserve"> </w:t>
            </w:r>
          </w:p>
        </w:tc>
        <w:tc>
          <w:tcPr>
            <w:tcW w:w="1702" w:type="dxa"/>
            <w:tcBorders>
              <w:top w:val="single" w:sz="4" w:space="0" w:color="auto"/>
              <w:left w:val="nil"/>
              <w:right w:val="single" w:sz="4" w:space="0" w:color="auto"/>
            </w:tcBorders>
            <w:vAlign w:val="center"/>
          </w:tcPr>
          <w:p w14:paraId="525E6C52" w14:textId="77777777" w:rsidR="00F26E9E" w:rsidRDefault="00F26E9E" w:rsidP="00F26E9E">
            <w:pPr>
              <w:jc w:val="center"/>
              <w:rPr>
                <w:szCs w:val="22"/>
              </w:rPr>
            </w:pPr>
            <w:r>
              <w:rPr>
                <w:sz w:val="22"/>
                <w:szCs w:val="22"/>
              </w:rPr>
              <w:t>Цена</w:t>
            </w:r>
          </w:p>
          <w:p w14:paraId="0B6E646D" w14:textId="77777777" w:rsidR="00F26E9E" w:rsidRDefault="00F26E9E" w:rsidP="00F26E9E">
            <w:pPr>
              <w:jc w:val="center"/>
              <w:rPr>
                <w:szCs w:val="22"/>
              </w:rPr>
            </w:pPr>
            <w:r>
              <w:rPr>
                <w:sz w:val="22"/>
                <w:szCs w:val="22"/>
              </w:rPr>
              <w:t>с учетом НДС</w:t>
            </w:r>
            <w:r w:rsidR="00ED10FB">
              <w:rPr>
                <w:sz w:val="22"/>
                <w:szCs w:val="22"/>
              </w:rPr>
              <w:t xml:space="preserve">, </w:t>
            </w:r>
            <w:r w:rsidR="00ED10FB" w:rsidRPr="00B81C61">
              <w:rPr>
                <w:sz w:val="22"/>
                <w:szCs w:val="22"/>
              </w:rPr>
              <w:t>руб. коп.</w:t>
            </w:r>
          </w:p>
        </w:tc>
      </w:tr>
      <w:tr w:rsidR="00F26E9E" w:rsidRPr="00B81C61" w14:paraId="387B78C7" w14:textId="77777777" w:rsidTr="00ED10FB">
        <w:tblPrEx>
          <w:tblLook w:val="04A0" w:firstRow="1" w:lastRow="0" w:firstColumn="1" w:lastColumn="0" w:noHBand="0" w:noVBand="1"/>
        </w:tblPrEx>
        <w:trPr>
          <w:trHeight w:val="309"/>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0F849" w14:textId="77777777" w:rsidR="00F26E9E" w:rsidRPr="00B81C61" w:rsidRDefault="00F26E9E" w:rsidP="00EF3617">
            <w:pPr>
              <w:ind w:left="33"/>
              <w:jc w:val="center"/>
              <w:rPr>
                <w:color w:val="000000"/>
              </w:rPr>
            </w:pPr>
            <w:r>
              <w:rPr>
                <w:color w:val="000000"/>
                <w:sz w:val="22"/>
                <w:szCs w:val="22"/>
              </w:rPr>
              <w:t>1</w:t>
            </w:r>
          </w:p>
        </w:tc>
        <w:tc>
          <w:tcPr>
            <w:tcW w:w="7766" w:type="dxa"/>
            <w:tcBorders>
              <w:top w:val="single" w:sz="4" w:space="0" w:color="auto"/>
              <w:left w:val="nil"/>
              <w:bottom w:val="single" w:sz="4" w:space="0" w:color="auto"/>
              <w:right w:val="single" w:sz="4" w:space="0" w:color="auto"/>
            </w:tcBorders>
            <w:shd w:val="clear" w:color="auto" w:fill="auto"/>
            <w:vAlign w:val="center"/>
          </w:tcPr>
          <w:p w14:paraId="7AD1EEB8" w14:textId="77777777" w:rsidR="00F26E9E" w:rsidRPr="00CC46A7" w:rsidRDefault="00F26E9E" w:rsidP="00EF3617">
            <w:pPr>
              <w:spacing w:after="0"/>
              <w:rPr>
                <w:b/>
                <w:szCs w:val="22"/>
              </w:rPr>
            </w:pPr>
            <w:r w:rsidRPr="00CC46A7">
              <w:rPr>
                <w:b/>
                <w:sz w:val="22"/>
                <w:szCs w:val="22"/>
              </w:rPr>
              <w:t>ПНР (с выездом специалиста)</w:t>
            </w:r>
          </w:p>
          <w:p w14:paraId="62BFFFC1" w14:textId="77777777" w:rsidR="00F26E9E" w:rsidRPr="00CC46A7" w:rsidRDefault="00F26E9E" w:rsidP="00EF3617">
            <w:pPr>
              <w:spacing w:after="0"/>
              <w:rPr>
                <w:szCs w:val="22"/>
              </w:rPr>
            </w:pPr>
            <w:r w:rsidRPr="00CC46A7">
              <w:rPr>
                <w:sz w:val="22"/>
                <w:szCs w:val="22"/>
              </w:rPr>
              <w:t>-ПНР оборудования;</w:t>
            </w:r>
          </w:p>
          <w:p w14:paraId="7AC37324" w14:textId="77777777" w:rsidR="00F26E9E" w:rsidRPr="00CC46A7" w:rsidRDefault="00F26E9E" w:rsidP="00EF3617">
            <w:pPr>
              <w:spacing w:after="0"/>
              <w:rPr>
                <w:szCs w:val="22"/>
              </w:rPr>
            </w:pPr>
            <w:r w:rsidRPr="00CC46A7">
              <w:rPr>
                <w:sz w:val="22"/>
                <w:szCs w:val="22"/>
              </w:rPr>
              <w:t>- подключение к сети оператора;</w:t>
            </w:r>
          </w:p>
          <w:p w14:paraId="372518BA" w14:textId="77777777" w:rsidR="00F26E9E" w:rsidRPr="00CC46A7" w:rsidRDefault="00F26E9E" w:rsidP="00EF3617">
            <w:pPr>
              <w:spacing w:after="0"/>
              <w:rPr>
                <w:szCs w:val="22"/>
              </w:rPr>
            </w:pPr>
            <w:r w:rsidRPr="00CC46A7">
              <w:rPr>
                <w:sz w:val="22"/>
                <w:szCs w:val="22"/>
              </w:rPr>
              <w:t>- диагностика</w:t>
            </w:r>
          </w:p>
          <w:p w14:paraId="253259BC" w14:textId="77777777" w:rsidR="00F26E9E" w:rsidRPr="00B81C61" w:rsidRDefault="00F26E9E" w:rsidP="00BD389F">
            <w:pPr>
              <w:ind w:left="-58" w:right="-62"/>
              <w:rPr>
                <w:color w:val="000000"/>
                <w:highlight w:val="yellow"/>
              </w:rPr>
            </w:pPr>
            <w:r w:rsidRPr="00CC46A7">
              <w:rPr>
                <w:sz w:val="22"/>
                <w:szCs w:val="22"/>
              </w:rPr>
              <w:t>-</w:t>
            </w:r>
            <w:r>
              <w:rPr>
                <w:sz w:val="22"/>
                <w:szCs w:val="22"/>
              </w:rPr>
              <w:t xml:space="preserve"> </w:t>
            </w:r>
            <w:r w:rsidRPr="00CC46A7">
              <w:rPr>
                <w:sz w:val="22"/>
                <w:szCs w:val="22"/>
              </w:rPr>
              <w:t>инструктаж</w:t>
            </w:r>
          </w:p>
        </w:tc>
        <w:tc>
          <w:tcPr>
            <w:tcW w:w="1217" w:type="dxa"/>
            <w:tcBorders>
              <w:top w:val="single" w:sz="4" w:space="0" w:color="auto"/>
              <w:left w:val="nil"/>
              <w:bottom w:val="single" w:sz="4" w:space="0" w:color="auto"/>
              <w:right w:val="single" w:sz="4" w:space="0" w:color="auto"/>
            </w:tcBorders>
            <w:vAlign w:val="center"/>
          </w:tcPr>
          <w:p w14:paraId="17A943B0" w14:textId="77777777" w:rsidR="00F26E9E" w:rsidRPr="00F26E9E" w:rsidRDefault="00F26E9E" w:rsidP="00F26E9E">
            <w:pPr>
              <w:rPr>
                <w:szCs w:val="22"/>
              </w:rPr>
            </w:pPr>
          </w:p>
        </w:tc>
        <w:tc>
          <w:tcPr>
            <w:tcW w:w="2043" w:type="dxa"/>
            <w:tcBorders>
              <w:top w:val="single" w:sz="4" w:space="0" w:color="auto"/>
              <w:left w:val="nil"/>
              <w:bottom w:val="single" w:sz="4" w:space="0" w:color="auto"/>
              <w:right w:val="single" w:sz="4" w:space="0" w:color="auto"/>
            </w:tcBorders>
            <w:vAlign w:val="center"/>
          </w:tcPr>
          <w:p w14:paraId="539667DD" w14:textId="77777777" w:rsidR="00F26E9E" w:rsidRPr="00ED10FB" w:rsidRDefault="00ED10FB" w:rsidP="00ED10FB">
            <w:pPr>
              <w:spacing w:after="0"/>
              <w:jc w:val="center"/>
              <w:rPr>
                <w:szCs w:val="22"/>
              </w:rPr>
            </w:pPr>
            <w:r w:rsidRPr="00ED10FB">
              <w:rPr>
                <w:szCs w:val="22"/>
              </w:rPr>
              <w:t>1</w:t>
            </w:r>
          </w:p>
        </w:tc>
        <w:tc>
          <w:tcPr>
            <w:tcW w:w="1701" w:type="dxa"/>
            <w:tcBorders>
              <w:top w:val="single" w:sz="4" w:space="0" w:color="auto"/>
              <w:left w:val="nil"/>
              <w:bottom w:val="single" w:sz="4" w:space="0" w:color="auto"/>
              <w:right w:val="single" w:sz="4" w:space="0" w:color="auto"/>
            </w:tcBorders>
          </w:tcPr>
          <w:p w14:paraId="4C1B7A94" w14:textId="77777777" w:rsidR="00F26E9E" w:rsidRPr="00CC46A7" w:rsidRDefault="00F26E9E" w:rsidP="00EF3617">
            <w:pPr>
              <w:spacing w:after="0"/>
              <w:rPr>
                <w:b/>
                <w:szCs w:val="22"/>
              </w:rPr>
            </w:pPr>
          </w:p>
        </w:tc>
        <w:tc>
          <w:tcPr>
            <w:tcW w:w="1702" w:type="dxa"/>
            <w:tcBorders>
              <w:top w:val="single" w:sz="4" w:space="0" w:color="auto"/>
              <w:left w:val="nil"/>
              <w:bottom w:val="single" w:sz="4" w:space="0" w:color="auto"/>
              <w:right w:val="single" w:sz="4" w:space="0" w:color="auto"/>
            </w:tcBorders>
          </w:tcPr>
          <w:p w14:paraId="553A4BD1" w14:textId="77777777" w:rsidR="00F26E9E" w:rsidRPr="00CC46A7" w:rsidRDefault="00F26E9E" w:rsidP="00EF3617">
            <w:pPr>
              <w:spacing w:after="0"/>
              <w:rPr>
                <w:b/>
                <w:szCs w:val="22"/>
              </w:rPr>
            </w:pPr>
          </w:p>
        </w:tc>
      </w:tr>
      <w:tr w:rsidR="00F26E9E" w:rsidRPr="00B81C61" w14:paraId="5FF73486" w14:textId="77777777" w:rsidTr="00ED10FB">
        <w:tblPrEx>
          <w:tblLook w:val="04A0" w:firstRow="1" w:lastRow="0" w:firstColumn="1" w:lastColumn="0" w:noHBand="0" w:noVBand="1"/>
        </w:tblPrEx>
        <w:trPr>
          <w:trHeight w:val="808"/>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53AB0" w14:textId="77777777" w:rsidR="00F26E9E" w:rsidRPr="00B81C61" w:rsidRDefault="00F26E9E" w:rsidP="00EF3617">
            <w:pPr>
              <w:ind w:left="33"/>
              <w:jc w:val="center"/>
              <w:rPr>
                <w:color w:val="000000"/>
              </w:rPr>
            </w:pPr>
            <w:r>
              <w:rPr>
                <w:color w:val="000000"/>
                <w:sz w:val="22"/>
                <w:szCs w:val="22"/>
              </w:rPr>
              <w:t>2</w:t>
            </w:r>
          </w:p>
        </w:tc>
        <w:tc>
          <w:tcPr>
            <w:tcW w:w="7766" w:type="dxa"/>
            <w:tcBorders>
              <w:top w:val="single" w:sz="4" w:space="0" w:color="auto"/>
              <w:left w:val="nil"/>
              <w:bottom w:val="single" w:sz="4" w:space="0" w:color="auto"/>
              <w:right w:val="single" w:sz="4" w:space="0" w:color="auto"/>
            </w:tcBorders>
            <w:shd w:val="clear" w:color="auto" w:fill="auto"/>
            <w:vAlign w:val="center"/>
          </w:tcPr>
          <w:p w14:paraId="56396E51" w14:textId="77777777" w:rsidR="00F26E9E" w:rsidRDefault="00F26E9E" w:rsidP="00EF3617">
            <w:pPr>
              <w:tabs>
                <w:tab w:val="left" w:pos="8220"/>
              </w:tabs>
              <w:rPr>
                <w:color w:val="000000"/>
                <w:szCs w:val="22"/>
              </w:rPr>
            </w:pPr>
            <w:r w:rsidRPr="00B81C61">
              <w:rPr>
                <w:color w:val="000000"/>
                <w:sz w:val="22"/>
                <w:szCs w:val="22"/>
              </w:rPr>
              <w:t>Внедрение системы технических средств по обеспечению функций оперативно-розыскных мероприятий</w:t>
            </w:r>
            <w:r>
              <w:rPr>
                <w:color w:val="000000"/>
                <w:sz w:val="22"/>
                <w:szCs w:val="22"/>
              </w:rPr>
              <w:t xml:space="preserve">: </w:t>
            </w:r>
          </w:p>
          <w:p w14:paraId="744A0758" w14:textId="77777777" w:rsidR="00F26E9E" w:rsidRPr="00CC46A7" w:rsidRDefault="00F26E9E" w:rsidP="00EF3617">
            <w:pPr>
              <w:spacing w:after="0"/>
              <w:rPr>
                <w:b/>
                <w:szCs w:val="22"/>
              </w:rPr>
            </w:pPr>
            <w:r w:rsidRPr="00CC46A7">
              <w:rPr>
                <w:b/>
                <w:sz w:val="22"/>
                <w:szCs w:val="22"/>
              </w:rPr>
              <w:t>Дистанционное консультирование при прохождении ПСИ согласно ПРИКАЗ</w:t>
            </w:r>
            <w:r>
              <w:rPr>
                <w:b/>
                <w:sz w:val="22"/>
                <w:szCs w:val="22"/>
              </w:rPr>
              <w:t>У</w:t>
            </w:r>
            <w:r w:rsidRPr="00CC46A7">
              <w:rPr>
                <w:b/>
                <w:sz w:val="22"/>
                <w:szCs w:val="22"/>
              </w:rPr>
              <w:t xml:space="preserve"> №86 от 26.02.2018</w:t>
            </w:r>
          </w:p>
          <w:p w14:paraId="5708A6B7" w14:textId="77777777" w:rsidR="00F26E9E" w:rsidRPr="00CC46A7" w:rsidRDefault="00F26E9E" w:rsidP="00EF3617">
            <w:pPr>
              <w:spacing w:after="0"/>
              <w:rPr>
                <w:szCs w:val="22"/>
              </w:rPr>
            </w:pPr>
            <w:r w:rsidRPr="00CC46A7">
              <w:rPr>
                <w:sz w:val="22"/>
                <w:szCs w:val="22"/>
              </w:rPr>
              <w:t>- предварительное тестирование по программе ПСИ;</w:t>
            </w:r>
          </w:p>
          <w:p w14:paraId="01F09C1E" w14:textId="77777777" w:rsidR="00F26E9E" w:rsidRPr="00CC46A7" w:rsidRDefault="00F26E9E" w:rsidP="00EF3617">
            <w:pPr>
              <w:spacing w:after="0"/>
              <w:rPr>
                <w:szCs w:val="22"/>
              </w:rPr>
            </w:pPr>
            <w:r w:rsidRPr="00CC46A7">
              <w:rPr>
                <w:sz w:val="22"/>
                <w:szCs w:val="22"/>
              </w:rPr>
              <w:t xml:space="preserve">- общение с </w:t>
            </w:r>
            <w:r w:rsidRPr="00BD389F">
              <w:rPr>
                <w:sz w:val="22"/>
                <w:szCs w:val="22"/>
              </w:rPr>
              <w:t>проверяющими органами</w:t>
            </w:r>
            <w:r w:rsidRPr="00CC46A7">
              <w:rPr>
                <w:sz w:val="22"/>
                <w:szCs w:val="22"/>
              </w:rPr>
              <w:t xml:space="preserve"> от имени Заказчика;</w:t>
            </w:r>
          </w:p>
          <w:p w14:paraId="06A1D204" w14:textId="77777777" w:rsidR="00F26E9E" w:rsidRPr="00E747B8" w:rsidRDefault="00F26E9E" w:rsidP="00E747B8">
            <w:pPr>
              <w:rPr>
                <w:szCs w:val="22"/>
              </w:rPr>
            </w:pPr>
            <w:r w:rsidRPr="00CC46A7">
              <w:rPr>
                <w:sz w:val="22"/>
                <w:szCs w:val="22"/>
              </w:rPr>
              <w:t>- онлайн - мониторинг работы комплекса при ПСИ</w:t>
            </w:r>
          </w:p>
        </w:tc>
        <w:tc>
          <w:tcPr>
            <w:tcW w:w="1217" w:type="dxa"/>
            <w:tcBorders>
              <w:top w:val="single" w:sz="4" w:space="0" w:color="auto"/>
              <w:left w:val="nil"/>
              <w:bottom w:val="single" w:sz="4" w:space="0" w:color="auto"/>
              <w:right w:val="single" w:sz="4" w:space="0" w:color="auto"/>
            </w:tcBorders>
            <w:vAlign w:val="center"/>
          </w:tcPr>
          <w:p w14:paraId="09028FE4" w14:textId="77777777" w:rsidR="00F26E9E" w:rsidRPr="00F26E9E" w:rsidRDefault="00F26E9E" w:rsidP="00F26E9E">
            <w:pPr>
              <w:tabs>
                <w:tab w:val="left" w:pos="8220"/>
              </w:tabs>
              <w:jc w:val="center"/>
              <w:rPr>
                <w:color w:val="000000"/>
                <w:szCs w:val="22"/>
              </w:rPr>
            </w:pPr>
          </w:p>
        </w:tc>
        <w:tc>
          <w:tcPr>
            <w:tcW w:w="2043" w:type="dxa"/>
            <w:tcBorders>
              <w:top w:val="single" w:sz="4" w:space="0" w:color="auto"/>
              <w:left w:val="nil"/>
              <w:bottom w:val="single" w:sz="4" w:space="0" w:color="auto"/>
              <w:right w:val="single" w:sz="4" w:space="0" w:color="auto"/>
            </w:tcBorders>
            <w:vAlign w:val="center"/>
          </w:tcPr>
          <w:p w14:paraId="4256DD49" w14:textId="77777777" w:rsidR="00F26E9E" w:rsidRPr="00ED10FB" w:rsidRDefault="00ED10FB" w:rsidP="00ED10FB">
            <w:pPr>
              <w:tabs>
                <w:tab w:val="left" w:pos="8220"/>
              </w:tabs>
              <w:jc w:val="center"/>
              <w:rPr>
                <w:color w:val="000000"/>
                <w:szCs w:val="22"/>
              </w:rPr>
            </w:pPr>
            <w:r w:rsidRPr="00ED10FB">
              <w:rPr>
                <w:color w:val="000000"/>
                <w:szCs w:val="22"/>
              </w:rPr>
              <w:t>1</w:t>
            </w:r>
          </w:p>
        </w:tc>
        <w:tc>
          <w:tcPr>
            <w:tcW w:w="1701" w:type="dxa"/>
            <w:tcBorders>
              <w:top w:val="single" w:sz="4" w:space="0" w:color="auto"/>
              <w:left w:val="nil"/>
              <w:bottom w:val="single" w:sz="4" w:space="0" w:color="auto"/>
              <w:right w:val="single" w:sz="4" w:space="0" w:color="auto"/>
            </w:tcBorders>
          </w:tcPr>
          <w:p w14:paraId="1973FE56" w14:textId="77777777" w:rsidR="00F26E9E" w:rsidRPr="00B81C61" w:rsidRDefault="00F26E9E" w:rsidP="00F26E9E">
            <w:pPr>
              <w:tabs>
                <w:tab w:val="left" w:pos="8220"/>
              </w:tabs>
              <w:rPr>
                <w:color w:val="000000"/>
                <w:szCs w:val="22"/>
              </w:rPr>
            </w:pPr>
          </w:p>
        </w:tc>
        <w:tc>
          <w:tcPr>
            <w:tcW w:w="1702" w:type="dxa"/>
            <w:tcBorders>
              <w:top w:val="single" w:sz="4" w:space="0" w:color="auto"/>
              <w:left w:val="nil"/>
              <w:bottom w:val="single" w:sz="4" w:space="0" w:color="auto"/>
              <w:right w:val="single" w:sz="4" w:space="0" w:color="auto"/>
            </w:tcBorders>
          </w:tcPr>
          <w:p w14:paraId="11F0DA66" w14:textId="77777777" w:rsidR="00F26E9E" w:rsidRPr="00B81C61" w:rsidRDefault="00F26E9E" w:rsidP="00EF3617">
            <w:pPr>
              <w:tabs>
                <w:tab w:val="left" w:pos="8220"/>
              </w:tabs>
              <w:rPr>
                <w:color w:val="000000"/>
                <w:szCs w:val="22"/>
              </w:rPr>
            </w:pPr>
          </w:p>
        </w:tc>
      </w:tr>
      <w:tr w:rsidR="00F26E9E" w:rsidRPr="00B81C61" w14:paraId="459E8563" w14:textId="77777777" w:rsidTr="00ED10FB">
        <w:tblPrEx>
          <w:tblLook w:val="04A0" w:firstRow="1" w:lastRow="0" w:firstColumn="1" w:lastColumn="0" w:noHBand="0" w:noVBand="1"/>
        </w:tblPrEx>
        <w:trPr>
          <w:trHeight w:val="808"/>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6DEBC" w14:textId="77777777" w:rsidR="00F26E9E" w:rsidRDefault="00F26E9E" w:rsidP="00EF3617">
            <w:pPr>
              <w:ind w:left="33"/>
              <w:jc w:val="center"/>
              <w:rPr>
                <w:color w:val="000000"/>
                <w:szCs w:val="22"/>
              </w:rPr>
            </w:pPr>
          </w:p>
        </w:tc>
        <w:tc>
          <w:tcPr>
            <w:tcW w:w="7766" w:type="dxa"/>
            <w:tcBorders>
              <w:top w:val="single" w:sz="4" w:space="0" w:color="auto"/>
              <w:left w:val="nil"/>
              <w:bottom w:val="single" w:sz="4" w:space="0" w:color="auto"/>
              <w:right w:val="single" w:sz="4" w:space="0" w:color="auto"/>
            </w:tcBorders>
            <w:shd w:val="clear" w:color="auto" w:fill="auto"/>
            <w:vAlign w:val="center"/>
          </w:tcPr>
          <w:p w14:paraId="01BB94EA" w14:textId="77777777" w:rsidR="00F26E9E" w:rsidRPr="00CC46A7" w:rsidRDefault="00F26E9E" w:rsidP="00F26E9E">
            <w:pPr>
              <w:spacing w:after="0"/>
              <w:rPr>
                <w:b/>
                <w:szCs w:val="22"/>
              </w:rPr>
            </w:pPr>
            <w:r w:rsidRPr="00CC46A7">
              <w:rPr>
                <w:b/>
                <w:sz w:val="22"/>
                <w:szCs w:val="22"/>
              </w:rPr>
              <w:t>Дистанционное консультирование при прохождении ПСИ согласно  ПРИКАЗ</w:t>
            </w:r>
            <w:r>
              <w:rPr>
                <w:b/>
                <w:sz w:val="22"/>
                <w:szCs w:val="22"/>
              </w:rPr>
              <w:t>У</w:t>
            </w:r>
            <w:r w:rsidRPr="00CC46A7">
              <w:rPr>
                <w:b/>
                <w:sz w:val="22"/>
                <w:szCs w:val="22"/>
              </w:rPr>
              <w:t xml:space="preserve"> №573 от 29.10.2018</w:t>
            </w:r>
          </w:p>
          <w:p w14:paraId="144C747B" w14:textId="77777777" w:rsidR="00F26E9E" w:rsidRPr="00CC46A7" w:rsidRDefault="00F26E9E" w:rsidP="00F26E9E">
            <w:pPr>
              <w:spacing w:after="0"/>
              <w:rPr>
                <w:szCs w:val="22"/>
              </w:rPr>
            </w:pPr>
            <w:r w:rsidRPr="00CC46A7">
              <w:rPr>
                <w:sz w:val="22"/>
                <w:szCs w:val="22"/>
              </w:rPr>
              <w:t>- предварительное тестирование по программе ПСИ;</w:t>
            </w:r>
          </w:p>
          <w:p w14:paraId="541D5140" w14:textId="77777777" w:rsidR="00F26E9E" w:rsidRPr="00CC46A7" w:rsidRDefault="00F26E9E" w:rsidP="00F26E9E">
            <w:pPr>
              <w:spacing w:after="0"/>
              <w:rPr>
                <w:szCs w:val="22"/>
              </w:rPr>
            </w:pPr>
            <w:r w:rsidRPr="00CC46A7">
              <w:rPr>
                <w:sz w:val="22"/>
                <w:szCs w:val="22"/>
              </w:rPr>
              <w:t>- общение с проверяющими органами от имени Заказчика;</w:t>
            </w:r>
          </w:p>
          <w:p w14:paraId="03C2E86F" w14:textId="77777777" w:rsidR="00F26E9E" w:rsidRPr="00E747B8" w:rsidRDefault="00F26E9E" w:rsidP="00EF3617">
            <w:pPr>
              <w:tabs>
                <w:tab w:val="left" w:pos="8220"/>
              </w:tabs>
              <w:rPr>
                <w:szCs w:val="22"/>
              </w:rPr>
            </w:pPr>
            <w:r w:rsidRPr="00CC46A7">
              <w:rPr>
                <w:sz w:val="22"/>
                <w:szCs w:val="22"/>
              </w:rPr>
              <w:t>- онлайн - мониторинг работы комплекса при ПСИ</w:t>
            </w:r>
          </w:p>
        </w:tc>
        <w:tc>
          <w:tcPr>
            <w:tcW w:w="1217" w:type="dxa"/>
            <w:tcBorders>
              <w:top w:val="single" w:sz="4" w:space="0" w:color="auto"/>
              <w:left w:val="nil"/>
              <w:bottom w:val="single" w:sz="4" w:space="0" w:color="auto"/>
              <w:right w:val="single" w:sz="4" w:space="0" w:color="auto"/>
            </w:tcBorders>
            <w:vAlign w:val="center"/>
          </w:tcPr>
          <w:p w14:paraId="675B982E" w14:textId="77777777" w:rsidR="00F26E9E" w:rsidRPr="00F26E9E" w:rsidRDefault="00F26E9E" w:rsidP="00F26E9E">
            <w:pPr>
              <w:tabs>
                <w:tab w:val="left" w:pos="8220"/>
              </w:tabs>
              <w:jc w:val="center"/>
              <w:rPr>
                <w:color w:val="000000"/>
                <w:szCs w:val="22"/>
              </w:rPr>
            </w:pPr>
          </w:p>
        </w:tc>
        <w:tc>
          <w:tcPr>
            <w:tcW w:w="2043" w:type="dxa"/>
            <w:tcBorders>
              <w:top w:val="single" w:sz="4" w:space="0" w:color="auto"/>
              <w:left w:val="nil"/>
              <w:bottom w:val="single" w:sz="4" w:space="0" w:color="auto"/>
              <w:right w:val="single" w:sz="4" w:space="0" w:color="auto"/>
            </w:tcBorders>
            <w:vAlign w:val="center"/>
          </w:tcPr>
          <w:p w14:paraId="3FE9FCD8" w14:textId="77777777" w:rsidR="00F26E9E" w:rsidRPr="00ED10FB" w:rsidRDefault="00ED10FB" w:rsidP="00ED10FB">
            <w:pPr>
              <w:tabs>
                <w:tab w:val="left" w:pos="8220"/>
              </w:tabs>
              <w:jc w:val="center"/>
              <w:rPr>
                <w:color w:val="000000"/>
                <w:szCs w:val="22"/>
              </w:rPr>
            </w:pPr>
            <w:r w:rsidRPr="00ED10FB">
              <w:rPr>
                <w:color w:val="000000"/>
                <w:szCs w:val="22"/>
              </w:rPr>
              <w:t>1</w:t>
            </w:r>
          </w:p>
        </w:tc>
        <w:tc>
          <w:tcPr>
            <w:tcW w:w="1701" w:type="dxa"/>
            <w:tcBorders>
              <w:top w:val="single" w:sz="4" w:space="0" w:color="auto"/>
              <w:left w:val="nil"/>
              <w:bottom w:val="single" w:sz="4" w:space="0" w:color="auto"/>
              <w:right w:val="single" w:sz="4" w:space="0" w:color="auto"/>
            </w:tcBorders>
          </w:tcPr>
          <w:p w14:paraId="0E95C609" w14:textId="77777777" w:rsidR="00F26E9E" w:rsidRPr="00B81C61" w:rsidRDefault="00F26E9E" w:rsidP="00F26E9E">
            <w:pPr>
              <w:tabs>
                <w:tab w:val="left" w:pos="8220"/>
              </w:tabs>
              <w:rPr>
                <w:color w:val="000000"/>
                <w:szCs w:val="22"/>
              </w:rPr>
            </w:pPr>
          </w:p>
        </w:tc>
        <w:tc>
          <w:tcPr>
            <w:tcW w:w="1702" w:type="dxa"/>
            <w:tcBorders>
              <w:top w:val="single" w:sz="4" w:space="0" w:color="auto"/>
              <w:left w:val="nil"/>
              <w:bottom w:val="single" w:sz="4" w:space="0" w:color="auto"/>
              <w:right w:val="single" w:sz="4" w:space="0" w:color="auto"/>
            </w:tcBorders>
          </w:tcPr>
          <w:p w14:paraId="22DAF966" w14:textId="77777777" w:rsidR="00F26E9E" w:rsidRPr="00B81C61" w:rsidRDefault="00F26E9E" w:rsidP="00EF3617">
            <w:pPr>
              <w:tabs>
                <w:tab w:val="left" w:pos="8220"/>
              </w:tabs>
              <w:rPr>
                <w:color w:val="000000"/>
                <w:szCs w:val="22"/>
              </w:rPr>
            </w:pPr>
          </w:p>
        </w:tc>
      </w:tr>
      <w:tr w:rsidR="00F26E9E" w:rsidRPr="00B81C61" w14:paraId="167F3040" w14:textId="77777777" w:rsidTr="00ED10FB">
        <w:tblPrEx>
          <w:tblLook w:val="04A0" w:firstRow="1" w:lastRow="0" w:firstColumn="1" w:lastColumn="0" w:noHBand="0" w:noVBand="1"/>
        </w:tblPrEx>
        <w:trPr>
          <w:trHeight w:val="808"/>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FFDCE" w14:textId="77777777" w:rsidR="00F26E9E" w:rsidRDefault="00F26E9E" w:rsidP="00EF3617">
            <w:pPr>
              <w:ind w:left="33"/>
              <w:jc w:val="center"/>
              <w:rPr>
                <w:color w:val="000000"/>
                <w:szCs w:val="22"/>
              </w:rPr>
            </w:pPr>
          </w:p>
        </w:tc>
        <w:tc>
          <w:tcPr>
            <w:tcW w:w="7766" w:type="dxa"/>
            <w:tcBorders>
              <w:top w:val="single" w:sz="4" w:space="0" w:color="auto"/>
              <w:left w:val="nil"/>
              <w:bottom w:val="single" w:sz="4" w:space="0" w:color="auto"/>
              <w:right w:val="single" w:sz="4" w:space="0" w:color="auto"/>
            </w:tcBorders>
            <w:shd w:val="clear" w:color="auto" w:fill="auto"/>
            <w:vAlign w:val="center"/>
          </w:tcPr>
          <w:p w14:paraId="7C68B5AD" w14:textId="77777777" w:rsidR="00F26E9E" w:rsidRDefault="00F26E9E" w:rsidP="00F26E9E">
            <w:pPr>
              <w:rPr>
                <w:b/>
                <w:szCs w:val="22"/>
              </w:rPr>
            </w:pPr>
            <w:r w:rsidRPr="00CC46A7">
              <w:rPr>
                <w:b/>
                <w:sz w:val="22"/>
                <w:szCs w:val="22"/>
              </w:rPr>
              <w:t>Дистанционное консультирование при прохождении ПСИ согласно  ПРИКАЗ</w:t>
            </w:r>
            <w:r>
              <w:rPr>
                <w:b/>
                <w:sz w:val="22"/>
                <w:szCs w:val="22"/>
              </w:rPr>
              <w:t>У</w:t>
            </w:r>
            <w:r w:rsidRPr="00CC46A7">
              <w:rPr>
                <w:b/>
                <w:sz w:val="22"/>
                <w:szCs w:val="22"/>
              </w:rPr>
              <w:t xml:space="preserve"> №</w:t>
            </w:r>
            <w:r>
              <w:rPr>
                <w:b/>
                <w:sz w:val="22"/>
                <w:szCs w:val="22"/>
              </w:rPr>
              <w:t>268</w:t>
            </w:r>
            <w:r w:rsidRPr="00CC46A7">
              <w:rPr>
                <w:b/>
                <w:sz w:val="22"/>
                <w:szCs w:val="22"/>
              </w:rPr>
              <w:t xml:space="preserve"> от </w:t>
            </w:r>
            <w:r>
              <w:rPr>
                <w:b/>
                <w:sz w:val="22"/>
                <w:szCs w:val="22"/>
              </w:rPr>
              <w:t>19</w:t>
            </w:r>
            <w:r w:rsidRPr="00CC46A7">
              <w:rPr>
                <w:b/>
                <w:sz w:val="22"/>
                <w:szCs w:val="22"/>
              </w:rPr>
              <w:t>.1</w:t>
            </w:r>
            <w:r>
              <w:rPr>
                <w:b/>
                <w:sz w:val="22"/>
                <w:szCs w:val="22"/>
              </w:rPr>
              <w:t>1</w:t>
            </w:r>
            <w:r w:rsidRPr="00CC46A7">
              <w:rPr>
                <w:b/>
                <w:sz w:val="22"/>
                <w:szCs w:val="22"/>
              </w:rPr>
              <w:t>.201</w:t>
            </w:r>
            <w:r>
              <w:rPr>
                <w:b/>
                <w:sz w:val="22"/>
                <w:szCs w:val="22"/>
              </w:rPr>
              <w:t>2</w:t>
            </w:r>
          </w:p>
          <w:p w14:paraId="580EB923" w14:textId="77777777" w:rsidR="00F26E9E" w:rsidRPr="00CC46A7" w:rsidRDefault="00F26E9E" w:rsidP="00F26E9E">
            <w:pPr>
              <w:spacing w:after="0"/>
              <w:rPr>
                <w:szCs w:val="22"/>
              </w:rPr>
            </w:pPr>
            <w:r w:rsidRPr="00CC46A7">
              <w:rPr>
                <w:sz w:val="22"/>
                <w:szCs w:val="22"/>
              </w:rPr>
              <w:t>- предварительное тестирование по программе ПСИ;</w:t>
            </w:r>
          </w:p>
          <w:p w14:paraId="47E16754" w14:textId="77777777" w:rsidR="00F26E9E" w:rsidRPr="00CC46A7" w:rsidRDefault="00F26E9E" w:rsidP="00F26E9E">
            <w:pPr>
              <w:spacing w:after="0"/>
              <w:rPr>
                <w:szCs w:val="22"/>
              </w:rPr>
            </w:pPr>
            <w:r w:rsidRPr="00CC46A7">
              <w:rPr>
                <w:sz w:val="22"/>
                <w:szCs w:val="22"/>
              </w:rPr>
              <w:t>- общение с проверяющими органами от имени Заказчика;</w:t>
            </w:r>
          </w:p>
          <w:p w14:paraId="2D45E5C5" w14:textId="77777777" w:rsidR="00F26E9E" w:rsidRPr="00CC46A7" w:rsidRDefault="00F26E9E" w:rsidP="00F26E9E">
            <w:pPr>
              <w:spacing w:after="0"/>
              <w:rPr>
                <w:b/>
                <w:szCs w:val="22"/>
              </w:rPr>
            </w:pPr>
            <w:r w:rsidRPr="00CC46A7">
              <w:rPr>
                <w:sz w:val="22"/>
                <w:szCs w:val="22"/>
              </w:rPr>
              <w:t>- онлайн - мониторинг работы комплекса при ПСИ</w:t>
            </w:r>
          </w:p>
        </w:tc>
        <w:tc>
          <w:tcPr>
            <w:tcW w:w="1217" w:type="dxa"/>
            <w:tcBorders>
              <w:top w:val="single" w:sz="4" w:space="0" w:color="auto"/>
              <w:left w:val="nil"/>
              <w:bottom w:val="single" w:sz="4" w:space="0" w:color="auto"/>
              <w:right w:val="single" w:sz="4" w:space="0" w:color="auto"/>
            </w:tcBorders>
            <w:vAlign w:val="center"/>
          </w:tcPr>
          <w:p w14:paraId="6D8C91C0" w14:textId="77777777" w:rsidR="00F26E9E" w:rsidRPr="00F26E9E" w:rsidRDefault="00F26E9E" w:rsidP="00F26E9E">
            <w:pPr>
              <w:tabs>
                <w:tab w:val="left" w:pos="8220"/>
              </w:tabs>
              <w:jc w:val="center"/>
              <w:rPr>
                <w:color w:val="000000"/>
                <w:szCs w:val="22"/>
              </w:rPr>
            </w:pPr>
          </w:p>
        </w:tc>
        <w:tc>
          <w:tcPr>
            <w:tcW w:w="2043" w:type="dxa"/>
            <w:tcBorders>
              <w:top w:val="single" w:sz="4" w:space="0" w:color="auto"/>
              <w:left w:val="nil"/>
              <w:bottom w:val="single" w:sz="4" w:space="0" w:color="auto"/>
              <w:right w:val="single" w:sz="4" w:space="0" w:color="auto"/>
            </w:tcBorders>
            <w:vAlign w:val="center"/>
          </w:tcPr>
          <w:p w14:paraId="44C07520" w14:textId="77777777" w:rsidR="00F26E9E" w:rsidRPr="00ED10FB" w:rsidRDefault="00ED10FB" w:rsidP="00ED10FB">
            <w:pPr>
              <w:tabs>
                <w:tab w:val="left" w:pos="8220"/>
              </w:tabs>
              <w:jc w:val="center"/>
              <w:rPr>
                <w:color w:val="000000"/>
                <w:szCs w:val="22"/>
              </w:rPr>
            </w:pPr>
            <w:r w:rsidRPr="00ED10FB">
              <w:rPr>
                <w:color w:val="000000"/>
                <w:szCs w:val="22"/>
              </w:rPr>
              <w:t>1</w:t>
            </w:r>
          </w:p>
        </w:tc>
        <w:tc>
          <w:tcPr>
            <w:tcW w:w="1701" w:type="dxa"/>
            <w:tcBorders>
              <w:top w:val="single" w:sz="4" w:space="0" w:color="auto"/>
              <w:left w:val="nil"/>
              <w:bottom w:val="single" w:sz="4" w:space="0" w:color="auto"/>
              <w:right w:val="single" w:sz="4" w:space="0" w:color="auto"/>
            </w:tcBorders>
          </w:tcPr>
          <w:p w14:paraId="265A2890" w14:textId="77777777" w:rsidR="00F26E9E" w:rsidRPr="00B81C61" w:rsidRDefault="00F26E9E" w:rsidP="00F26E9E">
            <w:pPr>
              <w:tabs>
                <w:tab w:val="left" w:pos="8220"/>
              </w:tabs>
              <w:rPr>
                <w:color w:val="000000"/>
                <w:szCs w:val="22"/>
              </w:rPr>
            </w:pPr>
          </w:p>
        </w:tc>
        <w:tc>
          <w:tcPr>
            <w:tcW w:w="1702" w:type="dxa"/>
            <w:tcBorders>
              <w:top w:val="single" w:sz="4" w:space="0" w:color="auto"/>
              <w:left w:val="nil"/>
              <w:bottom w:val="single" w:sz="4" w:space="0" w:color="auto"/>
              <w:right w:val="single" w:sz="4" w:space="0" w:color="auto"/>
            </w:tcBorders>
          </w:tcPr>
          <w:p w14:paraId="6BD2F147" w14:textId="77777777" w:rsidR="00F26E9E" w:rsidRPr="00B81C61" w:rsidRDefault="00F26E9E" w:rsidP="00EF3617">
            <w:pPr>
              <w:tabs>
                <w:tab w:val="left" w:pos="8220"/>
              </w:tabs>
              <w:rPr>
                <w:color w:val="000000"/>
                <w:szCs w:val="22"/>
              </w:rPr>
            </w:pPr>
          </w:p>
        </w:tc>
      </w:tr>
    </w:tbl>
    <w:p w14:paraId="286AB9AE" w14:textId="77777777" w:rsidR="00F26E9E" w:rsidRPr="00156986" w:rsidRDefault="00F26E9E" w:rsidP="00F26E9E">
      <w:pPr>
        <w:spacing w:after="0"/>
        <w:jc w:val="center"/>
        <w:rPr>
          <w:sz w:val="22"/>
          <w:szCs w:val="22"/>
        </w:rPr>
      </w:pPr>
    </w:p>
    <w:p w14:paraId="2162050E" w14:textId="77777777" w:rsidR="00F26E9E" w:rsidRDefault="00F26E9E" w:rsidP="00F26E9E">
      <w:pPr>
        <w:shd w:val="clear" w:color="auto" w:fill="FFFFFF"/>
        <w:spacing w:after="0"/>
        <w:jc w:val="center"/>
        <w:rPr>
          <w:b/>
          <w:color w:val="000000"/>
          <w:sz w:val="22"/>
          <w:szCs w:val="22"/>
        </w:rPr>
      </w:pPr>
      <w:r w:rsidRPr="00156986">
        <w:rPr>
          <w:b/>
          <w:color w:val="000000"/>
          <w:sz w:val="22"/>
          <w:szCs w:val="22"/>
        </w:rPr>
        <w:t>ПОДПИСИ СТОРОН:</w:t>
      </w:r>
    </w:p>
    <w:p w14:paraId="4868B072" w14:textId="77777777" w:rsidR="00F26E9E" w:rsidRPr="00156986" w:rsidRDefault="00F26E9E" w:rsidP="00F26E9E">
      <w:pPr>
        <w:shd w:val="clear" w:color="auto" w:fill="FFFFFF"/>
        <w:spacing w:after="0"/>
        <w:jc w:val="center"/>
        <w:rPr>
          <w:b/>
          <w:color w:val="000000"/>
          <w:sz w:val="22"/>
          <w:szCs w:val="22"/>
        </w:rPr>
      </w:pPr>
    </w:p>
    <w:tbl>
      <w:tblPr>
        <w:tblW w:w="0" w:type="auto"/>
        <w:tblLook w:val="04A0" w:firstRow="1" w:lastRow="0" w:firstColumn="1" w:lastColumn="0" w:noHBand="0" w:noVBand="1"/>
      </w:tblPr>
      <w:tblGrid>
        <w:gridCol w:w="4998"/>
        <w:gridCol w:w="4998"/>
      </w:tblGrid>
      <w:tr w:rsidR="00F26E9E" w:rsidRPr="00156986" w14:paraId="6D698F1A" w14:textId="77777777" w:rsidTr="00EF3617">
        <w:tc>
          <w:tcPr>
            <w:tcW w:w="4998" w:type="dxa"/>
            <w:shd w:val="clear" w:color="auto" w:fill="auto"/>
          </w:tcPr>
          <w:p w14:paraId="7345CE64" w14:textId="77777777" w:rsidR="00F26E9E" w:rsidRPr="00156986" w:rsidRDefault="00F26E9E" w:rsidP="00EF3617">
            <w:pPr>
              <w:spacing w:after="0"/>
              <w:contextualSpacing/>
              <w:jc w:val="both"/>
              <w:rPr>
                <w:szCs w:val="22"/>
              </w:rPr>
            </w:pPr>
            <w:r w:rsidRPr="00156986">
              <w:rPr>
                <w:b/>
                <w:sz w:val="22"/>
                <w:szCs w:val="22"/>
              </w:rPr>
              <w:t>Поставщик:</w:t>
            </w:r>
          </w:p>
          <w:p w14:paraId="580BCF62" w14:textId="77777777" w:rsidR="00F26E9E" w:rsidRPr="00156986" w:rsidRDefault="00F26E9E" w:rsidP="00EF3617">
            <w:pPr>
              <w:spacing w:after="0"/>
              <w:contextualSpacing/>
              <w:jc w:val="both"/>
              <w:rPr>
                <w:szCs w:val="22"/>
              </w:rPr>
            </w:pPr>
          </w:p>
          <w:p w14:paraId="581FC295" w14:textId="77777777" w:rsidR="00F26E9E" w:rsidRPr="00156986" w:rsidRDefault="00F26E9E" w:rsidP="00EF3617">
            <w:pPr>
              <w:spacing w:after="0"/>
              <w:contextualSpacing/>
              <w:jc w:val="both"/>
              <w:rPr>
                <w:szCs w:val="22"/>
              </w:rPr>
            </w:pPr>
          </w:p>
          <w:p w14:paraId="5578C21E" w14:textId="77777777" w:rsidR="00F26E9E" w:rsidRPr="00156986" w:rsidRDefault="00F26E9E" w:rsidP="00EF3617">
            <w:pPr>
              <w:spacing w:after="0"/>
              <w:contextualSpacing/>
              <w:jc w:val="both"/>
              <w:rPr>
                <w:szCs w:val="22"/>
              </w:rPr>
            </w:pPr>
          </w:p>
          <w:p w14:paraId="14BBD9A2" w14:textId="77777777" w:rsidR="00F26E9E" w:rsidRPr="00156986" w:rsidRDefault="00F26E9E" w:rsidP="00EF3617">
            <w:pPr>
              <w:spacing w:after="0"/>
              <w:contextualSpacing/>
              <w:jc w:val="both"/>
              <w:rPr>
                <w:szCs w:val="22"/>
              </w:rPr>
            </w:pPr>
          </w:p>
          <w:p w14:paraId="0598E270" w14:textId="77777777" w:rsidR="00F26E9E" w:rsidRPr="00156986" w:rsidRDefault="00F26E9E" w:rsidP="00EF3617">
            <w:pPr>
              <w:spacing w:after="0"/>
              <w:contextualSpacing/>
              <w:jc w:val="both"/>
              <w:rPr>
                <w:szCs w:val="22"/>
              </w:rPr>
            </w:pPr>
            <w:r w:rsidRPr="00156986">
              <w:rPr>
                <w:sz w:val="22"/>
                <w:szCs w:val="22"/>
              </w:rPr>
              <w:t xml:space="preserve">______________ /___________/  </w:t>
            </w:r>
          </w:p>
          <w:p w14:paraId="55339A35" w14:textId="77777777" w:rsidR="00F26E9E" w:rsidRPr="00156986" w:rsidRDefault="00F26E9E" w:rsidP="00EF3617">
            <w:pPr>
              <w:spacing w:after="0"/>
              <w:contextualSpacing/>
              <w:jc w:val="both"/>
              <w:rPr>
                <w:rFonts w:eastAsia="Calibri"/>
                <w:szCs w:val="22"/>
                <w:lang w:eastAsia="en-US"/>
              </w:rPr>
            </w:pPr>
            <w:r w:rsidRPr="00156986">
              <w:rPr>
                <w:sz w:val="22"/>
                <w:szCs w:val="22"/>
              </w:rPr>
              <w:t>М.п.</w:t>
            </w:r>
          </w:p>
        </w:tc>
        <w:tc>
          <w:tcPr>
            <w:tcW w:w="4998" w:type="dxa"/>
            <w:shd w:val="clear" w:color="auto" w:fill="auto"/>
          </w:tcPr>
          <w:p w14:paraId="37AFD3F2" w14:textId="77777777" w:rsidR="00F26E9E" w:rsidRPr="00156986" w:rsidRDefault="00F26E9E" w:rsidP="00EF3617">
            <w:pPr>
              <w:spacing w:after="0"/>
              <w:contextualSpacing/>
              <w:jc w:val="both"/>
              <w:rPr>
                <w:b/>
                <w:szCs w:val="22"/>
              </w:rPr>
            </w:pPr>
            <w:r w:rsidRPr="00156986">
              <w:rPr>
                <w:b/>
                <w:sz w:val="22"/>
                <w:szCs w:val="22"/>
              </w:rPr>
              <w:t>Покупатель:</w:t>
            </w:r>
          </w:p>
          <w:p w14:paraId="6F62CBF2" w14:textId="77777777" w:rsidR="00F26E9E" w:rsidRPr="00156986" w:rsidRDefault="00F26E9E" w:rsidP="00EF3617">
            <w:pPr>
              <w:spacing w:after="0"/>
              <w:contextualSpacing/>
              <w:jc w:val="both"/>
              <w:rPr>
                <w:szCs w:val="22"/>
              </w:rPr>
            </w:pPr>
            <w:r w:rsidRPr="00156986">
              <w:rPr>
                <w:sz w:val="22"/>
                <w:szCs w:val="22"/>
              </w:rPr>
              <w:t xml:space="preserve">Директор по производству – первый заместитель генерального директора </w:t>
            </w:r>
          </w:p>
          <w:p w14:paraId="3C36E55F" w14:textId="77777777" w:rsidR="00F26E9E" w:rsidRPr="00156986" w:rsidRDefault="00F26E9E" w:rsidP="00EF3617">
            <w:pPr>
              <w:spacing w:after="0"/>
              <w:contextualSpacing/>
              <w:jc w:val="both"/>
              <w:rPr>
                <w:szCs w:val="22"/>
              </w:rPr>
            </w:pPr>
            <w:r w:rsidRPr="00156986">
              <w:rPr>
                <w:sz w:val="22"/>
                <w:szCs w:val="22"/>
              </w:rPr>
              <w:t xml:space="preserve">АО «Аэропорт Сургут» </w:t>
            </w:r>
          </w:p>
          <w:p w14:paraId="210A3B11" w14:textId="77777777" w:rsidR="00F26E9E" w:rsidRPr="00156986" w:rsidRDefault="00F26E9E" w:rsidP="00EF3617">
            <w:pPr>
              <w:spacing w:after="0"/>
              <w:contextualSpacing/>
              <w:jc w:val="both"/>
              <w:rPr>
                <w:szCs w:val="22"/>
              </w:rPr>
            </w:pPr>
          </w:p>
          <w:p w14:paraId="2088AE94" w14:textId="77777777" w:rsidR="00F26E9E" w:rsidRPr="00156986" w:rsidRDefault="00F26E9E" w:rsidP="00EF3617">
            <w:pPr>
              <w:spacing w:after="0"/>
              <w:contextualSpacing/>
              <w:jc w:val="both"/>
              <w:rPr>
                <w:szCs w:val="22"/>
              </w:rPr>
            </w:pPr>
            <w:r w:rsidRPr="00156986">
              <w:rPr>
                <w:sz w:val="22"/>
                <w:szCs w:val="22"/>
              </w:rPr>
              <w:t>______________ С.В. Прийма</w:t>
            </w:r>
          </w:p>
          <w:p w14:paraId="369E2E78" w14:textId="77777777" w:rsidR="00F26E9E" w:rsidRPr="00156986" w:rsidRDefault="00F26E9E" w:rsidP="00EF3617">
            <w:pPr>
              <w:spacing w:after="0"/>
              <w:contextualSpacing/>
              <w:jc w:val="both"/>
              <w:rPr>
                <w:rFonts w:eastAsia="Calibri"/>
                <w:szCs w:val="22"/>
                <w:lang w:eastAsia="en-US"/>
              </w:rPr>
            </w:pPr>
            <w:r w:rsidRPr="00156986">
              <w:rPr>
                <w:sz w:val="22"/>
                <w:szCs w:val="22"/>
              </w:rPr>
              <w:t>М.п.</w:t>
            </w:r>
          </w:p>
        </w:tc>
      </w:tr>
    </w:tbl>
    <w:p w14:paraId="05A3CCAA" w14:textId="77777777" w:rsidR="0081748E" w:rsidRPr="00B81C61" w:rsidRDefault="0081748E" w:rsidP="0081748E">
      <w:pPr>
        <w:rPr>
          <w:b/>
          <w:sz w:val="22"/>
          <w:szCs w:val="22"/>
          <w:highlight w:val="yellow"/>
        </w:rPr>
        <w:sectPr w:rsidR="0081748E" w:rsidRPr="00B81C61" w:rsidSect="00F5004F">
          <w:pgSz w:w="16840" w:h="11907" w:orient="landscape" w:code="9"/>
          <w:pgMar w:top="851" w:right="851" w:bottom="851" w:left="1134" w:header="170" w:footer="283" w:gutter="0"/>
          <w:cols w:space="720"/>
          <w:titlePg/>
          <w:docGrid w:linePitch="326"/>
        </w:sectPr>
      </w:pPr>
    </w:p>
    <w:p w14:paraId="77EF3EBE" w14:textId="77777777" w:rsidR="0021191A" w:rsidRPr="00156986" w:rsidRDefault="0021191A" w:rsidP="00156986">
      <w:pPr>
        <w:shd w:val="clear" w:color="auto" w:fill="FFFFFF"/>
        <w:spacing w:after="0"/>
        <w:ind w:firstLine="5103"/>
        <w:rPr>
          <w:color w:val="000000"/>
          <w:sz w:val="22"/>
          <w:szCs w:val="22"/>
        </w:rPr>
      </w:pPr>
      <w:r w:rsidRPr="00156986">
        <w:rPr>
          <w:color w:val="000000"/>
          <w:sz w:val="22"/>
          <w:szCs w:val="22"/>
        </w:rPr>
        <w:lastRenderedPageBreak/>
        <w:t>Приложение №</w:t>
      </w:r>
      <w:r w:rsidR="0081748E">
        <w:rPr>
          <w:color w:val="000000"/>
          <w:sz w:val="22"/>
          <w:szCs w:val="22"/>
        </w:rPr>
        <w:t>2</w:t>
      </w:r>
      <w:r w:rsidRPr="00156986">
        <w:rPr>
          <w:color w:val="000000"/>
          <w:sz w:val="22"/>
          <w:szCs w:val="22"/>
        </w:rPr>
        <w:t xml:space="preserve"> </w:t>
      </w:r>
    </w:p>
    <w:p w14:paraId="3046E693" w14:textId="77777777" w:rsidR="0021191A" w:rsidRPr="00156986" w:rsidRDefault="0021191A" w:rsidP="00156986">
      <w:pPr>
        <w:shd w:val="clear" w:color="auto" w:fill="FFFFFF"/>
        <w:spacing w:after="0"/>
        <w:ind w:firstLine="5103"/>
        <w:rPr>
          <w:color w:val="000000"/>
          <w:sz w:val="22"/>
          <w:szCs w:val="22"/>
        </w:rPr>
      </w:pPr>
      <w:r w:rsidRPr="00156986">
        <w:rPr>
          <w:color w:val="000000"/>
          <w:sz w:val="22"/>
          <w:szCs w:val="22"/>
        </w:rPr>
        <w:t xml:space="preserve">к </w:t>
      </w:r>
      <w:r w:rsidRPr="00156986">
        <w:rPr>
          <w:sz w:val="22"/>
          <w:szCs w:val="22"/>
        </w:rPr>
        <w:t xml:space="preserve">Договору от_________ №______                                                                                                                                  </w:t>
      </w:r>
    </w:p>
    <w:p w14:paraId="2B087071" w14:textId="77777777" w:rsidR="0021191A" w:rsidRPr="00156986" w:rsidRDefault="0021191A" w:rsidP="00156986">
      <w:pPr>
        <w:tabs>
          <w:tab w:val="left" w:pos="3630"/>
        </w:tabs>
        <w:spacing w:after="0"/>
        <w:rPr>
          <w:b/>
          <w:sz w:val="22"/>
          <w:szCs w:val="22"/>
        </w:rPr>
      </w:pPr>
    </w:p>
    <w:p w14:paraId="7DCE6D1F" w14:textId="77777777" w:rsidR="00CC46A7" w:rsidRPr="00156986" w:rsidRDefault="00CC46A7" w:rsidP="00156986">
      <w:pPr>
        <w:tabs>
          <w:tab w:val="left" w:pos="3630"/>
        </w:tabs>
        <w:spacing w:after="0"/>
        <w:rPr>
          <w:b/>
          <w:sz w:val="22"/>
          <w:szCs w:val="22"/>
        </w:rPr>
      </w:pPr>
    </w:p>
    <w:p w14:paraId="733D48CD" w14:textId="77777777" w:rsidR="00CC46A7" w:rsidRPr="00156986" w:rsidRDefault="00CC46A7" w:rsidP="00156986">
      <w:pPr>
        <w:tabs>
          <w:tab w:val="left" w:pos="3630"/>
        </w:tabs>
        <w:spacing w:after="0"/>
        <w:rPr>
          <w:b/>
          <w:sz w:val="22"/>
          <w:szCs w:val="22"/>
        </w:rPr>
      </w:pPr>
    </w:p>
    <w:p w14:paraId="111EDB22" w14:textId="77777777" w:rsidR="0021191A" w:rsidRPr="00156986" w:rsidRDefault="0021191A" w:rsidP="00156986">
      <w:pPr>
        <w:tabs>
          <w:tab w:val="left" w:pos="3630"/>
        </w:tabs>
        <w:spacing w:after="0"/>
        <w:jc w:val="center"/>
        <w:rPr>
          <w:b/>
          <w:sz w:val="22"/>
          <w:szCs w:val="22"/>
        </w:rPr>
      </w:pPr>
      <w:r w:rsidRPr="00156986">
        <w:rPr>
          <w:b/>
          <w:sz w:val="22"/>
          <w:szCs w:val="22"/>
        </w:rPr>
        <w:t>ТЕХНИЧЕСКОЕ ЗАДАНИЕ</w:t>
      </w:r>
    </w:p>
    <w:p w14:paraId="67C9682A" w14:textId="77777777" w:rsidR="00F16C66" w:rsidRPr="00156986" w:rsidRDefault="00F16C66" w:rsidP="00156986">
      <w:pPr>
        <w:tabs>
          <w:tab w:val="left" w:pos="3630"/>
        </w:tabs>
        <w:spacing w:after="0"/>
        <w:jc w:val="center"/>
        <w:rPr>
          <w:b/>
          <w:sz w:val="22"/>
          <w:szCs w:val="22"/>
        </w:rPr>
      </w:pPr>
    </w:p>
    <w:p w14:paraId="34ADF1AB" w14:textId="77777777" w:rsidR="00F16C66" w:rsidRPr="00156986" w:rsidRDefault="00F16C66" w:rsidP="00156986">
      <w:pPr>
        <w:tabs>
          <w:tab w:val="left" w:pos="3630"/>
        </w:tabs>
        <w:spacing w:after="0"/>
        <w:jc w:val="center"/>
        <w:rPr>
          <w:b/>
          <w:sz w:val="22"/>
          <w:szCs w:val="22"/>
        </w:rPr>
      </w:pPr>
    </w:p>
    <w:p w14:paraId="101D01DE" w14:textId="77777777" w:rsidR="0021191A" w:rsidRPr="00156986" w:rsidRDefault="00F16C66" w:rsidP="00156986">
      <w:pPr>
        <w:tabs>
          <w:tab w:val="left" w:pos="3630"/>
        </w:tabs>
        <w:spacing w:after="0"/>
        <w:jc w:val="center"/>
        <w:rPr>
          <w:b/>
          <w:i/>
          <w:color w:val="FF0000"/>
          <w:sz w:val="22"/>
          <w:szCs w:val="22"/>
        </w:rPr>
      </w:pPr>
      <w:r w:rsidRPr="00156986">
        <w:rPr>
          <w:b/>
          <w:i/>
          <w:color w:val="FF0000"/>
          <w:sz w:val="22"/>
          <w:szCs w:val="22"/>
        </w:rPr>
        <w:t>З</w:t>
      </w:r>
      <w:r w:rsidR="0021191A" w:rsidRPr="00156986">
        <w:rPr>
          <w:b/>
          <w:i/>
          <w:color w:val="FF0000"/>
          <w:sz w:val="22"/>
          <w:szCs w:val="22"/>
        </w:rPr>
        <w:t>аполняется Победителем, в соответствии с заявкой на участие в закупке</w:t>
      </w:r>
    </w:p>
    <w:p w14:paraId="43DD65D5" w14:textId="77777777" w:rsidR="0021191A" w:rsidRPr="00156986" w:rsidRDefault="0021191A" w:rsidP="00156986">
      <w:pPr>
        <w:tabs>
          <w:tab w:val="left" w:pos="495"/>
        </w:tabs>
        <w:spacing w:after="0"/>
        <w:jc w:val="both"/>
        <w:rPr>
          <w:sz w:val="22"/>
          <w:szCs w:val="22"/>
        </w:rPr>
      </w:pPr>
    </w:p>
    <w:p w14:paraId="1F988176" w14:textId="77777777" w:rsidR="0021191A" w:rsidRPr="00156986" w:rsidRDefault="0021191A" w:rsidP="00156986">
      <w:pPr>
        <w:shd w:val="clear" w:color="auto" w:fill="FFFFFF"/>
        <w:spacing w:after="0"/>
        <w:rPr>
          <w:color w:val="000000"/>
          <w:sz w:val="22"/>
          <w:szCs w:val="22"/>
        </w:rPr>
      </w:pPr>
    </w:p>
    <w:p w14:paraId="38AB409E" w14:textId="77777777" w:rsidR="00CC46A7" w:rsidRPr="00156986" w:rsidRDefault="00CC46A7" w:rsidP="00156986">
      <w:pPr>
        <w:shd w:val="clear" w:color="auto" w:fill="FFFFFF"/>
        <w:spacing w:after="0"/>
        <w:rPr>
          <w:color w:val="000000"/>
          <w:sz w:val="22"/>
          <w:szCs w:val="22"/>
        </w:rPr>
      </w:pPr>
    </w:p>
    <w:p w14:paraId="1CDAC272" w14:textId="77777777" w:rsidR="00CC46A7" w:rsidRPr="00156986" w:rsidRDefault="00CC46A7" w:rsidP="00156986">
      <w:pPr>
        <w:shd w:val="clear" w:color="auto" w:fill="FFFFFF"/>
        <w:spacing w:after="0"/>
        <w:rPr>
          <w:color w:val="000000"/>
          <w:sz w:val="22"/>
          <w:szCs w:val="22"/>
        </w:rPr>
      </w:pPr>
    </w:p>
    <w:p w14:paraId="0F62491D" w14:textId="77777777" w:rsidR="00CC46A7" w:rsidRPr="00156986" w:rsidRDefault="00CC46A7" w:rsidP="00156986">
      <w:pPr>
        <w:shd w:val="clear" w:color="auto" w:fill="FFFFFF"/>
        <w:spacing w:after="0"/>
        <w:rPr>
          <w:color w:val="000000"/>
          <w:sz w:val="22"/>
          <w:szCs w:val="22"/>
        </w:rPr>
      </w:pPr>
    </w:p>
    <w:p w14:paraId="489B8BC4" w14:textId="77777777" w:rsidR="00CC46A7" w:rsidRPr="00156986" w:rsidRDefault="00CC46A7" w:rsidP="00156986">
      <w:pPr>
        <w:shd w:val="clear" w:color="auto" w:fill="FFFFFF"/>
        <w:spacing w:after="0"/>
        <w:rPr>
          <w:color w:val="000000"/>
          <w:sz w:val="22"/>
          <w:szCs w:val="22"/>
        </w:rPr>
      </w:pPr>
    </w:p>
    <w:p w14:paraId="124DBAD1" w14:textId="77777777" w:rsidR="00CC46A7" w:rsidRPr="00156986" w:rsidRDefault="00CC46A7" w:rsidP="00156986">
      <w:pPr>
        <w:shd w:val="clear" w:color="auto" w:fill="FFFFFF"/>
        <w:spacing w:after="0"/>
        <w:rPr>
          <w:color w:val="000000"/>
          <w:sz w:val="22"/>
          <w:szCs w:val="22"/>
        </w:rPr>
      </w:pPr>
    </w:p>
    <w:p w14:paraId="4B04AAE2" w14:textId="77777777" w:rsidR="00CC46A7" w:rsidRPr="00156986" w:rsidRDefault="00CC46A7" w:rsidP="00156986">
      <w:pPr>
        <w:shd w:val="clear" w:color="auto" w:fill="FFFFFF"/>
        <w:spacing w:after="0"/>
        <w:rPr>
          <w:color w:val="000000"/>
          <w:sz w:val="22"/>
          <w:szCs w:val="22"/>
        </w:rPr>
      </w:pPr>
    </w:p>
    <w:p w14:paraId="0D1C7A78" w14:textId="77777777" w:rsidR="00CC46A7" w:rsidRPr="00156986" w:rsidRDefault="00CC46A7" w:rsidP="00156986">
      <w:pPr>
        <w:shd w:val="clear" w:color="auto" w:fill="FFFFFF"/>
        <w:spacing w:after="0"/>
        <w:rPr>
          <w:color w:val="000000"/>
          <w:sz w:val="22"/>
          <w:szCs w:val="22"/>
        </w:rPr>
      </w:pPr>
    </w:p>
    <w:p w14:paraId="18930352" w14:textId="77777777" w:rsidR="00CC46A7" w:rsidRPr="00156986" w:rsidRDefault="00CC46A7" w:rsidP="00156986">
      <w:pPr>
        <w:shd w:val="clear" w:color="auto" w:fill="FFFFFF"/>
        <w:spacing w:after="0"/>
        <w:rPr>
          <w:color w:val="000000"/>
          <w:sz w:val="22"/>
          <w:szCs w:val="22"/>
        </w:rPr>
      </w:pPr>
    </w:p>
    <w:p w14:paraId="5AF31D54" w14:textId="77777777" w:rsidR="00CC46A7" w:rsidRPr="00156986" w:rsidRDefault="00CC46A7" w:rsidP="00156986">
      <w:pPr>
        <w:shd w:val="clear" w:color="auto" w:fill="FFFFFF"/>
        <w:spacing w:after="0"/>
        <w:rPr>
          <w:color w:val="000000"/>
          <w:sz w:val="22"/>
          <w:szCs w:val="22"/>
        </w:rPr>
      </w:pPr>
    </w:p>
    <w:p w14:paraId="3BB916BA" w14:textId="77777777" w:rsidR="00CC46A7" w:rsidRPr="00156986" w:rsidRDefault="00CC46A7" w:rsidP="00156986">
      <w:pPr>
        <w:shd w:val="clear" w:color="auto" w:fill="FFFFFF"/>
        <w:spacing w:after="0"/>
        <w:rPr>
          <w:color w:val="000000"/>
          <w:sz w:val="22"/>
          <w:szCs w:val="22"/>
        </w:rPr>
      </w:pPr>
    </w:p>
    <w:p w14:paraId="46A9B709" w14:textId="77777777" w:rsidR="00CC46A7" w:rsidRPr="00156986" w:rsidRDefault="00CC46A7" w:rsidP="00156986">
      <w:pPr>
        <w:shd w:val="clear" w:color="auto" w:fill="FFFFFF"/>
        <w:spacing w:after="0"/>
        <w:rPr>
          <w:color w:val="000000"/>
          <w:sz w:val="22"/>
          <w:szCs w:val="22"/>
        </w:rPr>
      </w:pPr>
    </w:p>
    <w:p w14:paraId="77DFA976" w14:textId="77777777" w:rsidR="00CC46A7" w:rsidRPr="00156986" w:rsidRDefault="00CC46A7" w:rsidP="00156986">
      <w:pPr>
        <w:shd w:val="clear" w:color="auto" w:fill="FFFFFF"/>
        <w:spacing w:after="0"/>
        <w:rPr>
          <w:color w:val="000000"/>
          <w:sz w:val="22"/>
          <w:szCs w:val="22"/>
        </w:rPr>
      </w:pPr>
    </w:p>
    <w:p w14:paraId="5A7501DC" w14:textId="77777777" w:rsidR="00CC46A7" w:rsidRPr="00156986" w:rsidRDefault="00CC46A7" w:rsidP="00156986">
      <w:pPr>
        <w:shd w:val="clear" w:color="auto" w:fill="FFFFFF"/>
        <w:spacing w:after="0"/>
        <w:rPr>
          <w:color w:val="000000"/>
          <w:sz w:val="22"/>
          <w:szCs w:val="22"/>
        </w:rPr>
      </w:pPr>
    </w:p>
    <w:p w14:paraId="55D547A3" w14:textId="77777777" w:rsidR="00CC46A7" w:rsidRPr="00156986" w:rsidRDefault="00CC46A7" w:rsidP="00156986">
      <w:pPr>
        <w:shd w:val="clear" w:color="auto" w:fill="FFFFFF"/>
        <w:spacing w:after="0"/>
        <w:rPr>
          <w:color w:val="000000"/>
          <w:sz w:val="22"/>
          <w:szCs w:val="22"/>
        </w:rPr>
      </w:pPr>
    </w:p>
    <w:p w14:paraId="722A1593" w14:textId="77777777" w:rsidR="00CC46A7" w:rsidRPr="00156986" w:rsidRDefault="00CC46A7" w:rsidP="00156986">
      <w:pPr>
        <w:shd w:val="clear" w:color="auto" w:fill="FFFFFF"/>
        <w:spacing w:after="0"/>
        <w:rPr>
          <w:color w:val="000000"/>
          <w:sz w:val="22"/>
          <w:szCs w:val="22"/>
        </w:rPr>
      </w:pPr>
    </w:p>
    <w:p w14:paraId="538A8EAE" w14:textId="77777777" w:rsidR="00CC46A7" w:rsidRPr="00156986" w:rsidRDefault="00CC46A7" w:rsidP="00156986">
      <w:pPr>
        <w:shd w:val="clear" w:color="auto" w:fill="FFFFFF"/>
        <w:spacing w:after="0"/>
        <w:rPr>
          <w:color w:val="000000"/>
          <w:sz w:val="22"/>
          <w:szCs w:val="22"/>
        </w:rPr>
      </w:pPr>
    </w:p>
    <w:p w14:paraId="059080CE" w14:textId="77777777" w:rsidR="00CC46A7" w:rsidRPr="00156986" w:rsidRDefault="00CC46A7" w:rsidP="00156986">
      <w:pPr>
        <w:shd w:val="clear" w:color="auto" w:fill="FFFFFF"/>
        <w:spacing w:after="0"/>
        <w:rPr>
          <w:color w:val="000000"/>
          <w:sz w:val="22"/>
          <w:szCs w:val="22"/>
        </w:rPr>
      </w:pPr>
    </w:p>
    <w:p w14:paraId="13AA1F47" w14:textId="77777777" w:rsidR="00CC46A7" w:rsidRPr="00156986" w:rsidRDefault="00CC46A7" w:rsidP="00156986">
      <w:pPr>
        <w:shd w:val="clear" w:color="auto" w:fill="FFFFFF"/>
        <w:spacing w:after="0"/>
        <w:rPr>
          <w:color w:val="000000"/>
          <w:sz w:val="22"/>
          <w:szCs w:val="22"/>
        </w:rPr>
      </w:pPr>
    </w:p>
    <w:p w14:paraId="007EA25D" w14:textId="77777777" w:rsidR="00CC46A7" w:rsidRPr="00156986" w:rsidRDefault="00CC46A7" w:rsidP="00156986">
      <w:pPr>
        <w:shd w:val="clear" w:color="auto" w:fill="FFFFFF"/>
        <w:spacing w:after="0"/>
        <w:rPr>
          <w:color w:val="000000"/>
          <w:sz w:val="22"/>
          <w:szCs w:val="22"/>
        </w:rPr>
      </w:pPr>
    </w:p>
    <w:p w14:paraId="15278CC6" w14:textId="77777777" w:rsidR="00CC46A7" w:rsidRPr="00156986" w:rsidRDefault="00CC46A7" w:rsidP="00156986">
      <w:pPr>
        <w:shd w:val="clear" w:color="auto" w:fill="FFFFFF"/>
        <w:spacing w:after="0"/>
        <w:rPr>
          <w:color w:val="000000"/>
          <w:sz w:val="22"/>
          <w:szCs w:val="22"/>
        </w:rPr>
      </w:pPr>
    </w:p>
    <w:p w14:paraId="29504A3E" w14:textId="77777777" w:rsidR="00CC46A7" w:rsidRPr="00156986" w:rsidRDefault="00CC46A7" w:rsidP="00156986">
      <w:pPr>
        <w:shd w:val="clear" w:color="auto" w:fill="FFFFFF"/>
        <w:spacing w:after="0"/>
        <w:rPr>
          <w:color w:val="000000"/>
          <w:sz w:val="22"/>
          <w:szCs w:val="22"/>
        </w:rPr>
      </w:pPr>
    </w:p>
    <w:p w14:paraId="083D085A" w14:textId="77777777" w:rsidR="00CC46A7" w:rsidRPr="00156986" w:rsidRDefault="00CC46A7" w:rsidP="00156986">
      <w:pPr>
        <w:shd w:val="clear" w:color="auto" w:fill="FFFFFF"/>
        <w:spacing w:after="0"/>
        <w:rPr>
          <w:color w:val="000000"/>
          <w:sz w:val="22"/>
          <w:szCs w:val="22"/>
        </w:rPr>
      </w:pPr>
    </w:p>
    <w:p w14:paraId="28761C08" w14:textId="77777777" w:rsidR="00CC46A7" w:rsidRPr="00156986" w:rsidRDefault="00CC46A7" w:rsidP="00156986">
      <w:pPr>
        <w:shd w:val="clear" w:color="auto" w:fill="FFFFFF"/>
        <w:spacing w:after="0"/>
        <w:rPr>
          <w:color w:val="000000"/>
          <w:sz w:val="22"/>
          <w:szCs w:val="22"/>
        </w:rPr>
      </w:pPr>
    </w:p>
    <w:p w14:paraId="561E2AFF" w14:textId="77777777" w:rsidR="00CC46A7" w:rsidRPr="00156986" w:rsidRDefault="00CC46A7" w:rsidP="00156986">
      <w:pPr>
        <w:shd w:val="clear" w:color="auto" w:fill="FFFFFF"/>
        <w:spacing w:after="0"/>
        <w:rPr>
          <w:color w:val="000000"/>
          <w:sz w:val="22"/>
          <w:szCs w:val="22"/>
        </w:rPr>
      </w:pPr>
    </w:p>
    <w:p w14:paraId="5E6450CA" w14:textId="77777777" w:rsidR="00CC46A7" w:rsidRPr="00156986" w:rsidRDefault="00CC46A7" w:rsidP="00156986">
      <w:pPr>
        <w:shd w:val="clear" w:color="auto" w:fill="FFFFFF"/>
        <w:spacing w:after="0"/>
        <w:rPr>
          <w:color w:val="000000"/>
          <w:sz w:val="22"/>
          <w:szCs w:val="22"/>
        </w:rPr>
      </w:pPr>
    </w:p>
    <w:p w14:paraId="497C36F0" w14:textId="77777777" w:rsidR="00CC46A7" w:rsidRPr="00156986" w:rsidRDefault="00CC46A7" w:rsidP="00156986">
      <w:pPr>
        <w:shd w:val="clear" w:color="auto" w:fill="FFFFFF"/>
        <w:spacing w:after="0"/>
        <w:rPr>
          <w:color w:val="000000"/>
          <w:sz w:val="22"/>
          <w:szCs w:val="22"/>
        </w:rPr>
      </w:pPr>
    </w:p>
    <w:p w14:paraId="3D54820F" w14:textId="77777777" w:rsidR="00CC46A7" w:rsidRPr="00156986" w:rsidRDefault="00CC46A7" w:rsidP="00156986">
      <w:pPr>
        <w:shd w:val="clear" w:color="auto" w:fill="FFFFFF"/>
        <w:spacing w:after="0"/>
        <w:rPr>
          <w:color w:val="000000"/>
          <w:sz w:val="22"/>
          <w:szCs w:val="22"/>
        </w:rPr>
      </w:pPr>
    </w:p>
    <w:p w14:paraId="6E0E505D" w14:textId="77777777" w:rsidR="00CC46A7" w:rsidRPr="00156986" w:rsidRDefault="00CC46A7" w:rsidP="00156986">
      <w:pPr>
        <w:shd w:val="clear" w:color="auto" w:fill="FFFFFF"/>
        <w:spacing w:after="0"/>
        <w:rPr>
          <w:color w:val="000000"/>
          <w:sz w:val="22"/>
          <w:szCs w:val="22"/>
        </w:rPr>
      </w:pPr>
    </w:p>
    <w:p w14:paraId="362DF499" w14:textId="77777777" w:rsidR="00CC46A7" w:rsidRPr="00156986" w:rsidRDefault="00CC46A7" w:rsidP="00156986">
      <w:pPr>
        <w:shd w:val="clear" w:color="auto" w:fill="FFFFFF"/>
        <w:spacing w:after="0"/>
        <w:rPr>
          <w:color w:val="000000"/>
          <w:sz w:val="22"/>
          <w:szCs w:val="22"/>
        </w:rPr>
      </w:pPr>
    </w:p>
    <w:p w14:paraId="1C0D7251" w14:textId="77777777" w:rsidR="00CC46A7" w:rsidRPr="00156986" w:rsidRDefault="00CC46A7" w:rsidP="00156986">
      <w:pPr>
        <w:shd w:val="clear" w:color="auto" w:fill="FFFFFF"/>
        <w:spacing w:after="0"/>
        <w:rPr>
          <w:color w:val="000000"/>
          <w:sz w:val="22"/>
          <w:szCs w:val="22"/>
        </w:rPr>
      </w:pPr>
    </w:p>
    <w:p w14:paraId="4AE75402" w14:textId="77777777" w:rsidR="00CC46A7" w:rsidRPr="00156986" w:rsidRDefault="00CC46A7" w:rsidP="00156986">
      <w:pPr>
        <w:shd w:val="clear" w:color="auto" w:fill="FFFFFF"/>
        <w:spacing w:after="0"/>
        <w:rPr>
          <w:color w:val="000000"/>
          <w:sz w:val="22"/>
          <w:szCs w:val="22"/>
        </w:rPr>
      </w:pPr>
    </w:p>
    <w:p w14:paraId="278EAE9D" w14:textId="77777777" w:rsidR="00CC46A7" w:rsidRPr="00156986" w:rsidRDefault="00CC46A7" w:rsidP="00156986">
      <w:pPr>
        <w:spacing w:after="0"/>
        <w:jc w:val="center"/>
        <w:rPr>
          <w:sz w:val="22"/>
          <w:szCs w:val="22"/>
        </w:rPr>
      </w:pPr>
    </w:p>
    <w:p w14:paraId="27CD875E" w14:textId="77777777" w:rsidR="00CC46A7" w:rsidRDefault="00CC46A7" w:rsidP="00156986">
      <w:pPr>
        <w:shd w:val="clear" w:color="auto" w:fill="FFFFFF"/>
        <w:spacing w:after="0"/>
        <w:jc w:val="center"/>
        <w:rPr>
          <w:b/>
          <w:color w:val="000000"/>
          <w:sz w:val="22"/>
          <w:szCs w:val="22"/>
        </w:rPr>
      </w:pPr>
      <w:r w:rsidRPr="00156986">
        <w:rPr>
          <w:b/>
          <w:color w:val="000000"/>
          <w:sz w:val="22"/>
          <w:szCs w:val="22"/>
        </w:rPr>
        <w:t>ПОДПИСИ СТОРОН:</w:t>
      </w:r>
    </w:p>
    <w:p w14:paraId="12CEDBD2" w14:textId="77777777" w:rsidR="00156986" w:rsidRPr="00156986" w:rsidRDefault="00156986" w:rsidP="00156986">
      <w:pPr>
        <w:shd w:val="clear" w:color="auto" w:fill="FFFFFF"/>
        <w:spacing w:after="0"/>
        <w:jc w:val="center"/>
        <w:rPr>
          <w:b/>
          <w:color w:val="000000"/>
          <w:sz w:val="22"/>
          <w:szCs w:val="22"/>
        </w:rPr>
      </w:pPr>
    </w:p>
    <w:tbl>
      <w:tblPr>
        <w:tblW w:w="0" w:type="auto"/>
        <w:tblLook w:val="04A0" w:firstRow="1" w:lastRow="0" w:firstColumn="1" w:lastColumn="0" w:noHBand="0" w:noVBand="1"/>
      </w:tblPr>
      <w:tblGrid>
        <w:gridCol w:w="4998"/>
        <w:gridCol w:w="4998"/>
      </w:tblGrid>
      <w:tr w:rsidR="00CC46A7" w:rsidRPr="00156986" w14:paraId="4CD31176" w14:textId="77777777" w:rsidTr="00F5004F">
        <w:tc>
          <w:tcPr>
            <w:tcW w:w="4998" w:type="dxa"/>
            <w:shd w:val="clear" w:color="auto" w:fill="auto"/>
          </w:tcPr>
          <w:p w14:paraId="24D3C362" w14:textId="77777777" w:rsidR="00CC46A7" w:rsidRPr="00156986" w:rsidRDefault="00CC46A7" w:rsidP="00156986">
            <w:pPr>
              <w:spacing w:after="0"/>
              <w:contextualSpacing/>
              <w:jc w:val="both"/>
              <w:rPr>
                <w:szCs w:val="22"/>
              </w:rPr>
            </w:pPr>
            <w:r w:rsidRPr="00156986">
              <w:rPr>
                <w:b/>
                <w:sz w:val="22"/>
                <w:szCs w:val="22"/>
              </w:rPr>
              <w:t>Поставщик:</w:t>
            </w:r>
          </w:p>
          <w:p w14:paraId="6AFB5400" w14:textId="77777777" w:rsidR="00CC46A7" w:rsidRPr="00156986" w:rsidRDefault="00CC46A7" w:rsidP="00156986">
            <w:pPr>
              <w:spacing w:after="0"/>
              <w:contextualSpacing/>
              <w:jc w:val="both"/>
              <w:rPr>
                <w:szCs w:val="22"/>
              </w:rPr>
            </w:pPr>
          </w:p>
          <w:p w14:paraId="46D27631" w14:textId="77777777" w:rsidR="00CC46A7" w:rsidRPr="00156986" w:rsidRDefault="00CC46A7" w:rsidP="00156986">
            <w:pPr>
              <w:spacing w:after="0"/>
              <w:contextualSpacing/>
              <w:jc w:val="both"/>
              <w:rPr>
                <w:szCs w:val="22"/>
              </w:rPr>
            </w:pPr>
          </w:p>
          <w:p w14:paraId="130D08C0" w14:textId="77777777" w:rsidR="00CC46A7" w:rsidRPr="00156986" w:rsidRDefault="00CC46A7" w:rsidP="00156986">
            <w:pPr>
              <w:spacing w:after="0"/>
              <w:contextualSpacing/>
              <w:jc w:val="both"/>
              <w:rPr>
                <w:szCs w:val="22"/>
              </w:rPr>
            </w:pPr>
          </w:p>
          <w:p w14:paraId="76156425" w14:textId="77777777" w:rsidR="00CC46A7" w:rsidRPr="00156986" w:rsidRDefault="00CC46A7" w:rsidP="00156986">
            <w:pPr>
              <w:spacing w:after="0"/>
              <w:contextualSpacing/>
              <w:jc w:val="both"/>
              <w:rPr>
                <w:szCs w:val="22"/>
              </w:rPr>
            </w:pPr>
          </w:p>
          <w:p w14:paraId="2DAFDAB3" w14:textId="77777777" w:rsidR="00CC46A7" w:rsidRPr="00156986" w:rsidRDefault="00CC46A7" w:rsidP="00156986">
            <w:pPr>
              <w:spacing w:after="0"/>
              <w:contextualSpacing/>
              <w:jc w:val="both"/>
              <w:rPr>
                <w:szCs w:val="22"/>
              </w:rPr>
            </w:pPr>
            <w:r w:rsidRPr="00156986">
              <w:rPr>
                <w:sz w:val="22"/>
                <w:szCs w:val="22"/>
              </w:rPr>
              <w:t xml:space="preserve">______________ /___________/  </w:t>
            </w:r>
          </w:p>
          <w:p w14:paraId="4E65D739" w14:textId="77777777" w:rsidR="00CC46A7" w:rsidRPr="00156986" w:rsidRDefault="00CC46A7" w:rsidP="00156986">
            <w:pPr>
              <w:spacing w:after="0"/>
              <w:contextualSpacing/>
              <w:jc w:val="both"/>
              <w:rPr>
                <w:rFonts w:eastAsia="Calibri"/>
                <w:szCs w:val="22"/>
                <w:lang w:eastAsia="en-US"/>
              </w:rPr>
            </w:pPr>
            <w:r w:rsidRPr="00156986">
              <w:rPr>
                <w:sz w:val="22"/>
                <w:szCs w:val="22"/>
              </w:rPr>
              <w:t>М.п.</w:t>
            </w:r>
          </w:p>
        </w:tc>
        <w:tc>
          <w:tcPr>
            <w:tcW w:w="4998" w:type="dxa"/>
            <w:shd w:val="clear" w:color="auto" w:fill="auto"/>
          </w:tcPr>
          <w:p w14:paraId="33FE8983" w14:textId="77777777" w:rsidR="00CC46A7" w:rsidRPr="00156986" w:rsidRDefault="00CC46A7" w:rsidP="00156986">
            <w:pPr>
              <w:spacing w:after="0"/>
              <w:contextualSpacing/>
              <w:jc w:val="both"/>
              <w:rPr>
                <w:b/>
                <w:szCs w:val="22"/>
              </w:rPr>
            </w:pPr>
            <w:r w:rsidRPr="00156986">
              <w:rPr>
                <w:b/>
                <w:sz w:val="22"/>
                <w:szCs w:val="22"/>
              </w:rPr>
              <w:t>Покупатель:</w:t>
            </w:r>
          </w:p>
          <w:p w14:paraId="46EE3E55" w14:textId="77777777" w:rsidR="00CC46A7" w:rsidRPr="00156986" w:rsidRDefault="00CC46A7" w:rsidP="00156986">
            <w:pPr>
              <w:spacing w:after="0"/>
              <w:contextualSpacing/>
              <w:jc w:val="both"/>
              <w:rPr>
                <w:szCs w:val="22"/>
              </w:rPr>
            </w:pPr>
            <w:r w:rsidRPr="00156986">
              <w:rPr>
                <w:sz w:val="22"/>
                <w:szCs w:val="22"/>
              </w:rPr>
              <w:t xml:space="preserve">Директор по производству – первый заместитель генерального директора </w:t>
            </w:r>
          </w:p>
          <w:p w14:paraId="3CDA1141" w14:textId="77777777" w:rsidR="00CC46A7" w:rsidRPr="00156986" w:rsidRDefault="00CC46A7" w:rsidP="00156986">
            <w:pPr>
              <w:spacing w:after="0"/>
              <w:contextualSpacing/>
              <w:jc w:val="both"/>
              <w:rPr>
                <w:szCs w:val="22"/>
              </w:rPr>
            </w:pPr>
            <w:r w:rsidRPr="00156986">
              <w:rPr>
                <w:sz w:val="22"/>
                <w:szCs w:val="22"/>
              </w:rPr>
              <w:t xml:space="preserve">АО «Аэропорт Сургут» </w:t>
            </w:r>
          </w:p>
          <w:p w14:paraId="14D4C44E" w14:textId="77777777" w:rsidR="00CC46A7" w:rsidRPr="00156986" w:rsidRDefault="00CC46A7" w:rsidP="00156986">
            <w:pPr>
              <w:spacing w:after="0"/>
              <w:contextualSpacing/>
              <w:jc w:val="both"/>
              <w:rPr>
                <w:szCs w:val="22"/>
              </w:rPr>
            </w:pPr>
          </w:p>
          <w:p w14:paraId="417BA812" w14:textId="77777777" w:rsidR="00CC46A7" w:rsidRPr="00156986" w:rsidRDefault="00CC46A7" w:rsidP="00156986">
            <w:pPr>
              <w:spacing w:after="0"/>
              <w:contextualSpacing/>
              <w:jc w:val="both"/>
              <w:rPr>
                <w:szCs w:val="22"/>
              </w:rPr>
            </w:pPr>
            <w:r w:rsidRPr="00156986">
              <w:rPr>
                <w:sz w:val="22"/>
                <w:szCs w:val="22"/>
              </w:rPr>
              <w:t>______________ С.В. Прийма</w:t>
            </w:r>
          </w:p>
          <w:p w14:paraId="3FEB9C2C" w14:textId="77777777" w:rsidR="00CC46A7" w:rsidRPr="00156986" w:rsidRDefault="00CC46A7" w:rsidP="00156986">
            <w:pPr>
              <w:spacing w:after="0"/>
              <w:contextualSpacing/>
              <w:jc w:val="both"/>
              <w:rPr>
                <w:rFonts w:eastAsia="Calibri"/>
                <w:szCs w:val="22"/>
                <w:lang w:eastAsia="en-US"/>
              </w:rPr>
            </w:pPr>
            <w:r w:rsidRPr="00156986">
              <w:rPr>
                <w:sz w:val="22"/>
                <w:szCs w:val="22"/>
              </w:rPr>
              <w:t>М.п.</w:t>
            </w:r>
          </w:p>
        </w:tc>
      </w:tr>
    </w:tbl>
    <w:p w14:paraId="5851AEA9" w14:textId="77777777" w:rsidR="00CC46A7" w:rsidRPr="00156986" w:rsidRDefault="00CC46A7" w:rsidP="00156986">
      <w:pPr>
        <w:shd w:val="clear" w:color="auto" w:fill="FFFFFF"/>
        <w:spacing w:after="0"/>
        <w:rPr>
          <w:color w:val="000000"/>
          <w:sz w:val="22"/>
          <w:szCs w:val="22"/>
        </w:rPr>
      </w:pPr>
    </w:p>
    <w:p w14:paraId="50A67E95" w14:textId="77777777" w:rsidR="00CC46A7" w:rsidRPr="00156986" w:rsidRDefault="00CC46A7" w:rsidP="00156986">
      <w:pPr>
        <w:shd w:val="clear" w:color="auto" w:fill="FFFFFF"/>
        <w:spacing w:after="0"/>
        <w:rPr>
          <w:color w:val="000000"/>
          <w:sz w:val="22"/>
          <w:szCs w:val="22"/>
        </w:rPr>
      </w:pPr>
    </w:p>
    <w:p w14:paraId="1E52F744" w14:textId="77777777" w:rsidR="00CC46A7" w:rsidRPr="00156986" w:rsidRDefault="00CC46A7" w:rsidP="00156986">
      <w:pPr>
        <w:shd w:val="clear" w:color="auto" w:fill="FFFFFF"/>
        <w:spacing w:after="0"/>
        <w:rPr>
          <w:color w:val="000000"/>
          <w:sz w:val="22"/>
          <w:szCs w:val="22"/>
        </w:rPr>
      </w:pPr>
    </w:p>
    <w:p w14:paraId="6FE4BD13" w14:textId="77777777" w:rsidR="00CC46A7" w:rsidRPr="00156986" w:rsidRDefault="00CC46A7" w:rsidP="00156986">
      <w:pPr>
        <w:shd w:val="clear" w:color="auto" w:fill="FFFFFF"/>
        <w:spacing w:after="0"/>
        <w:rPr>
          <w:color w:val="000000"/>
          <w:sz w:val="22"/>
          <w:szCs w:val="22"/>
        </w:rPr>
      </w:pPr>
    </w:p>
    <w:p w14:paraId="353665C8" w14:textId="77777777" w:rsidR="00CC46A7" w:rsidRPr="00156986" w:rsidRDefault="00CC46A7" w:rsidP="00156986">
      <w:pPr>
        <w:shd w:val="clear" w:color="auto" w:fill="FFFFFF"/>
        <w:spacing w:after="0"/>
        <w:rPr>
          <w:color w:val="000000"/>
          <w:sz w:val="22"/>
          <w:szCs w:val="22"/>
        </w:rPr>
      </w:pPr>
    </w:p>
    <w:p w14:paraId="02EB8872" w14:textId="77777777" w:rsidR="00CC46A7" w:rsidRPr="00156986" w:rsidRDefault="00CC46A7" w:rsidP="00156986">
      <w:pPr>
        <w:shd w:val="clear" w:color="auto" w:fill="FFFFFF"/>
        <w:spacing w:after="0"/>
        <w:rPr>
          <w:color w:val="000000"/>
          <w:sz w:val="22"/>
          <w:szCs w:val="22"/>
        </w:rPr>
      </w:pPr>
    </w:p>
    <w:p w14:paraId="20DE2846" w14:textId="77777777" w:rsidR="00CC46A7" w:rsidRPr="00156986" w:rsidRDefault="00CC46A7" w:rsidP="00156986">
      <w:pPr>
        <w:shd w:val="clear" w:color="auto" w:fill="FFFFFF"/>
        <w:spacing w:after="0"/>
        <w:rPr>
          <w:color w:val="000000"/>
          <w:sz w:val="22"/>
          <w:szCs w:val="22"/>
        </w:rPr>
      </w:pPr>
    </w:p>
    <w:p w14:paraId="05BBDB61" w14:textId="77777777" w:rsidR="00CC46A7" w:rsidRPr="00156986" w:rsidRDefault="00CC46A7" w:rsidP="00156986">
      <w:pPr>
        <w:shd w:val="clear" w:color="auto" w:fill="FFFFFF"/>
        <w:spacing w:after="0"/>
        <w:rPr>
          <w:color w:val="000000"/>
          <w:sz w:val="22"/>
          <w:szCs w:val="22"/>
        </w:rPr>
      </w:pPr>
    </w:p>
    <w:p w14:paraId="12DBC978" w14:textId="77777777" w:rsidR="0021191A" w:rsidRPr="00156986" w:rsidRDefault="0021191A" w:rsidP="00156986">
      <w:pPr>
        <w:shd w:val="clear" w:color="auto" w:fill="FFFFFF"/>
        <w:spacing w:after="0"/>
        <w:jc w:val="both"/>
        <w:rPr>
          <w:color w:val="000000"/>
          <w:sz w:val="22"/>
          <w:szCs w:val="22"/>
        </w:rPr>
      </w:pPr>
      <w:r w:rsidRPr="00156986">
        <w:rPr>
          <w:color w:val="000000"/>
          <w:sz w:val="22"/>
          <w:szCs w:val="22"/>
        </w:rPr>
        <w:t>Форма</w:t>
      </w:r>
    </w:p>
    <w:p w14:paraId="14CCC109" w14:textId="77777777" w:rsidR="0021191A" w:rsidRPr="00156986" w:rsidRDefault="0021191A" w:rsidP="00156986">
      <w:pPr>
        <w:shd w:val="clear" w:color="auto" w:fill="FFFFFF"/>
        <w:spacing w:after="0"/>
        <w:ind w:firstLine="5103"/>
        <w:rPr>
          <w:color w:val="000000"/>
          <w:sz w:val="22"/>
          <w:szCs w:val="22"/>
        </w:rPr>
      </w:pPr>
      <w:r w:rsidRPr="00156986">
        <w:rPr>
          <w:color w:val="000000"/>
          <w:sz w:val="22"/>
          <w:szCs w:val="22"/>
        </w:rPr>
        <w:t>Приложение №</w:t>
      </w:r>
      <w:r w:rsidR="0081748E">
        <w:rPr>
          <w:color w:val="000000"/>
          <w:sz w:val="22"/>
          <w:szCs w:val="22"/>
        </w:rPr>
        <w:t>3</w:t>
      </w:r>
      <w:r w:rsidRPr="00156986">
        <w:rPr>
          <w:color w:val="000000"/>
          <w:sz w:val="22"/>
          <w:szCs w:val="22"/>
        </w:rPr>
        <w:t xml:space="preserve"> </w:t>
      </w:r>
    </w:p>
    <w:p w14:paraId="0E1631D7" w14:textId="77777777" w:rsidR="0021191A" w:rsidRPr="00156986" w:rsidRDefault="0021191A" w:rsidP="00156986">
      <w:pPr>
        <w:shd w:val="clear" w:color="auto" w:fill="FFFFFF"/>
        <w:spacing w:after="0"/>
        <w:ind w:firstLine="5103"/>
        <w:rPr>
          <w:color w:val="000000"/>
          <w:sz w:val="22"/>
          <w:szCs w:val="22"/>
        </w:rPr>
      </w:pPr>
      <w:r w:rsidRPr="00156986">
        <w:rPr>
          <w:color w:val="000000"/>
          <w:sz w:val="22"/>
          <w:szCs w:val="22"/>
        </w:rPr>
        <w:t xml:space="preserve">к </w:t>
      </w:r>
      <w:r w:rsidRPr="00156986">
        <w:rPr>
          <w:sz w:val="22"/>
          <w:szCs w:val="22"/>
        </w:rPr>
        <w:t xml:space="preserve">Договору от_________ №______                                                                                                                                  </w:t>
      </w:r>
    </w:p>
    <w:p w14:paraId="0482C818" w14:textId="77777777" w:rsidR="0021191A" w:rsidRPr="00156986" w:rsidRDefault="0021191A" w:rsidP="00156986">
      <w:pPr>
        <w:spacing w:after="0"/>
        <w:jc w:val="both"/>
        <w:rPr>
          <w:sz w:val="22"/>
          <w:szCs w:val="22"/>
        </w:rPr>
      </w:pPr>
    </w:p>
    <w:p w14:paraId="28430308" w14:textId="77777777" w:rsidR="0021191A" w:rsidRPr="00156986" w:rsidRDefault="0021191A" w:rsidP="00156986">
      <w:pPr>
        <w:spacing w:after="0"/>
        <w:jc w:val="both"/>
        <w:rPr>
          <w:sz w:val="22"/>
          <w:szCs w:val="22"/>
        </w:rPr>
      </w:pPr>
    </w:p>
    <w:p w14:paraId="2DD81A3B" w14:textId="77777777" w:rsidR="0021191A" w:rsidRPr="00156986" w:rsidRDefault="0021191A" w:rsidP="00156986">
      <w:pPr>
        <w:spacing w:after="0"/>
        <w:jc w:val="both"/>
        <w:rPr>
          <w:sz w:val="22"/>
          <w:szCs w:val="22"/>
        </w:rPr>
      </w:pPr>
    </w:p>
    <w:p w14:paraId="5673187B" w14:textId="77777777" w:rsidR="0021191A" w:rsidRPr="00156986" w:rsidRDefault="0021191A" w:rsidP="00156986">
      <w:pPr>
        <w:spacing w:after="0"/>
        <w:jc w:val="center"/>
        <w:rPr>
          <w:b/>
          <w:sz w:val="22"/>
          <w:szCs w:val="22"/>
        </w:rPr>
      </w:pPr>
      <w:r w:rsidRPr="00156986">
        <w:rPr>
          <w:sz w:val="22"/>
          <w:szCs w:val="22"/>
        </w:rPr>
        <w:t xml:space="preserve">Акт </w:t>
      </w:r>
      <w:r w:rsidR="00F16C66" w:rsidRPr="00156986">
        <w:rPr>
          <w:sz w:val="22"/>
          <w:szCs w:val="22"/>
        </w:rPr>
        <w:t xml:space="preserve">выполненных </w:t>
      </w:r>
      <w:r w:rsidRPr="00156986">
        <w:rPr>
          <w:sz w:val="22"/>
          <w:szCs w:val="22"/>
        </w:rPr>
        <w:t>работ</w:t>
      </w:r>
    </w:p>
    <w:p w14:paraId="187F18BA" w14:textId="77777777" w:rsidR="0021191A" w:rsidRPr="00156986" w:rsidRDefault="0021191A" w:rsidP="00156986">
      <w:pPr>
        <w:spacing w:after="0"/>
        <w:jc w:val="center"/>
        <w:rPr>
          <w:b/>
          <w:sz w:val="22"/>
          <w:szCs w:val="22"/>
        </w:rPr>
      </w:pPr>
    </w:p>
    <w:p w14:paraId="5EE45C94" w14:textId="77777777" w:rsidR="0021191A" w:rsidRPr="00156986" w:rsidRDefault="0021191A" w:rsidP="00156986">
      <w:pPr>
        <w:spacing w:after="0"/>
        <w:jc w:val="center"/>
        <w:rPr>
          <w:b/>
          <w:sz w:val="22"/>
          <w:szCs w:val="22"/>
        </w:rPr>
      </w:pPr>
    </w:p>
    <w:p w14:paraId="79C07EC4" w14:textId="77777777" w:rsidR="0021191A" w:rsidRPr="00156986" w:rsidRDefault="0021191A" w:rsidP="00156986">
      <w:pPr>
        <w:spacing w:after="0"/>
        <w:jc w:val="both"/>
        <w:rPr>
          <w:b/>
          <w:sz w:val="22"/>
          <w:szCs w:val="22"/>
        </w:rPr>
      </w:pPr>
      <w:r w:rsidRPr="00156986">
        <w:rPr>
          <w:b/>
          <w:sz w:val="22"/>
          <w:szCs w:val="22"/>
        </w:rPr>
        <w:t>г. ___________________</w:t>
      </w:r>
      <w:r w:rsidRPr="00156986">
        <w:rPr>
          <w:b/>
          <w:sz w:val="22"/>
          <w:szCs w:val="22"/>
        </w:rPr>
        <w:tab/>
      </w:r>
      <w:r w:rsidRPr="00156986">
        <w:rPr>
          <w:b/>
          <w:sz w:val="22"/>
          <w:szCs w:val="22"/>
        </w:rPr>
        <w:tab/>
      </w:r>
      <w:r w:rsidRPr="00156986">
        <w:rPr>
          <w:b/>
          <w:sz w:val="22"/>
          <w:szCs w:val="22"/>
        </w:rPr>
        <w:tab/>
      </w:r>
      <w:r w:rsidRPr="00156986">
        <w:rPr>
          <w:b/>
          <w:sz w:val="22"/>
          <w:szCs w:val="22"/>
        </w:rPr>
        <w:tab/>
      </w:r>
      <w:r w:rsidRPr="00156986">
        <w:rPr>
          <w:b/>
          <w:sz w:val="22"/>
          <w:szCs w:val="22"/>
        </w:rPr>
        <w:tab/>
      </w:r>
      <w:r w:rsidRPr="00156986">
        <w:rPr>
          <w:b/>
          <w:sz w:val="22"/>
          <w:szCs w:val="22"/>
        </w:rPr>
        <w:tab/>
      </w:r>
      <w:r w:rsidRPr="00156986">
        <w:rPr>
          <w:b/>
          <w:sz w:val="22"/>
          <w:szCs w:val="22"/>
        </w:rPr>
        <w:tab/>
        <w:t>«___» ___________2023 год.</w:t>
      </w:r>
    </w:p>
    <w:p w14:paraId="68CC1FB5" w14:textId="77777777" w:rsidR="0021191A" w:rsidRPr="00156986" w:rsidRDefault="0021191A" w:rsidP="00156986">
      <w:pPr>
        <w:spacing w:after="0"/>
        <w:jc w:val="center"/>
        <w:rPr>
          <w:sz w:val="22"/>
          <w:szCs w:val="22"/>
        </w:rPr>
      </w:pPr>
    </w:p>
    <w:p w14:paraId="79E9625B" w14:textId="77777777" w:rsidR="0021191A" w:rsidRPr="00156986" w:rsidRDefault="0021191A" w:rsidP="00156986">
      <w:pPr>
        <w:spacing w:after="0"/>
        <w:ind w:firstLine="567"/>
        <w:jc w:val="both"/>
        <w:rPr>
          <w:rFonts w:eastAsia="Calibri"/>
          <w:sz w:val="22"/>
          <w:szCs w:val="22"/>
          <w:lang w:eastAsia="en-US"/>
        </w:rPr>
      </w:pPr>
      <w:r w:rsidRPr="00156986">
        <w:rPr>
          <w:rFonts w:eastAsia="Calibri"/>
          <w:sz w:val="22"/>
          <w:szCs w:val="22"/>
          <w:lang w:eastAsia="en-US"/>
        </w:rPr>
        <w:t xml:space="preserve">АО «Аэропорт Сургут» в лице _______________, действующего на основании _________ с одной стороны, </w:t>
      </w:r>
    </w:p>
    <w:p w14:paraId="096F23B7" w14:textId="77777777" w:rsidR="0021191A" w:rsidRPr="00156986" w:rsidRDefault="0021191A" w:rsidP="00156986">
      <w:pPr>
        <w:spacing w:after="0"/>
        <w:jc w:val="both"/>
        <w:rPr>
          <w:rFonts w:eastAsia="Calibri"/>
          <w:sz w:val="22"/>
          <w:szCs w:val="22"/>
          <w:lang w:eastAsia="en-US"/>
        </w:rPr>
      </w:pPr>
      <w:r w:rsidRPr="00156986">
        <w:rPr>
          <w:rFonts w:eastAsia="Calibri"/>
          <w:sz w:val="22"/>
          <w:szCs w:val="22"/>
          <w:lang w:eastAsia="en-US"/>
        </w:rPr>
        <w:t>и ____________________ (наименование Поставщика), в лице ________________ (ФИО руководителя) действующего на основании _____________ с другой стороны, совместно именуемые «Стороны», составили настоящий Акт о нижеследующем:</w:t>
      </w:r>
    </w:p>
    <w:p w14:paraId="07B9D144" w14:textId="77777777" w:rsidR="0021191A" w:rsidRPr="00156986" w:rsidRDefault="0021191A" w:rsidP="00156986">
      <w:pPr>
        <w:spacing w:after="0"/>
        <w:jc w:val="both"/>
        <w:rPr>
          <w:rFonts w:eastAsia="Calibri"/>
          <w:sz w:val="22"/>
          <w:szCs w:val="22"/>
          <w:lang w:eastAsia="en-US"/>
        </w:rPr>
      </w:pPr>
    </w:p>
    <w:p w14:paraId="7E9DD080" w14:textId="77777777" w:rsidR="0021191A" w:rsidRPr="00156986" w:rsidRDefault="0021191A" w:rsidP="00156986">
      <w:pPr>
        <w:spacing w:after="0"/>
        <w:jc w:val="both"/>
        <w:rPr>
          <w:rFonts w:eastAsia="Calibri"/>
          <w:sz w:val="22"/>
          <w:szCs w:val="22"/>
          <w:lang w:eastAsia="en-US"/>
        </w:rPr>
      </w:pPr>
      <w:r w:rsidRPr="00156986">
        <w:rPr>
          <w:rFonts w:eastAsia="Calibri"/>
          <w:sz w:val="22"/>
          <w:szCs w:val="22"/>
          <w:lang w:eastAsia="en-US"/>
        </w:rPr>
        <w:t xml:space="preserve">1. Поставщик выполнил монтаж, пуско-наладочные работы Оборудования «______________» (наименование), по адресу: ________________________ _________________________________________________________________________________________, а Покупатель ______________________ </w:t>
      </w:r>
      <w:r w:rsidRPr="00156986">
        <w:rPr>
          <w:rFonts w:eastAsia="Calibri"/>
          <w:i/>
          <w:sz w:val="22"/>
          <w:szCs w:val="22"/>
          <w:lang w:eastAsia="en-US"/>
        </w:rPr>
        <w:t xml:space="preserve">(принял/ не принял- нужное указать) </w:t>
      </w:r>
      <w:r w:rsidRPr="00156986">
        <w:rPr>
          <w:rFonts w:eastAsia="Calibri"/>
          <w:sz w:val="22"/>
          <w:szCs w:val="22"/>
          <w:lang w:eastAsia="en-US"/>
        </w:rPr>
        <w:t xml:space="preserve">пуско-наладочные работы. </w:t>
      </w:r>
    </w:p>
    <w:p w14:paraId="0754C48D" w14:textId="77777777" w:rsidR="0021191A" w:rsidRPr="00156986" w:rsidRDefault="0021191A" w:rsidP="00156986">
      <w:pPr>
        <w:spacing w:after="0"/>
        <w:jc w:val="both"/>
        <w:rPr>
          <w:rFonts w:eastAsia="Calibri"/>
          <w:sz w:val="22"/>
          <w:szCs w:val="22"/>
          <w:lang w:eastAsia="en-US"/>
        </w:rPr>
      </w:pPr>
    </w:p>
    <w:p w14:paraId="5A05070C" w14:textId="77777777" w:rsidR="0021191A" w:rsidRPr="00156986" w:rsidRDefault="0021191A" w:rsidP="00156986">
      <w:pPr>
        <w:spacing w:after="0"/>
        <w:jc w:val="both"/>
        <w:rPr>
          <w:rFonts w:eastAsia="Calibri"/>
          <w:sz w:val="22"/>
          <w:szCs w:val="22"/>
          <w:lang w:eastAsia="en-US"/>
        </w:rPr>
      </w:pPr>
      <w:r w:rsidRPr="00156986">
        <w:rPr>
          <w:rFonts w:eastAsia="Calibri"/>
          <w:sz w:val="22"/>
          <w:szCs w:val="22"/>
          <w:lang w:eastAsia="en-US"/>
        </w:rPr>
        <w:t xml:space="preserve">Замечания ________________________________________________________________________________ </w:t>
      </w:r>
    </w:p>
    <w:p w14:paraId="0DEC4F8C" w14:textId="77777777" w:rsidR="0021191A" w:rsidRPr="00156986" w:rsidRDefault="0021191A" w:rsidP="00156986">
      <w:pPr>
        <w:spacing w:after="0"/>
        <w:jc w:val="both"/>
        <w:rPr>
          <w:rFonts w:eastAsia="Calibri"/>
          <w:sz w:val="22"/>
          <w:szCs w:val="22"/>
          <w:lang w:eastAsia="en-US"/>
        </w:rPr>
      </w:pPr>
    </w:p>
    <w:p w14:paraId="3DB46ED3" w14:textId="77777777" w:rsidR="0021191A" w:rsidRPr="00156986" w:rsidRDefault="0021191A" w:rsidP="00156986">
      <w:pPr>
        <w:spacing w:after="0"/>
        <w:jc w:val="both"/>
        <w:rPr>
          <w:sz w:val="22"/>
          <w:szCs w:val="22"/>
        </w:rPr>
      </w:pPr>
    </w:p>
    <w:tbl>
      <w:tblPr>
        <w:tblStyle w:val="affff2"/>
        <w:tblW w:w="0" w:type="auto"/>
        <w:tblLook w:val="04A0" w:firstRow="1" w:lastRow="0" w:firstColumn="1" w:lastColumn="0" w:noHBand="0" w:noVBand="1"/>
      </w:tblPr>
      <w:tblGrid>
        <w:gridCol w:w="5069"/>
        <w:gridCol w:w="5070"/>
      </w:tblGrid>
      <w:tr w:rsidR="0021191A" w:rsidRPr="00156986" w14:paraId="0A48B6C8" w14:textId="77777777" w:rsidTr="0021191A">
        <w:tc>
          <w:tcPr>
            <w:tcW w:w="5097" w:type="dxa"/>
          </w:tcPr>
          <w:p w14:paraId="4E0C5AA3" w14:textId="77777777" w:rsidR="0021191A" w:rsidRPr="00156986" w:rsidRDefault="0021191A" w:rsidP="00156986">
            <w:pPr>
              <w:tabs>
                <w:tab w:val="left" w:pos="567"/>
              </w:tabs>
              <w:spacing w:after="0"/>
              <w:ind w:firstLine="0"/>
              <w:rPr>
                <w:rFonts w:eastAsia="Calibri"/>
                <w:sz w:val="22"/>
                <w:szCs w:val="22"/>
                <w:lang w:eastAsia="en-US"/>
              </w:rPr>
            </w:pPr>
            <w:r w:rsidRPr="00156986">
              <w:rPr>
                <w:rFonts w:eastAsia="Calibri"/>
                <w:sz w:val="22"/>
                <w:szCs w:val="22"/>
                <w:lang w:eastAsia="en-US"/>
              </w:rPr>
              <w:t>Ответственные лица со стороны Поставщика:</w:t>
            </w:r>
          </w:p>
        </w:tc>
        <w:tc>
          <w:tcPr>
            <w:tcW w:w="5098" w:type="dxa"/>
          </w:tcPr>
          <w:p w14:paraId="4AFDEBB7" w14:textId="77777777" w:rsidR="0021191A" w:rsidRPr="00156986" w:rsidRDefault="0021191A" w:rsidP="00156986">
            <w:pPr>
              <w:tabs>
                <w:tab w:val="left" w:pos="567"/>
              </w:tabs>
              <w:spacing w:after="0"/>
              <w:ind w:firstLine="0"/>
              <w:rPr>
                <w:rFonts w:eastAsia="Calibri"/>
                <w:sz w:val="22"/>
                <w:szCs w:val="22"/>
                <w:lang w:eastAsia="en-US"/>
              </w:rPr>
            </w:pPr>
            <w:r w:rsidRPr="00156986">
              <w:rPr>
                <w:rFonts w:eastAsia="Calibri"/>
                <w:sz w:val="22"/>
                <w:szCs w:val="22"/>
                <w:lang w:eastAsia="en-US"/>
              </w:rPr>
              <w:t>Ответственные лица со стороны Покупателя:</w:t>
            </w:r>
          </w:p>
        </w:tc>
      </w:tr>
      <w:tr w:rsidR="0021191A" w:rsidRPr="00156986" w14:paraId="454713F7" w14:textId="77777777" w:rsidTr="0021191A">
        <w:tc>
          <w:tcPr>
            <w:tcW w:w="5097" w:type="dxa"/>
          </w:tcPr>
          <w:p w14:paraId="2298CE55" w14:textId="77777777" w:rsidR="0021191A" w:rsidRPr="00156986" w:rsidRDefault="0021191A" w:rsidP="00156986">
            <w:pPr>
              <w:tabs>
                <w:tab w:val="left" w:pos="567"/>
              </w:tabs>
              <w:spacing w:after="0"/>
              <w:ind w:left="851" w:firstLine="0"/>
              <w:rPr>
                <w:rFonts w:eastAsia="Calibri"/>
                <w:sz w:val="22"/>
                <w:szCs w:val="22"/>
                <w:lang w:eastAsia="en-US"/>
              </w:rPr>
            </w:pPr>
          </w:p>
          <w:p w14:paraId="5B3044C8" w14:textId="77777777" w:rsidR="0021191A" w:rsidRPr="00156986" w:rsidRDefault="0021191A" w:rsidP="00156986">
            <w:pPr>
              <w:tabs>
                <w:tab w:val="left" w:pos="567"/>
              </w:tabs>
              <w:spacing w:after="0"/>
              <w:ind w:left="851" w:firstLine="0"/>
              <w:rPr>
                <w:rFonts w:eastAsia="Calibri"/>
                <w:sz w:val="22"/>
                <w:szCs w:val="22"/>
                <w:lang w:eastAsia="en-US"/>
              </w:rPr>
            </w:pPr>
          </w:p>
          <w:p w14:paraId="65CB8572" w14:textId="77777777" w:rsidR="0021191A" w:rsidRPr="00156986" w:rsidRDefault="0021191A" w:rsidP="00156986">
            <w:pPr>
              <w:tabs>
                <w:tab w:val="left" w:pos="567"/>
              </w:tabs>
              <w:spacing w:after="0"/>
              <w:ind w:left="851" w:firstLine="0"/>
              <w:rPr>
                <w:rFonts w:eastAsia="Calibri"/>
                <w:sz w:val="22"/>
                <w:szCs w:val="22"/>
                <w:lang w:eastAsia="en-US"/>
              </w:rPr>
            </w:pPr>
          </w:p>
          <w:p w14:paraId="4BCB499E" w14:textId="77777777" w:rsidR="0021191A" w:rsidRPr="00156986" w:rsidRDefault="0021191A" w:rsidP="00156986">
            <w:pPr>
              <w:tabs>
                <w:tab w:val="left" w:pos="567"/>
              </w:tabs>
              <w:spacing w:after="0"/>
              <w:ind w:left="851" w:firstLine="0"/>
              <w:rPr>
                <w:rFonts w:eastAsia="Calibri"/>
                <w:sz w:val="22"/>
                <w:szCs w:val="22"/>
                <w:lang w:eastAsia="en-US"/>
              </w:rPr>
            </w:pPr>
          </w:p>
          <w:p w14:paraId="50D41F1E" w14:textId="77777777" w:rsidR="0021191A" w:rsidRPr="00156986" w:rsidRDefault="0021191A" w:rsidP="00156986">
            <w:pPr>
              <w:tabs>
                <w:tab w:val="left" w:pos="567"/>
              </w:tabs>
              <w:spacing w:after="0"/>
              <w:ind w:firstLine="0"/>
              <w:rPr>
                <w:rFonts w:eastAsia="Calibri"/>
                <w:sz w:val="22"/>
                <w:szCs w:val="22"/>
                <w:lang w:eastAsia="en-US"/>
              </w:rPr>
            </w:pPr>
          </w:p>
          <w:p w14:paraId="74BAB13D" w14:textId="77777777" w:rsidR="0021191A" w:rsidRPr="00156986" w:rsidRDefault="0021191A" w:rsidP="00156986">
            <w:pPr>
              <w:tabs>
                <w:tab w:val="left" w:pos="567"/>
              </w:tabs>
              <w:spacing w:after="0"/>
              <w:ind w:left="851" w:firstLine="0"/>
              <w:rPr>
                <w:rFonts w:eastAsia="Calibri"/>
                <w:sz w:val="22"/>
                <w:szCs w:val="22"/>
                <w:lang w:eastAsia="en-US"/>
              </w:rPr>
            </w:pPr>
          </w:p>
        </w:tc>
        <w:tc>
          <w:tcPr>
            <w:tcW w:w="5098" w:type="dxa"/>
          </w:tcPr>
          <w:p w14:paraId="392E6E37" w14:textId="77777777" w:rsidR="0021191A" w:rsidRPr="00156986" w:rsidRDefault="0021191A" w:rsidP="00156986">
            <w:pPr>
              <w:tabs>
                <w:tab w:val="left" w:pos="567"/>
              </w:tabs>
              <w:spacing w:after="0"/>
              <w:ind w:left="851" w:firstLine="0"/>
              <w:rPr>
                <w:rFonts w:eastAsia="Calibri"/>
                <w:sz w:val="22"/>
                <w:szCs w:val="22"/>
                <w:lang w:eastAsia="en-US"/>
              </w:rPr>
            </w:pPr>
          </w:p>
        </w:tc>
      </w:tr>
    </w:tbl>
    <w:p w14:paraId="52D5B85B" w14:textId="77777777" w:rsidR="0021191A" w:rsidRPr="00156986" w:rsidRDefault="0021191A" w:rsidP="00156986">
      <w:pPr>
        <w:spacing w:after="0"/>
        <w:rPr>
          <w:sz w:val="22"/>
          <w:szCs w:val="22"/>
        </w:rPr>
      </w:pPr>
    </w:p>
    <w:p w14:paraId="6C0E5BCA" w14:textId="77777777" w:rsidR="0021191A" w:rsidRPr="00156986" w:rsidRDefault="0021191A" w:rsidP="00156986">
      <w:pPr>
        <w:spacing w:after="0"/>
        <w:jc w:val="center"/>
        <w:rPr>
          <w:sz w:val="22"/>
          <w:szCs w:val="22"/>
        </w:rPr>
      </w:pPr>
    </w:p>
    <w:p w14:paraId="7DE44153" w14:textId="77777777" w:rsidR="0021191A" w:rsidRDefault="0021191A" w:rsidP="00156986">
      <w:pPr>
        <w:shd w:val="clear" w:color="auto" w:fill="FFFFFF"/>
        <w:spacing w:after="0"/>
        <w:jc w:val="center"/>
        <w:rPr>
          <w:b/>
          <w:color w:val="000000"/>
          <w:sz w:val="22"/>
          <w:szCs w:val="22"/>
        </w:rPr>
      </w:pPr>
      <w:r w:rsidRPr="00156986">
        <w:rPr>
          <w:b/>
          <w:color w:val="000000"/>
          <w:sz w:val="22"/>
          <w:szCs w:val="22"/>
        </w:rPr>
        <w:t>ПОДПИСИ СТОРОН:</w:t>
      </w:r>
    </w:p>
    <w:p w14:paraId="38AB118D" w14:textId="77777777" w:rsidR="00156986" w:rsidRPr="00156986" w:rsidRDefault="00156986" w:rsidP="00156986">
      <w:pPr>
        <w:shd w:val="clear" w:color="auto" w:fill="FFFFFF"/>
        <w:spacing w:after="0"/>
        <w:jc w:val="center"/>
        <w:rPr>
          <w:b/>
          <w:color w:val="000000"/>
          <w:sz w:val="22"/>
          <w:szCs w:val="22"/>
        </w:rPr>
      </w:pPr>
    </w:p>
    <w:tbl>
      <w:tblPr>
        <w:tblW w:w="0" w:type="auto"/>
        <w:tblLook w:val="04A0" w:firstRow="1" w:lastRow="0" w:firstColumn="1" w:lastColumn="0" w:noHBand="0" w:noVBand="1"/>
      </w:tblPr>
      <w:tblGrid>
        <w:gridCol w:w="4998"/>
        <w:gridCol w:w="4998"/>
      </w:tblGrid>
      <w:tr w:rsidR="0021191A" w:rsidRPr="00156986" w14:paraId="65904ABF" w14:textId="77777777" w:rsidTr="0021191A">
        <w:tc>
          <w:tcPr>
            <w:tcW w:w="4998" w:type="dxa"/>
            <w:shd w:val="clear" w:color="auto" w:fill="auto"/>
          </w:tcPr>
          <w:p w14:paraId="15CD2691" w14:textId="77777777" w:rsidR="0021191A" w:rsidRPr="00156986" w:rsidRDefault="0021191A" w:rsidP="00156986">
            <w:pPr>
              <w:spacing w:after="0"/>
              <w:contextualSpacing/>
              <w:jc w:val="both"/>
              <w:rPr>
                <w:szCs w:val="22"/>
              </w:rPr>
            </w:pPr>
            <w:r w:rsidRPr="00156986">
              <w:rPr>
                <w:b/>
                <w:sz w:val="22"/>
                <w:szCs w:val="22"/>
              </w:rPr>
              <w:t>Поставщик:</w:t>
            </w:r>
          </w:p>
          <w:p w14:paraId="7A4D4211" w14:textId="77777777" w:rsidR="0021191A" w:rsidRPr="00156986" w:rsidRDefault="0021191A" w:rsidP="00156986">
            <w:pPr>
              <w:spacing w:after="0"/>
              <w:contextualSpacing/>
              <w:jc w:val="both"/>
              <w:rPr>
                <w:szCs w:val="22"/>
              </w:rPr>
            </w:pPr>
          </w:p>
          <w:p w14:paraId="00EC8BA1" w14:textId="77777777" w:rsidR="0021191A" w:rsidRPr="00156986" w:rsidRDefault="0021191A" w:rsidP="00156986">
            <w:pPr>
              <w:spacing w:after="0"/>
              <w:contextualSpacing/>
              <w:jc w:val="both"/>
              <w:rPr>
                <w:szCs w:val="22"/>
              </w:rPr>
            </w:pPr>
          </w:p>
          <w:p w14:paraId="0DB53FF0" w14:textId="77777777" w:rsidR="0021191A" w:rsidRPr="00156986" w:rsidRDefault="0021191A" w:rsidP="00156986">
            <w:pPr>
              <w:spacing w:after="0"/>
              <w:contextualSpacing/>
              <w:jc w:val="both"/>
              <w:rPr>
                <w:szCs w:val="22"/>
              </w:rPr>
            </w:pPr>
          </w:p>
          <w:p w14:paraId="7D628040" w14:textId="77777777" w:rsidR="0021191A" w:rsidRPr="00156986" w:rsidRDefault="0021191A" w:rsidP="00156986">
            <w:pPr>
              <w:spacing w:after="0"/>
              <w:contextualSpacing/>
              <w:jc w:val="both"/>
              <w:rPr>
                <w:szCs w:val="22"/>
              </w:rPr>
            </w:pPr>
          </w:p>
          <w:p w14:paraId="46DF0715" w14:textId="77777777" w:rsidR="0021191A" w:rsidRPr="00156986" w:rsidRDefault="0021191A" w:rsidP="00156986">
            <w:pPr>
              <w:spacing w:after="0"/>
              <w:contextualSpacing/>
              <w:jc w:val="both"/>
              <w:rPr>
                <w:szCs w:val="22"/>
              </w:rPr>
            </w:pPr>
            <w:r w:rsidRPr="00156986">
              <w:rPr>
                <w:sz w:val="22"/>
                <w:szCs w:val="22"/>
              </w:rPr>
              <w:t xml:space="preserve">______________ /___________/  </w:t>
            </w:r>
          </w:p>
          <w:p w14:paraId="751F7B2E" w14:textId="77777777" w:rsidR="0021191A" w:rsidRPr="00156986" w:rsidRDefault="0021191A" w:rsidP="00156986">
            <w:pPr>
              <w:spacing w:after="0"/>
              <w:contextualSpacing/>
              <w:jc w:val="both"/>
              <w:rPr>
                <w:rFonts w:eastAsia="Calibri"/>
                <w:szCs w:val="22"/>
                <w:lang w:eastAsia="en-US"/>
              </w:rPr>
            </w:pPr>
            <w:r w:rsidRPr="00156986">
              <w:rPr>
                <w:sz w:val="22"/>
                <w:szCs w:val="22"/>
              </w:rPr>
              <w:t>М.п.</w:t>
            </w:r>
          </w:p>
        </w:tc>
        <w:tc>
          <w:tcPr>
            <w:tcW w:w="4998" w:type="dxa"/>
            <w:shd w:val="clear" w:color="auto" w:fill="auto"/>
          </w:tcPr>
          <w:p w14:paraId="53C589A6" w14:textId="77777777" w:rsidR="0021191A" w:rsidRPr="00156986" w:rsidRDefault="0021191A" w:rsidP="00156986">
            <w:pPr>
              <w:spacing w:after="0"/>
              <w:contextualSpacing/>
              <w:jc w:val="both"/>
              <w:rPr>
                <w:b/>
                <w:szCs w:val="22"/>
              </w:rPr>
            </w:pPr>
            <w:r w:rsidRPr="00156986">
              <w:rPr>
                <w:b/>
                <w:sz w:val="22"/>
                <w:szCs w:val="22"/>
              </w:rPr>
              <w:t>Покупатель:</w:t>
            </w:r>
          </w:p>
          <w:p w14:paraId="5C3E7B8C" w14:textId="77777777" w:rsidR="0021191A" w:rsidRPr="00156986" w:rsidRDefault="0021191A" w:rsidP="00156986">
            <w:pPr>
              <w:spacing w:after="0"/>
              <w:contextualSpacing/>
              <w:jc w:val="both"/>
              <w:rPr>
                <w:szCs w:val="22"/>
              </w:rPr>
            </w:pPr>
            <w:r w:rsidRPr="00156986">
              <w:rPr>
                <w:sz w:val="22"/>
                <w:szCs w:val="22"/>
              </w:rPr>
              <w:t xml:space="preserve">Директор по производству – первый заместитель генерального директора </w:t>
            </w:r>
          </w:p>
          <w:p w14:paraId="64168652" w14:textId="77777777" w:rsidR="0021191A" w:rsidRPr="00156986" w:rsidRDefault="0021191A" w:rsidP="00156986">
            <w:pPr>
              <w:spacing w:after="0"/>
              <w:contextualSpacing/>
              <w:jc w:val="both"/>
              <w:rPr>
                <w:szCs w:val="22"/>
              </w:rPr>
            </w:pPr>
            <w:r w:rsidRPr="00156986">
              <w:rPr>
                <w:sz w:val="22"/>
                <w:szCs w:val="22"/>
              </w:rPr>
              <w:t xml:space="preserve">АО «Аэропорт Сургут» </w:t>
            </w:r>
          </w:p>
          <w:p w14:paraId="4F2BD72C" w14:textId="77777777" w:rsidR="0021191A" w:rsidRPr="00156986" w:rsidRDefault="0021191A" w:rsidP="00156986">
            <w:pPr>
              <w:spacing w:after="0"/>
              <w:contextualSpacing/>
              <w:jc w:val="both"/>
              <w:rPr>
                <w:szCs w:val="22"/>
              </w:rPr>
            </w:pPr>
          </w:p>
          <w:p w14:paraId="5FEA9597" w14:textId="77777777" w:rsidR="0021191A" w:rsidRPr="00156986" w:rsidRDefault="0021191A" w:rsidP="00156986">
            <w:pPr>
              <w:spacing w:after="0"/>
              <w:contextualSpacing/>
              <w:jc w:val="both"/>
              <w:rPr>
                <w:szCs w:val="22"/>
              </w:rPr>
            </w:pPr>
            <w:r w:rsidRPr="00156986">
              <w:rPr>
                <w:sz w:val="22"/>
                <w:szCs w:val="22"/>
              </w:rPr>
              <w:t>______________ С.В. Прийма</w:t>
            </w:r>
          </w:p>
          <w:p w14:paraId="45799D31" w14:textId="77777777" w:rsidR="0021191A" w:rsidRPr="00156986" w:rsidRDefault="0021191A" w:rsidP="00156986">
            <w:pPr>
              <w:spacing w:after="0"/>
              <w:contextualSpacing/>
              <w:jc w:val="both"/>
              <w:rPr>
                <w:rFonts w:eastAsia="Calibri"/>
                <w:szCs w:val="22"/>
                <w:lang w:eastAsia="en-US"/>
              </w:rPr>
            </w:pPr>
            <w:r w:rsidRPr="00156986">
              <w:rPr>
                <w:sz w:val="22"/>
                <w:szCs w:val="22"/>
              </w:rPr>
              <w:t>М.п.</w:t>
            </w:r>
          </w:p>
        </w:tc>
      </w:tr>
    </w:tbl>
    <w:p w14:paraId="6B907B71" w14:textId="77777777" w:rsidR="0021191A" w:rsidRPr="00156986" w:rsidRDefault="0021191A" w:rsidP="00156986">
      <w:pPr>
        <w:spacing w:after="0"/>
        <w:rPr>
          <w:b/>
          <w:i/>
          <w:sz w:val="22"/>
          <w:szCs w:val="22"/>
        </w:rPr>
      </w:pPr>
    </w:p>
    <w:p w14:paraId="20DC9A22" w14:textId="77777777" w:rsidR="0021191A" w:rsidRPr="00156986" w:rsidRDefault="0021191A" w:rsidP="00156986">
      <w:pPr>
        <w:spacing w:after="0"/>
        <w:jc w:val="center"/>
        <w:rPr>
          <w:b/>
          <w:sz w:val="22"/>
          <w:szCs w:val="22"/>
          <w:u w:val="single"/>
        </w:rPr>
      </w:pPr>
    </w:p>
    <w:p w14:paraId="4A11DC66" w14:textId="77777777" w:rsidR="0021191A" w:rsidRPr="00156986" w:rsidRDefault="0021191A" w:rsidP="00156986">
      <w:pPr>
        <w:spacing w:after="0"/>
        <w:jc w:val="center"/>
        <w:rPr>
          <w:b/>
          <w:sz w:val="22"/>
          <w:szCs w:val="22"/>
        </w:rPr>
      </w:pPr>
      <w:r w:rsidRPr="00156986">
        <w:rPr>
          <w:b/>
          <w:sz w:val="22"/>
          <w:szCs w:val="22"/>
        </w:rPr>
        <w:t>Форма Акта согласована:</w:t>
      </w:r>
    </w:p>
    <w:p w14:paraId="2A410AED" w14:textId="77777777" w:rsidR="0021191A" w:rsidRPr="00156986" w:rsidRDefault="0021191A" w:rsidP="00156986">
      <w:pPr>
        <w:rPr>
          <w:sz w:val="22"/>
          <w:szCs w:val="22"/>
        </w:rPr>
      </w:pPr>
    </w:p>
    <w:p w14:paraId="1C4CDFB8" w14:textId="77777777" w:rsidR="0021191A" w:rsidRPr="00156986" w:rsidRDefault="0021191A" w:rsidP="00156986">
      <w:pPr>
        <w:rPr>
          <w:sz w:val="22"/>
          <w:szCs w:val="22"/>
        </w:rPr>
      </w:pPr>
    </w:p>
    <w:p w14:paraId="4C2F6378" w14:textId="77777777" w:rsidR="0021191A" w:rsidRPr="00156986" w:rsidRDefault="0021191A" w:rsidP="00156986">
      <w:pPr>
        <w:rPr>
          <w:sz w:val="22"/>
          <w:szCs w:val="22"/>
        </w:rPr>
      </w:pPr>
    </w:p>
    <w:p w14:paraId="5107D353" w14:textId="77777777" w:rsidR="0021191A" w:rsidRPr="00156986" w:rsidRDefault="0021191A" w:rsidP="00156986">
      <w:pPr>
        <w:tabs>
          <w:tab w:val="left" w:pos="5625"/>
        </w:tabs>
        <w:spacing w:after="0"/>
        <w:rPr>
          <w:sz w:val="22"/>
          <w:szCs w:val="22"/>
        </w:rPr>
      </w:pPr>
      <w:r w:rsidRPr="00156986">
        <w:rPr>
          <w:sz w:val="22"/>
          <w:szCs w:val="22"/>
        </w:rPr>
        <w:t>______________ /____________/</w:t>
      </w:r>
      <w:r w:rsidRPr="00156986">
        <w:rPr>
          <w:sz w:val="22"/>
          <w:szCs w:val="22"/>
        </w:rPr>
        <w:tab/>
        <w:t xml:space="preserve">           ______________ С.В. Прийма</w:t>
      </w:r>
    </w:p>
    <w:p w14:paraId="34430419" w14:textId="77777777" w:rsidR="0021191A" w:rsidRPr="00156986" w:rsidRDefault="0021191A" w:rsidP="00156986">
      <w:pPr>
        <w:shd w:val="clear" w:color="auto" w:fill="FFFFFF"/>
        <w:spacing w:after="0"/>
        <w:rPr>
          <w:sz w:val="22"/>
          <w:szCs w:val="22"/>
        </w:rPr>
      </w:pPr>
      <w:r w:rsidRPr="00156986">
        <w:rPr>
          <w:sz w:val="22"/>
          <w:szCs w:val="22"/>
        </w:rPr>
        <w:t>М.П.</w:t>
      </w:r>
      <w:r w:rsidRPr="00156986">
        <w:rPr>
          <w:sz w:val="22"/>
          <w:szCs w:val="22"/>
        </w:rPr>
        <w:tab/>
      </w:r>
      <w:r w:rsidRPr="00156986">
        <w:rPr>
          <w:sz w:val="22"/>
          <w:szCs w:val="22"/>
        </w:rPr>
        <w:tab/>
      </w:r>
      <w:r w:rsidRPr="00156986">
        <w:rPr>
          <w:sz w:val="22"/>
          <w:szCs w:val="22"/>
        </w:rPr>
        <w:tab/>
      </w:r>
      <w:r w:rsidRPr="00156986">
        <w:rPr>
          <w:sz w:val="22"/>
          <w:szCs w:val="22"/>
        </w:rPr>
        <w:tab/>
      </w:r>
      <w:r w:rsidRPr="00156986">
        <w:rPr>
          <w:sz w:val="22"/>
          <w:szCs w:val="22"/>
        </w:rPr>
        <w:tab/>
      </w:r>
      <w:r w:rsidRPr="00156986">
        <w:rPr>
          <w:sz w:val="22"/>
          <w:szCs w:val="22"/>
        </w:rPr>
        <w:tab/>
      </w:r>
      <w:r w:rsidRPr="00156986">
        <w:rPr>
          <w:sz w:val="22"/>
          <w:szCs w:val="22"/>
        </w:rPr>
        <w:tab/>
        <w:t xml:space="preserve">                      М.П.</w:t>
      </w:r>
    </w:p>
    <w:p w14:paraId="0A0110F9" w14:textId="77777777" w:rsidR="0021191A" w:rsidRPr="00156986" w:rsidRDefault="0021191A" w:rsidP="00156986">
      <w:pPr>
        <w:spacing w:after="0"/>
        <w:jc w:val="center"/>
        <w:rPr>
          <w:b/>
          <w:sz w:val="22"/>
          <w:szCs w:val="22"/>
          <w:u w:val="single"/>
        </w:rPr>
      </w:pPr>
    </w:p>
    <w:p w14:paraId="65F4C46C" w14:textId="77777777" w:rsidR="0021191A" w:rsidRPr="00156986" w:rsidRDefault="0021191A" w:rsidP="00156986">
      <w:pPr>
        <w:spacing w:after="0"/>
        <w:jc w:val="center"/>
        <w:rPr>
          <w:b/>
          <w:sz w:val="22"/>
          <w:szCs w:val="22"/>
          <w:u w:val="single"/>
        </w:rPr>
      </w:pPr>
    </w:p>
    <w:p w14:paraId="7A204443" w14:textId="77777777" w:rsidR="00F1701C" w:rsidRPr="00156986" w:rsidRDefault="00F1701C" w:rsidP="00156986">
      <w:pPr>
        <w:spacing w:after="0"/>
        <w:jc w:val="center"/>
        <w:rPr>
          <w:b/>
          <w:sz w:val="22"/>
          <w:szCs w:val="22"/>
          <w:u w:val="single"/>
        </w:rPr>
      </w:pPr>
    </w:p>
    <w:p w14:paraId="42E7C729" w14:textId="77777777" w:rsidR="00F1701C" w:rsidRPr="00156986" w:rsidRDefault="00F1701C" w:rsidP="00156986">
      <w:pPr>
        <w:spacing w:after="0"/>
        <w:jc w:val="center"/>
        <w:rPr>
          <w:b/>
          <w:sz w:val="22"/>
          <w:szCs w:val="22"/>
          <w:u w:val="single"/>
        </w:rPr>
      </w:pPr>
    </w:p>
    <w:p w14:paraId="50D03D72" w14:textId="77777777" w:rsidR="00156986" w:rsidRDefault="00156986" w:rsidP="00156986">
      <w:pPr>
        <w:shd w:val="clear" w:color="auto" w:fill="FFFFFF"/>
        <w:spacing w:after="0"/>
        <w:jc w:val="both"/>
        <w:rPr>
          <w:color w:val="000000"/>
          <w:sz w:val="22"/>
          <w:szCs w:val="22"/>
        </w:rPr>
      </w:pPr>
    </w:p>
    <w:p w14:paraId="5FD2182D" w14:textId="77777777" w:rsidR="00156986" w:rsidRDefault="00156986" w:rsidP="00156986">
      <w:pPr>
        <w:shd w:val="clear" w:color="auto" w:fill="FFFFFF"/>
        <w:spacing w:after="0"/>
        <w:jc w:val="both"/>
        <w:rPr>
          <w:color w:val="000000"/>
          <w:sz w:val="22"/>
          <w:szCs w:val="22"/>
        </w:rPr>
      </w:pPr>
    </w:p>
    <w:p w14:paraId="19F6676B" w14:textId="77777777" w:rsidR="00156986" w:rsidRDefault="00156986" w:rsidP="00156986">
      <w:pPr>
        <w:shd w:val="clear" w:color="auto" w:fill="FFFFFF"/>
        <w:spacing w:after="0"/>
        <w:jc w:val="both"/>
        <w:rPr>
          <w:color w:val="000000"/>
          <w:sz w:val="22"/>
          <w:szCs w:val="22"/>
        </w:rPr>
      </w:pPr>
    </w:p>
    <w:p w14:paraId="1CEA2B05" w14:textId="77777777" w:rsidR="00F1701C" w:rsidRPr="00156986" w:rsidRDefault="00F1701C" w:rsidP="00156986">
      <w:pPr>
        <w:shd w:val="clear" w:color="auto" w:fill="FFFFFF"/>
        <w:spacing w:after="0"/>
        <w:jc w:val="both"/>
        <w:rPr>
          <w:color w:val="000000"/>
          <w:sz w:val="22"/>
          <w:szCs w:val="22"/>
        </w:rPr>
      </w:pPr>
      <w:r w:rsidRPr="00156986">
        <w:rPr>
          <w:color w:val="000000"/>
          <w:sz w:val="22"/>
          <w:szCs w:val="22"/>
        </w:rPr>
        <w:t>Форма</w:t>
      </w:r>
    </w:p>
    <w:p w14:paraId="5E812CAA" w14:textId="77777777" w:rsidR="00F1701C" w:rsidRPr="00156986" w:rsidRDefault="00F1701C" w:rsidP="00156986">
      <w:pPr>
        <w:shd w:val="clear" w:color="auto" w:fill="FFFFFF"/>
        <w:spacing w:after="0"/>
        <w:ind w:firstLine="5103"/>
        <w:rPr>
          <w:color w:val="000000"/>
          <w:sz w:val="22"/>
          <w:szCs w:val="22"/>
        </w:rPr>
      </w:pPr>
      <w:r w:rsidRPr="00156986">
        <w:rPr>
          <w:color w:val="000000"/>
          <w:sz w:val="22"/>
          <w:szCs w:val="22"/>
        </w:rPr>
        <w:t>Приложение №</w:t>
      </w:r>
      <w:r w:rsidR="0081748E">
        <w:rPr>
          <w:color w:val="000000"/>
          <w:sz w:val="22"/>
          <w:szCs w:val="22"/>
        </w:rPr>
        <w:t>4</w:t>
      </w:r>
      <w:r w:rsidRPr="00156986">
        <w:rPr>
          <w:color w:val="000000"/>
          <w:sz w:val="22"/>
          <w:szCs w:val="22"/>
        </w:rPr>
        <w:t xml:space="preserve"> </w:t>
      </w:r>
    </w:p>
    <w:p w14:paraId="1C9B6B66" w14:textId="77777777" w:rsidR="00F1701C" w:rsidRPr="00156986" w:rsidRDefault="00F1701C" w:rsidP="00156986">
      <w:pPr>
        <w:shd w:val="clear" w:color="auto" w:fill="FFFFFF"/>
        <w:spacing w:after="0"/>
        <w:ind w:firstLine="5103"/>
        <w:rPr>
          <w:color w:val="000000"/>
          <w:sz w:val="22"/>
          <w:szCs w:val="22"/>
        </w:rPr>
      </w:pPr>
      <w:r w:rsidRPr="00156986">
        <w:rPr>
          <w:color w:val="000000"/>
          <w:sz w:val="22"/>
          <w:szCs w:val="22"/>
        </w:rPr>
        <w:t xml:space="preserve">к </w:t>
      </w:r>
      <w:r w:rsidRPr="00156986">
        <w:rPr>
          <w:sz w:val="22"/>
          <w:szCs w:val="22"/>
        </w:rPr>
        <w:t xml:space="preserve">Договору от_________ №______                                                                                                                                  </w:t>
      </w:r>
    </w:p>
    <w:p w14:paraId="1173E247" w14:textId="77777777" w:rsidR="00F1701C" w:rsidRPr="00156986" w:rsidRDefault="00F1701C" w:rsidP="00156986">
      <w:pPr>
        <w:spacing w:after="0"/>
        <w:jc w:val="both"/>
        <w:rPr>
          <w:sz w:val="22"/>
          <w:szCs w:val="22"/>
        </w:rPr>
      </w:pPr>
    </w:p>
    <w:p w14:paraId="25BC7671" w14:textId="77777777" w:rsidR="00F1701C" w:rsidRPr="00156986" w:rsidRDefault="00F1701C" w:rsidP="00156986">
      <w:pPr>
        <w:spacing w:after="0"/>
        <w:jc w:val="both"/>
        <w:rPr>
          <w:sz w:val="22"/>
          <w:szCs w:val="22"/>
        </w:rPr>
      </w:pPr>
    </w:p>
    <w:p w14:paraId="4A188CD1" w14:textId="77777777" w:rsidR="00F1701C" w:rsidRPr="00156986" w:rsidRDefault="00F1701C" w:rsidP="00156986">
      <w:pPr>
        <w:spacing w:after="0"/>
        <w:jc w:val="both"/>
        <w:rPr>
          <w:sz w:val="22"/>
          <w:szCs w:val="22"/>
        </w:rPr>
      </w:pPr>
    </w:p>
    <w:p w14:paraId="2ADEF782" w14:textId="77777777" w:rsidR="00F1701C" w:rsidRPr="00156986" w:rsidRDefault="00F1701C" w:rsidP="00156986">
      <w:pPr>
        <w:spacing w:after="0"/>
        <w:jc w:val="center"/>
        <w:rPr>
          <w:b/>
          <w:sz w:val="22"/>
          <w:szCs w:val="22"/>
        </w:rPr>
      </w:pPr>
      <w:r w:rsidRPr="00156986">
        <w:rPr>
          <w:sz w:val="22"/>
          <w:szCs w:val="22"/>
        </w:rPr>
        <w:t>Протокол внутренних испытаний.</w:t>
      </w:r>
    </w:p>
    <w:p w14:paraId="46C9F7F0" w14:textId="77777777" w:rsidR="00F1701C" w:rsidRPr="00156986" w:rsidRDefault="00F1701C" w:rsidP="00156986">
      <w:pPr>
        <w:spacing w:after="0"/>
        <w:jc w:val="center"/>
        <w:rPr>
          <w:b/>
          <w:sz w:val="22"/>
          <w:szCs w:val="22"/>
        </w:rPr>
      </w:pPr>
    </w:p>
    <w:p w14:paraId="4D39977D" w14:textId="77777777" w:rsidR="00F1701C" w:rsidRPr="00156986" w:rsidRDefault="00F1701C" w:rsidP="00156986">
      <w:pPr>
        <w:spacing w:after="0"/>
        <w:jc w:val="center"/>
        <w:rPr>
          <w:b/>
          <w:sz w:val="22"/>
          <w:szCs w:val="22"/>
        </w:rPr>
      </w:pPr>
    </w:p>
    <w:p w14:paraId="3575866E" w14:textId="77777777" w:rsidR="00F1701C" w:rsidRPr="00156986" w:rsidRDefault="00F1701C" w:rsidP="00156986">
      <w:pPr>
        <w:spacing w:after="0"/>
        <w:jc w:val="both"/>
        <w:rPr>
          <w:b/>
          <w:sz w:val="22"/>
          <w:szCs w:val="22"/>
        </w:rPr>
      </w:pPr>
      <w:r w:rsidRPr="00156986">
        <w:rPr>
          <w:b/>
          <w:sz w:val="22"/>
          <w:szCs w:val="22"/>
        </w:rPr>
        <w:t>г. ___________________</w:t>
      </w:r>
      <w:r w:rsidRPr="00156986">
        <w:rPr>
          <w:b/>
          <w:sz w:val="22"/>
          <w:szCs w:val="22"/>
        </w:rPr>
        <w:tab/>
      </w:r>
      <w:r w:rsidRPr="00156986">
        <w:rPr>
          <w:b/>
          <w:sz w:val="22"/>
          <w:szCs w:val="22"/>
        </w:rPr>
        <w:tab/>
      </w:r>
      <w:r w:rsidRPr="00156986">
        <w:rPr>
          <w:b/>
          <w:sz w:val="22"/>
          <w:szCs w:val="22"/>
        </w:rPr>
        <w:tab/>
      </w:r>
      <w:r w:rsidRPr="00156986">
        <w:rPr>
          <w:b/>
          <w:sz w:val="22"/>
          <w:szCs w:val="22"/>
        </w:rPr>
        <w:tab/>
      </w:r>
      <w:r w:rsidRPr="00156986">
        <w:rPr>
          <w:b/>
          <w:sz w:val="22"/>
          <w:szCs w:val="22"/>
        </w:rPr>
        <w:tab/>
      </w:r>
      <w:r w:rsidRPr="00156986">
        <w:rPr>
          <w:b/>
          <w:sz w:val="22"/>
          <w:szCs w:val="22"/>
        </w:rPr>
        <w:tab/>
      </w:r>
      <w:r w:rsidRPr="00156986">
        <w:rPr>
          <w:b/>
          <w:sz w:val="22"/>
          <w:szCs w:val="22"/>
        </w:rPr>
        <w:tab/>
        <w:t>«___» ___________2023 год.</w:t>
      </w:r>
    </w:p>
    <w:p w14:paraId="78B2F2A3" w14:textId="77777777" w:rsidR="00F1701C" w:rsidRPr="00156986" w:rsidRDefault="00F1701C" w:rsidP="00156986">
      <w:pPr>
        <w:spacing w:after="0"/>
        <w:jc w:val="center"/>
        <w:rPr>
          <w:sz w:val="22"/>
          <w:szCs w:val="22"/>
        </w:rPr>
      </w:pPr>
    </w:p>
    <w:p w14:paraId="04135EC4" w14:textId="77777777" w:rsidR="00F1701C" w:rsidRPr="00156986" w:rsidRDefault="00F1701C" w:rsidP="00156986">
      <w:pPr>
        <w:spacing w:after="0"/>
        <w:ind w:firstLine="567"/>
        <w:jc w:val="both"/>
        <w:rPr>
          <w:rFonts w:eastAsia="Calibri"/>
          <w:sz w:val="22"/>
          <w:szCs w:val="22"/>
          <w:lang w:eastAsia="en-US"/>
        </w:rPr>
      </w:pPr>
      <w:r w:rsidRPr="00156986">
        <w:rPr>
          <w:rFonts w:eastAsia="Calibri"/>
          <w:sz w:val="22"/>
          <w:szCs w:val="22"/>
          <w:lang w:eastAsia="en-US"/>
        </w:rPr>
        <w:t xml:space="preserve">АО «Аэропорт Сургут» в лице _______________, действующего на основании _________ с одной стороны, </w:t>
      </w:r>
    </w:p>
    <w:p w14:paraId="762728F1" w14:textId="77777777" w:rsidR="00F1701C" w:rsidRPr="00156986" w:rsidRDefault="00F1701C" w:rsidP="00156986">
      <w:pPr>
        <w:spacing w:after="0"/>
        <w:jc w:val="both"/>
        <w:rPr>
          <w:rFonts w:eastAsia="Calibri"/>
          <w:sz w:val="22"/>
          <w:szCs w:val="22"/>
          <w:lang w:eastAsia="en-US"/>
        </w:rPr>
      </w:pPr>
      <w:r w:rsidRPr="00156986">
        <w:rPr>
          <w:rFonts w:eastAsia="Calibri"/>
          <w:sz w:val="22"/>
          <w:szCs w:val="22"/>
          <w:lang w:eastAsia="en-US"/>
        </w:rPr>
        <w:t>и ____________________ (наименование Поставщика), в лице ________________ (ФИО руководителя) действующего на основании _____________ с другой стороны, совместно именуемые «Стороны», составили настоящий Протокол о нижеследующем:</w:t>
      </w:r>
    </w:p>
    <w:p w14:paraId="575A980A" w14:textId="77777777" w:rsidR="00F1701C" w:rsidRPr="00156986" w:rsidRDefault="00F1701C" w:rsidP="00156986">
      <w:pPr>
        <w:spacing w:after="0"/>
        <w:rPr>
          <w:b/>
          <w:sz w:val="22"/>
          <w:szCs w:val="22"/>
          <w:u w:val="single"/>
        </w:rPr>
      </w:pPr>
    </w:p>
    <w:p w14:paraId="4987A674" w14:textId="77777777" w:rsidR="00156986" w:rsidRDefault="00DF0107" w:rsidP="00DF0107">
      <w:pPr>
        <w:spacing w:after="0"/>
        <w:ind w:firstLine="567"/>
        <w:rPr>
          <w:sz w:val="22"/>
          <w:szCs w:val="22"/>
        </w:rPr>
      </w:pPr>
      <w:r>
        <w:rPr>
          <w:sz w:val="22"/>
          <w:szCs w:val="22"/>
        </w:rPr>
        <w:t>1.</w:t>
      </w:r>
    </w:p>
    <w:p w14:paraId="74097C6A" w14:textId="77777777" w:rsidR="00DF0107" w:rsidRDefault="00DF0107" w:rsidP="00DF0107">
      <w:pPr>
        <w:spacing w:after="0"/>
        <w:ind w:firstLine="567"/>
        <w:rPr>
          <w:sz w:val="22"/>
          <w:szCs w:val="22"/>
        </w:rPr>
      </w:pPr>
      <w:r>
        <w:rPr>
          <w:sz w:val="22"/>
          <w:szCs w:val="22"/>
        </w:rPr>
        <w:t>2.</w:t>
      </w:r>
    </w:p>
    <w:p w14:paraId="2AF6EB44" w14:textId="77777777" w:rsidR="00DF0107" w:rsidRPr="00156986" w:rsidRDefault="00DF0107" w:rsidP="00DF0107">
      <w:pPr>
        <w:spacing w:after="0"/>
        <w:ind w:firstLine="567"/>
        <w:rPr>
          <w:sz w:val="22"/>
          <w:szCs w:val="22"/>
        </w:rPr>
      </w:pPr>
      <w:r>
        <w:rPr>
          <w:sz w:val="22"/>
          <w:szCs w:val="22"/>
        </w:rPr>
        <w:t>3…</w:t>
      </w:r>
    </w:p>
    <w:p w14:paraId="5DAC53D0" w14:textId="77777777" w:rsidR="00156986" w:rsidRDefault="00156986" w:rsidP="00156986">
      <w:pPr>
        <w:shd w:val="clear" w:color="auto" w:fill="FFFFFF"/>
        <w:spacing w:after="0"/>
        <w:jc w:val="center"/>
        <w:rPr>
          <w:b/>
          <w:color w:val="000000"/>
          <w:sz w:val="22"/>
          <w:szCs w:val="22"/>
        </w:rPr>
      </w:pPr>
    </w:p>
    <w:p w14:paraId="371830AC" w14:textId="77777777" w:rsidR="00156986" w:rsidRDefault="00156986" w:rsidP="00156986">
      <w:pPr>
        <w:shd w:val="clear" w:color="auto" w:fill="FFFFFF"/>
        <w:spacing w:after="0"/>
        <w:jc w:val="center"/>
        <w:rPr>
          <w:b/>
          <w:color w:val="000000"/>
          <w:sz w:val="22"/>
          <w:szCs w:val="22"/>
        </w:rPr>
      </w:pPr>
    </w:p>
    <w:p w14:paraId="361015B8" w14:textId="77777777" w:rsidR="00156986" w:rsidRDefault="00156986" w:rsidP="00156986">
      <w:pPr>
        <w:shd w:val="clear" w:color="auto" w:fill="FFFFFF"/>
        <w:spacing w:after="0"/>
        <w:jc w:val="center"/>
        <w:rPr>
          <w:b/>
          <w:color w:val="000000"/>
          <w:sz w:val="22"/>
          <w:szCs w:val="22"/>
        </w:rPr>
      </w:pPr>
    </w:p>
    <w:p w14:paraId="221E0884" w14:textId="77777777" w:rsidR="00156986" w:rsidRDefault="00156986" w:rsidP="00156986">
      <w:pPr>
        <w:shd w:val="clear" w:color="auto" w:fill="FFFFFF"/>
        <w:spacing w:after="0"/>
        <w:jc w:val="center"/>
        <w:rPr>
          <w:b/>
          <w:color w:val="000000"/>
          <w:sz w:val="22"/>
          <w:szCs w:val="22"/>
        </w:rPr>
      </w:pPr>
    </w:p>
    <w:p w14:paraId="75396D2B" w14:textId="77777777" w:rsidR="00156986" w:rsidRDefault="00156986" w:rsidP="00156986">
      <w:pPr>
        <w:shd w:val="clear" w:color="auto" w:fill="FFFFFF"/>
        <w:spacing w:after="0"/>
        <w:jc w:val="center"/>
        <w:rPr>
          <w:b/>
          <w:color w:val="000000"/>
          <w:sz w:val="22"/>
          <w:szCs w:val="22"/>
        </w:rPr>
      </w:pPr>
    </w:p>
    <w:p w14:paraId="371DF3D2" w14:textId="77777777" w:rsidR="00156986" w:rsidRDefault="00156986" w:rsidP="00156986">
      <w:pPr>
        <w:shd w:val="clear" w:color="auto" w:fill="FFFFFF"/>
        <w:spacing w:after="0"/>
        <w:jc w:val="center"/>
        <w:rPr>
          <w:b/>
          <w:color w:val="000000"/>
          <w:sz w:val="22"/>
          <w:szCs w:val="22"/>
        </w:rPr>
      </w:pPr>
    </w:p>
    <w:p w14:paraId="131F9A08" w14:textId="77777777" w:rsidR="00156986" w:rsidRDefault="00156986" w:rsidP="00156986">
      <w:pPr>
        <w:shd w:val="clear" w:color="auto" w:fill="FFFFFF"/>
        <w:spacing w:after="0"/>
        <w:jc w:val="center"/>
        <w:rPr>
          <w:b/>
          <w:color w:val="000000"/>
          <w:sz w:val="22"/>
          <w:szCs w:val="22"/>
        </w:rPr>
      </w:pPr>
    </w:p>
    <w:p w14:paraId="3E64D71C" w14:textId="77777777" w:rsidR="00156986" w:rsidRDefault="00156986" w:rsidP="00156986">
      <w:pPr>
        <w:shd w:val="clear" w:color="auto" w:fill="FFFFFF"/>
        <w:spacing w:after="0"/>
        <w:jc w:val="center"/>
        <w:rPr>
          <w:b/>
          <w:color w:val="000000"/>
          <w:sz w:val="22"/>
          <w:szCs w:val="22"/>
        </w:rPr>
      </w:pPr>
    </w:p>
    <w:p w14:paraId="3D9D1B79" w14:textId="77777777" w:rsidR="00156986" w:rsidRDefault="00156986" w:rsidP="00156986">
      <w:pPr>
        <w:shd w:val="clear" w:color="auto" w:fill="FFFFFF"/>
        <w:spacing w:after="0"/>
        <w:jc w:val="center"/>
        <w:rPr>
          <w:b/>
          <w:color w:val="000000"/>
          <w:sz w:val="22"/>
          <w:szCs w:val="22"/>
        </w:rPr>
      </w:pPr>
    </w:p>
    <w:p w14:paraId="4F33C3AD" w14:textId="77777777" w:rsidR="00156986" w:rsidRDefault="00156986" w:rsidP="00156986">
      <w:pPr>
        <w:shd w:val="clear" w:color="auto" w:fill="FFFFFF"/>
        <w:spacing w:after="0"/>
        <w:jc w:val="center"/>
        <w:rPr>
          <w:b/>
          <w:color w:val="000000"/>
          <w:sz w:val="22"/>
          <w:szCs w:val="22"/>
        </w:rPr>
      </w:pPr>
    </w:p>
    <w:p w14:paraId="0FE6B212" w14:textId="77777777" w:rsidR="00156986" w:rsidRDefault="00156986" w:rsidP="00156986">
      <w:pPr>
        <w:shd w:val="clear" w:color="auto" w:fill="FFFFFF"/>
        <w:spacing w:after="0"/>
        <w:jc w:val="center"/>
        <w:rPr>
          <w:b/>
          <w:color w:val="000000"/>
          <w:sz w:val="22"/>
          <w:szCs w:val="22"/>
        </w:rPr>
      </w:pPr>
    </w:p>
    <w:p w14:paraId="204A176F" w14:textId="77777777" w:rsidR="00156986" w:rsidRDefault="00156986" w:rsidP="00156986">
      <w:pPr>
        <w:shd w:val="clear" w:color="auto" w:fill="FFFFFF"/>
        <w:spacing w:after="0"/>
        <w:jc w:val="center"/>
        <w:rPr>
          <w:b/>
          <w:color w:val="000000"/>
          <w:sz w:val="22"/>
          <w:szCs w:val="22"/>
        </w:rPr>
      </w:pPr>
    </w:p>
    <w:p w14:paraId="5571CE52" w14:textId="77777777" w:rsidR="00156986" w:rsidRDefault="00156986" w:rsidP="00156986">
      <w:pPr>
        <w:shd w:val="clear" w:color="auto" w:fill="FFFFFF"/>
        <w:spacing w:after="0"/>
        <w:jc w:val="center"/>
        <w:rPr>
          <w:b/>
          <w:color w:val="000000"/>
          <w:sz w:val="22"/>
          <w:szCs w:val="22"/>
        </w:rPr>
      </w:pPr>
    </w:p>
    <w:p w14:paraId="0A050732" w14:textId="77777777" w:rsidR="00156986" w:rsidRDefault="00156986" w:rsidP="00156986">
      <w:pPr>
        <w:shd w:val="clear" w:color="auto" w:fill="FFFFFF"/>
        <w:spacing w:after="0"/>
        <w:jc w:val="center"/>
        <w:rPr>
          <w:b/>
          <w:color w:val="000000"/>
          <w:sz w:val="22"/>
          <w:szCs w:val="22"/>
        </w:rPr>
      </w:pPr>
    </w:p>
    <w:p w14:paraId="7DF1AFC0" w14:textId="77777777" w:rsidR="00156986" w:rsidRDefault="00156986" w:rsidP="00156986">
      <w:pPr>
        <w:shd w:val="clear" w:color="auto" w:fill="FFFFFF"/>
        <w:spacing w:after="0"/>
        <w:jc w:val="center"/>
        <w:rPr>
          <w:b/>
          <w:color w:val="000000"/>
          <w:sz w:val="22"/>
          <w:szCs w:val="22"/>
        </w:rPr>
      </w:pPr>
    </w:p>
    <w:p w14:paraId="3BF0477F" w14:textId="77777777" w:rsidR="00156986" w:rsidRDefault="00156986" w:rsidP="00156986">
      <w:pPr>
        <w:shd w:val="clear" w:color="auto" w:fill="FFFFFF"/>
        <w:spacing w:after="0"/>
        <w:jc w:val="center"/>
        <w:rPr>
          <w:b/>
          <w:color w:val="000000"/>
          <w:sz w:val="22"/>
          <w:szCs w:val="22"/>
        </w:rPr>
      </w:pPr>
    </w:p>
    <w:p w14:paraId="0BF39899" w14:textId="77777777" w:rsidR="00156986" w:rsidRDefault="00156986" w:rsidP="00F5004F">
      <w:pPr>
        <w:shd w:val="clear" w:color="auto" w:fill="FFFFFF"/>
        <w:spacing w:after="0"/>
        <w:rPr>
          <w:b/>
          <w:color w:val="000000"/>
          <w:sz w:val="22"/>
          <w:szCs w:val="22"/>
        </w:rPr>
      </w:pPr>
    </w:p>
    <w:p w14:paraId="1B31E7AC" w14:textId="77777777" w:rsidR="00156986" w:rsidRDefault="00156986" w:rsidP="00156986">
      <w:pPr>
        <w:shd w:val="clear" w:color="auto" w:fill="FFFFFF"/>
        <w:spacing w:after="0"/>
        <w:jc w:val="center"/>
        <w:rPr>
          <w:b/>
          <w:color w:val="000000"/>
          <w:sz w:val="22"/>
          <w:szCs w:val="22"/>
        </w:rPr>
      </w:pPr>
    </w:p>
    <w:p w14:paraId="64916CE7" w14:textId="77777777" w:rsidR="00156986" w:rsidRDefault="00156986" w:rsidP="00156986">
      <w:pPr>
        <w:shd w:val="clear" w:color="auto" w:fill="FFFFFF"/>
        <w:spacing w:after="0"/>
        <w:jc w:val="center"/>
        <w:rPr>
          <w:b/>
          <w:color w:val="000000"/>
          <w:sz w:val="22"/>
          <w:szCs w:val="22"/>
        </w:rPr>
      </w:pPr>
    </w:p>
    <w:p w14:paraId="3A0BB555" w14:textId="77777777" w:rsidR="00156986" w:rsidRDefault="00156986" w:rsidP="00156986">
      <w:pPr>
        <w:shd w:val="clear" w:color="auto" w:fill="FFFFFF"/>
        <w:spacing w:after="0"/>
        <w:jc w:val="center"/>
        <w:rPr>
          <w:b/>
          <w:color w:val="000000"/>
          <w:sz w:val="22"/>
          <w:szCs w:val="22"/>
        </w:rPr>
      </w:pPr>
      <w:r w:rsidRPr="00156986">
        <w:rPr>
          <w:b/>
          <w:color w:val="000000"/>
          <w:sz w:val="22"/>
          <w:szCs w:val="22"/>
        </w:rPr>
        <w:t>ПОДПИСИ СТОРОН:</w:t>
      </w:r>
    </w:p>
    <w:p w14:paraId="6E38486E" w14:textId="77777777" w:rsidR="00156986" w:rsidRPr="00156986" w:rsidRDefault="00156986" w:rsidP="00156986">
      <w:pPr>
        <w:shd w:val="clear" w:color="auto" w:fill="FFFFFF"/>
        <w:spacing w:after="0"/>
        <w:jc w:val="center"/>
        <w:rPr>
          <w:b/>
          <w:color w:val="000000"/>
          <w:sz w:val="22"/>
          <w:szCs w:val="22"/>
        </w:rPr>
      </w:pPr>
    </w:p>
    <w:tbl>
      <w:tblPr>
        <w:tblW w:w="0" w:type="auto"/>
        <w:tblLook w:val="04A0" w:firstRow="1" w:lastRow="0" w:firstColumn="1" w:lastColumn="0" w:noHBand="0" w:noVBand="1"/>
      </w:tblPr>
      <w:tblGrid>
        <w:gridCol w:w="4998"/>
        <w:gridCol w:w="4998"/>
      </w:tblGrid>
      <w:tr w:rsidR="00156986" w:rsidRPr="00156986" w14:paraId="06189E72" w14:textId="77777777" w:rsidTr="00F5004F">
        <w:tc>
          <w:tcPr>
            <w:tcW w:w="4998" w:type="dxa"/>
            <w:shd w:val="clear" w:color="auto" w:fill="auto"/>
          </w:tcPr>
          <w:p w14:paraId="003F99E7" w14:textId="77777777" w:rsidR="00156986" w:rsidRPr="00156986" w:rsidRDefault="00156986" w:rsidP="00F5004F">
            <w:pPr>
              <w:spacing w:after="0"/>
              <w:contextualSpacing/>
              <w:jc w:val="both"/>
              <w:rPr>
                <w:szCs w:val="22"/>
              </w:rPr>
            </w:pPr>
            <w:r w:rsidRPr="00156986">
              <w:rPr>
                <w:b/>
                <w:sz w:val="22"/>
                <w:szCs w:val="22"/>
              </w:rPr>
              <w:t>Поставщик:</w:t>
            </w:r>
          </w:p>
          <w:p w14:paraId="22FFE2CD" w14:textId="77777777" w:rsidR="00156986" w:rsidRPr="00156986" w:rsidRDefault="00156986" w:rsidP="00F5004F">
            <w:pPr>
              <w:spacing w:after="0"/>
              <w:contextualSpacing/>
              <w:jc w:val="both"/>
              <w:rPr>
                <w:szCs w:val="22"/>
              </w:rPr>
            </w:pPr>
          </w:p>
          <w:p w14:paraId="4DAC8892" w14:textId="77777777" w:rsidR="00156986" w:rsidRPr="00156986" w:rsidRDefault="00156986" w:rsidP="00F5004F">
            <w:pPr>
              <w:spacing w:after="0"/>
              <w:contextualSpacing/>
              <w:jc w:val="both"/>
              <w:rPr>
                <w:szCs w:val="22"/>
              </w:rPr>
            </w:pPr>
          </w:p>
          <w:p w14:paraId="6F0036CE" w14:textId="77777777" w:rsidR="00156986" w:rsidRPr="00156986" w:rsidRDefault="00156986" w:rsidP="00F5004F">
            <w:pPr>
              <w:spacing w:after="0"/>
              <w:contextualSpacing/>
              <w:jc w:val="both"/>
              <w:rPr>
                <w:szCs w:val="22"/>
              </w:rPr>
            </w:pPr>
          </w:p>
          <w:p w14:paraId="76438102" w14:textId="77777777" w:rsidR="00156986" w:rsidRPr="00156986" w:rsidRDefault="00156986" w:rsidP="00F5004F">
            <w:pPr>
              <w:spacing w:after="0"/>
              <w:contextualSpacing/>
              <w:jc w:val="both"/>
              <w:rPr>
                <w:szCs w:val="22"/>
              </w:rPr>
            </w:pPr>
          </w:p>
          <w:p w14:paraId="16B91374" w14:textId="77777777" w:rsidR="00156986" w:rsidRPr="00156986" w:rsidRDefault="00156986" w:rsidP="00F5004F">
            <w:pPr>
              <w:spacing w:after="0"/>
              <w:contextualSpacing/>
              <w:jc w:val="both"/>
              <w:rPr>
                <w:szCs w:val="22"/>
              </w:rPr>
            </w:pPr>
            <w:r w:rsidRPr="00156986">
              <w:rPr>
                <w:sz w:val="22"/>
                <w:szCs w:val="22"/>
              </w:rPr>
              <w:t xml:space="preserve">______________ /___________/  </w:t>
            </w:r>
          </w:p>
          <w:p w14:paraId="552C0801" w14:textId="77777777" w:rsidR="00156986" w:rsidRPr="00156986" w:rsidRDefault="00156986" w:rsidP="00F5004F">
            <w:pPr>
              <w:spacing w:after="0"/>
              <w:contextualSpacing/>
              <w:jc w:val="both"/>
              <w:rPr>
                <w:rFonts w:eastAsia="Calibri"/>
                <w:szCs w:val="22"/>
                <w:lang w:eastAsia="en-US"/>
              </w:rPr>
            </w:pPr>
            <w:r w:rsidRPr="00156986">
              <w:rPr>
                <w:sz w:val="22"/>
                <w:szCs w:val="22"/>
              </w:rPr>
              <w:t>М.п.</w:t>
            </w:r>
          </w:p>
        </w:tc>
        <w:tc>
          <w:tcPr>
            <w:tcW w:w="4998" w:type="dxa"/>
            <w:shd w:val="clear" w:color="auto" w:fill="auto"/>
          </w:tcPr>
          <w:p w14:paraId="153BF76A" w14:textId="77777777" w:rsidR="00156986" w:rsidRPr="00156986" w:rsidRDefault="00156986" w:rsidP="00F5004F">
            <w:pPr>
              <w:spacing w:after="0"/>
              <w:contextualSpacing/>
              <w:jc w:val="both"/>
              <w:rPr>
                <w:b/>
                <w:szCs w:val="22"/>
              </w:rPr>
            </w:pPr>
            <w:r w:rsidRPr="00156986">
              <w:rPr>
                <w:b/>
                <w:sz w:val="22"/>
                <w:szCs w:val="22"/>
              </w:rPr>
              <w:t>Покупатель:</w:t>
            </w:r>
          </w:p>
          <w:p w14:paraId="388F6A4F" w14:textId="77777777" w:rsidR="00156986" w:rsidRPr="00156986" w:rsidRDefault="00156986" w:rsidP="00F5004F">
            <w:pPr>
              <w:spacing w:after="0"/>
              <w:contextualSpacing/>
              <w:jc w:val="both"/>
              <w:rPr>
                <w:szCs w:val="22"/>
              </w:rPr>
            </w:pPr>
            <w:r w:rsidRPr="00156986">
              <w:rPr>
                <w:sz w:val="22"/>
                <w:szCs w:val="22"/>
              </w:rPr>
              <w:t xml:space="preserve">Директор по производству – первый заместитель генерального директора </w:t>
            </w:r>
          </w:p>
          <w:p w14:paraId="70EE3981" w14:textId="77777777" w:rsidR="00156986" w:rsidRPr="00156986" w:rsidRDefault="00156986" w:rsidP="00F5004F">
            <w:pPr>
              <w:spacing w:after="0"/>
              <w:contextualSpacing/>
              <w:jc w:val="both"/>
              <w:rPr>
                <w:szCs w:val="22"/>
              </w:rPr>
            </w:pPr>
            <w:r w:rsidRPr="00156986">
              <w:rPr>
                <w:sz w:val="22"/>
                <w:szCs w:val="22"/>
              </w:rPr>
              <w:t xml:space="preserve">АО «Аэропорт Сургут» </w:t>
            </w:r>
          </w:p>
          <w:p w14:paraId="7E20FDC6" w14:textId="77777777" w:rsidR="00156986" w:rsidRPr="00156986" w:rsidRDefault="00156986" w:rsidP="00F5004F">
            <w:pPr>
              <w:spacing w:after="0"/>
              <w:contextualSpacing/>
              <w:jc w:val="both"/>
              <w:rPr>
                <w:szCs w:val="22"/>
              </w:rPr>
            </w:pPr>
          </w:p>
          <w:p w14:paraId="52B49522" w14:textId="77777777" w:rsidR="00156986" w:rsidRPr="00156986" w:rsidRDefault="00156986" w:rsidP="00F5004F">
            <w:pPr>
              <w:spacing w:after="0"/>
              <w:contextualSpacing/>
              <w:jc w:val="both"/>
              <w:rPr>
                <w:szCs w:val="22"/>
              </w:rPr>
            </w:pPr>
            <w:r w:rsidRPr="00156986">
              <w:rPr>
                <w:sz w:val="22"/>
                <w:szCs w:val="22"/>
              </w:rPr>
              <w:t>______________ С.В. Прийма</w:t>
            </w:r>
          </w:p>
          <w:p w14:paraId="74CA0B18" w14:textId="77777777" w:rsidR="00156986" w:rsidRPr="00156986" w:rsidRDefault="00156986" w:rsidP="00F5004F">
            <w:pPr>
              <w:spacing w:after="0"/>
              <w:contextualSpacing/>
              <w:jc w:val="both"/>
              <w:rPr>
                <w:rFonts w:eastAsia="Calibri"/>
                <w:szCs w:val="22"/>
                <w:lang w:eastAsia="en-US"/>
              </w:rPr>
            </w:pPr>
            <w:r w:rsidRPr="00156986">
              <w:rPr>
                <w:sz w:val="22"/>
                <w:szCs w:val="22"/>
              </w:rPr>
              <w:t>М.п.</w:t>
            </w:r>
          </w:p>
        </w:tc>
      </w:tr>
    </w:tbl>
    <w:p w14:paraId="79831F4D" w14:textId="77777777" w:rsidR="00F1701C" w:rsidRDefault="00F1701C" w:rsidP="00156986">
      <w:pPr>
        <w:spacing w:after="200"/>
        <w:rPr>
          <w:b/>
          <w:sz w:val="22"/>
          <w:szCs w:val="22"/>
          <w:u w:val="single"/>
        </w:rPr>
      </w:pPr>
    </w:p>
    <w:p w14:paraId="3654CD67" w14:textId="77777777" w:rsidR="00156986" w:rsidRPr="00156986" w:rsidRDefault="00156986" w:rsidP="00156986">
      <w:pPr>
        <w:spacing w:after="0"/>
        <w:jc w:val="center"/>
        <w:rPr>
          <w:b/>
          <w:sz w:val="22"/>
          <w:szCs w:val="22"/>
        </w:rPr>
      </w:pPr>
      <w:r w:rsidRPr="00156986">
        <w:rPr>
          <w:b/>
          <w:sz w:val="22"/>
          <w:szCs w:val="22"/>
        </w:rPr>
        <w:t>Форма Акта согласована:</w:t>
      </w:r>
    </w:p>
    <w:p w14:paraId="6E58A8C7" w14:textId="77777777" w:rsidR="00156986" w:rsidRPr="00156986" w:rsidRDefault="00156986" w:rsidP="00156986">
      <w:pPr>
        <w:rPr>
          <w:sz w:val="22"/>
          <w:szCs w:val="22"/>
        </w:rPr>
      </w:pPr>
    </w:p>
    <w:p w14:paraId="5A4FDB9E" w14:textId="77777777" w:rsidR="00156986" w:rsidRPr="00156986" w:rsidRDefault="00156986" w:rsidP="00156986">
      <w:pPr>
        <w:rPr>
          <w:sz w:val="22"/>
          <w:szCs w:val="22"/>
        </w:rPr>
      </w:pPr>
    </w:p>
    <w:p w14:paraId="44A92A05" w14:textId="77777777" w:rsidR="00156986" w:rsidRPr="00156986" w:rsidRDefault="00156986" w:rsidP="00156986">
      <w:pPr>
        <w:rPr>
          <w:sz w:val="22"/>
          <w:szCs w:val="22"/>
        </w:rPr>
      </w:pPr>
    </w:p>
    <w:p w14:paraId="28BDD1B1" w14:textId="77777777" w:rsidR="00156986" w:rsidRPr="00156986" w:rsidRDefault="00156986" w:rsidP="00156986">
      <w:pPr>
        <w:tabs>
          <w:tab w:val="left" w:pos="5625"/>
        </w:tabs>
        <w:spacing w:after="0"/>
        <w:rPr>
          <w:sz w:val="22"/>
          <w:szCs w:val="22"/>
        </w:rPr>
      </w:pPr>
      <w:r w:rsidRPr="00156986">
        <w:rPr>
          <w:sz w:val="22"/>
          <w:szCs w:val="22"/>
        </w:rPr>
        <w:t>______________ /____________/</w:t>
      </w:r>
      <w:r w:rsidRPr="00156986">
        <w:rPr>
          <w:sz w:val="22"/>
          <w:szCs w:val="22"/>
        </w:rPr>
        <w:tab/>
        <w:t xml:space="preserve">           ______________ С.В. Прийма</w:t>
      </w:r>
    </w:p>
    <w:p w14:paraId="15223EE8" w14:textId="77777777" w:rsidR="00156986" w:rsidRPr="009A71AF" w:rsidRDefault="00156986" w:rsidP="009A71AF">
      <w:pPr>
        <w:shd w:val="clear" w:color="auto" w:fill="FFFFFF"/>
        <w:spacing w:after="0"/>
        <w:rPr>
          <w:sz w:val="22"/>
          <w:szCs w:val="22"/>
        </w:rPr>
      </w:pPr>
      <w:r w:rsidRPr="00156986">
        <w:rPr>
          <w:sz w:val="22"/>
          <w:szCs w:val="22"/>
        </w:rPr>
        <w:t>М.П.</w:t>
      </w:r>
      <w:r w:rsidRPr="00156986">
        <w:rPr>
          <w:sz w:val="22"/>
          <w:szCs w:val="22"/>
        </w:rPr>
        <w:tab/>
      </w:r>
      <w:r w:rsidRPr="00156986">
        <w:rPr>
          <w:sz w:val="22"/>
          <w:szCs w:val="22"/>
        </w:rPr>
        <w:tab/>
      </w:r>
      <w:r w:rsidRPr="00156986">
        <w:rPr>
          <w:sz w:val="22"/>
          <w:szCs w:val="22"/>
        </w:rPr>
        <w:tab/>
      </w:r>
      <w:r w:rsidRPr="00156986">
        <w:rPr>
          <w:sz w:val="22"/>
          <w:szCs w:val="22"/>
        </w:rPr>
        <w:tab/>
      </w:r>
      <w:r w:rsidRPr="00156986">
        <w:rPr>
          <w:sz w:val="22"/>
          <w:szCs w:val="22"/>
        </w:rPr>
        <w:tab/>
      </w:r>
      <w:r w:rsidRPr="00156986">
        <w:rPr>
          <w:sz w:val="22"/>
          <w:szCs w:val="22"/>
        </w:rPr>
        <w:tab/>
      </w:r>
      <w:r w:rsidRPr="00156986">
        <w:rPr>
          <w:sz w:val="22"/>
          <w:szCs w:val="22"/>
        </w:rPr>
        <w:tab/>
        <w:t xml:space="preserve">                      М.П</w:t>
      </w:r>
      <w:r w:rsidR="009A71AF">
        <w:rPr>
          <w:sz w:val="22"/>
          <w:szCs w:val="22"/>
        </w:rPr>
        <w:t>.</w:t>
      </w:r>
    </w:p>
    <w:p w14:paraId="5DD40852" w14:textId="77777777" w:rsidR="0021191A" w:rsidRPr="00156986" w:rsidRDefault="0021191A" w:rsidP="00156986">
      <w:pPr>
        <w:spacing w:after="0"/>
        <w:jc w:val="center"/>
        <w:rPr>
          <w:b/>
          <w:i/>
          <w:sz w:val="22"/>
          <w:szCs w:val="22"/>
          <w:u w:val="single"/>
        </w:rPr>
      </w:pPr>
      <w:r w:rsidRPr="00156986">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156986">
        <w:rPr>
          <w:sz w:val="22"/>
          <w:szCs w:val="22"/>
        </w:rPr>
        <w:t>.</w:t>
      </w:r>
    </w:p>
    <w:p w14:paraId="2A501AEA" w14:textId="77777777" w:rsidR="0021191A" w:rsidRPr="00156986" w:rsidRDefault="0021191A" w:rsidP="00156986">
      <w:pPr>
        <w:spacing w:after="0"/>
        <w:jc w:val="both"/>
        <w:rPr>
          <w:b/>
          <w:i/>
          <w:sz w:val="22"/>
          <w:szCs w:val="22"/>
          <w:u w:val="single"/>
        </w:rPr>
      </w:pPr>
    </w:p>
    <w:p w14:paraId="5E2556C7" w14:textId="77777777" w:rsidR="0021191A" w:rsidRPr="00156986" w:rsidRDefault="0021191A" w:rsidP="00156986">
      <w:pPr>
        <w:spacing w:after="0"/>
        <w:jc w:val="both"/>
        <w:rPr>
          <w:b/>
          <w:i/>
          <w:sz w:val="22"/>
          <w:szCs w:val="22"/>
          <w:u w:val="single"/>
        </w:rPr>
      </w:pPr>
    </w:p>
    <w:tbl>
      <w:tblPr>
        <w:tblStyle w:val="affff2"/>
        <w:tblW w:w="0" w:type="auto"/>
        <w:tblLook w:val="04A0" w:firstRow="1" w:lastRow="0" w:firstColumn="1" w:lastColumn="0" w:noHBand="0" w:noVBand="1"/>
      </w:tblPr>
      <w:tblGrid>
        <w:gridCol w:w="3964"/>
        <w:gridCol w:w="6096"/>
      </w:tblGrid>
      <w:tr w:rsidR="0021191A" w:rsidRPr="00156986" w14:paraId="4247FA59" w14:textId="77777777" w:rsidTr="0021191A">
        <w:tc>
          <w:tcPr>
            <w:tcW w:w="3964" w:type="dxa"/>
            <w:vAlign w:val="center"/>
          </w:tcPr>
          <w:p w14:paraId="597EECFA" w14:textId="77777777" w:rsidR="0021191A" w:rsidRPr="00156986" w:rsidRDefault="0021191A" w:rsidP="00156986">
            <w:pPr>
              <w:spacing w:after="0"/>
              <w:ind w:firstLine="0"/>
              <w:rPr>
                <w:b/>
                <w:sz w:val="22"/>
                <w:szCs w:val="22"/>
              </w:rPr>
            </w:pPr>
            <w:r w:rsidRPr="00156986">
              <w:rPr>
                <w:b/>
                <w:sz w:val="22"/>
                <w:szCs w:val="22"/>
              </w:rPr>
              <w:t xml:space="preserve">МЕТОД: </w:t>
            </w:r>
          </w:p>
          <w:p w14:paraId="7556271B" w14:textId="77777777" w:rsidR="0021191A" w:rsidRPr="00156986" w:rsidRDefault="0021191A" w:rsidP="00156986">
            <w:pPr>
              <w:spacing w:after="0"/>
              <w:ind w:firstLine="0"/>
              <w:rPr>
                <w:sz w:val="22"/>
                <w:szCs w:val="22"/>
              </w:rPr>
            </w:pPr>
            <w:r w:rsidRPr="00156986">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0527336B" w14:textId="77777777" w:rsidR="0021191A" w:rsidRPr="00156986" w:rsidRDefault="0021191A" w:rsidP="00156986">
            <w:pPr>
              <w:spacing w:after="0"/>
              <w:ind w:firstLine="0"/>
              <w:rPr>
                <w:b/>
                <w:sz w:val="22"/>
                <w:szCs w:val="22"/>
              </w:rPr>
            </w:pPr>
          </w:p>
        </w:tc>
        <w:tc>
          <w:tcPr>
            <w:tcW w:w="6096" w:type="dxa"/>
            <w:vAlign w:val="center"/>
          </w:tcPr>
          <w:p w14:paraId="4BEC460B" w14:textId="77777777" w:rsidR="0021191A" w:rsidRPr="00156986" w:rsidRDefault="0021191A" w:rsidP="00156986">
            <w:pPr>
              <w:spacing w:after="0"/>
              <w:ind w:firstLine="0"/>
              <w:rPr>
                <w:sz w:val="22"/>
                <w:szCs w:val="22"/>
              </w:rPr>
            </w:pPr>
            <w:r w:rsidRPr="00156986">
              <w:rPr>
                <w:sz w:val="22"/>
                <w:szCs w:val="22"/>
              </w:rPr>
              <w:t>Метод сопоставимых рыночных цен (анализа рынка) (прилагается)</w:t>
            </w:r>
          </w:p>
        </w:tc>
      </w:tr>
    </w:tbl>
    <w:p w14:paraId="5E5C06D1" w14:textId="77777777" w:rsidR="0021191A" w:rsidRPr="00156986" w:rsidRDefault="0021191A" w:rsidP="00156986">
      <w:pPr>
        <w:spacing w:after="0"/>
        <w:jc w:val="both"/>
        <w:rPr>
          <w:b/>
          <w:sz w:val="22"/>
          <w:szCs w:val="22"/>
        </w:rPr>
      </w:pPr>
    </w:p>
    <w:p w14:paraId="0B7E5BA4" w14:textId="77777777" w:rsidR="00271FFB" w:rsidRPr="00156986" w:rsidRDefault="00271FFB" w:rsidP="00156986">
      <w:pPr>
        <w:spacing w:after="0"/>
        <w:jc w:val="both"/>
        <w:rPr>
          <w:b/>
          <w:i/>
          <w:sz w:val="22"/>
          <w:szCs w:val="22"/>
          <w:u w:val="single"/>
        </w:rPr>
        <w:sectPr w:rsidR="00271FFB" w:rsidRPr="00156986" w:rsidSect="0081748E">
          <w:pgSz w:w="11906" w:h="16838" w:code="9"/>
          <w:pgMar w:top="851" w:right="849" w:bottom="851" w:left="1134" w:header="0" w:footer="91" w:gutter="0"/>
          <w:cols w:space="720"/>
          <w:titlePg/>
          <w:docGrid w:linePitch="326"/>
        </w:sectPr>
      </w:pPr>
      <w:r w:rsidRPr="00156986">
        <w:rPr>
          <w:b/>
          <w:bCs/>
          <w:i/>
          <w:iCs/>
          <w:sz w:val="22"/>
          <w:szCs w:val="22"/>
          <w:u w:val="single"/>
        </w:rPr>
        <w:t>*</w:t>
      </w:r>
      <w:r w:rsidRPr="00156986">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156986">
        <w:rPr>
          <w:i/>
          <w:iCs/>
          <w:sz w:val="22"/>
          <w:szCs w:val="22"/>
        </w:rPr>
        <w:t>Заказчик вправе учесть единственное полученное предложение.</w:t>
      </w:r>
    </w:p>
    <w:p w14:paraId="098E62A5" w14:textId="77777777" w:rsidR="008B3DEA" w:rsidRPr="00156986" w:rsidRDefault="008B3DEA" w:rsidP="00156986">
      <w:pPr>
        <w:widowControl w:val="0"/>
        <w:shd w:val="clear" w:color="auto" w:fill="FFFFFF"/>
        <w:autoSpaceDE w:val="0"/>
        <w:autoSpaceDN w:val="0"/>
        <w:adjustRightInd w:val="0"/>
        <w:spacing w:after="0"/>
        <w:jc w:val="center"/>
        <w:rPr>
          <w:b/>
          <w:sz w:val="22"/>
          <w:szCs w:val="22"/>
        </w:rPr>
      </w:pPr>
      <w:r w:rsidRPr="00156986">
        <w:rPr>
          <w:b/>
          <w:sz w:val="22"/>
          <w:szCs w:val="22"/>
        </w:rPr>
        <w:lastRenderedPageBreak/>
        <w:t>Обоснование НМЦД при выборе метода сопоставимых рыночных цен (анализ рынка)</w:t>
      </w:r>
    </w:p>
    <w:p w14:paraId="366B1308" w14:textId="77777777" w:rsidR="008B3DEA" w:rsidRPr="00156986" w:rsidRDefault="008B3DEA" w:rsidP="00156986">
      <w:pPr>
        <w:widowControl w:val="0"/>
        <w:shd w:val="clear" w:color="auto" w:fill="FFFFFF"/>
        <w:autoSpaceDE w:val="0"/>
        <w:autoSpaceDN w:val="0"/>
        <w:adjustRightInd w:val="0"/>
        <w:spacing w:after="0"/>
        <w:jc w:val="center"/>
        <w:rPr>
          <w:b/>
          <w:sz w:val="22"/>
          <w:szCs w:val="22"/>
        </w:rPr>
      </w:pPr>
    </w:p>
    <w:tbl>
      <w:tblPr>
        <w:tblStyle w:val="affff2"/>
        <w:tblW w:w="15296" w:type="dxa"/>
        <w:jc w:val="center"/>
        <w:tblLook w:val="04A0" w:firstRow="1" w:lastRow="0" w:firstColumn="1" w:lastColumn="0" w:noHBand="0" w:noVBand="1"/>
      </w:tblPr>
      <w:tblGrid>
        <w:gridCol w:w="457"/>
        <w:gridCol w:w="5208"/>
        <w:gridCol w:w="855"/>
        <w:gridCol w:w="1079"/>
        <w:gridCol w:w="4008"/>
        <w:gridCol w:w="2259"/>
        <w:gridCol w:w="1430"/>
      </w:tblGrid>
      <w:tr w:rsidR="008B3DEA" w:rsidRPr="00156986" w14:paraId="45AFB0C0" w14:textId="77777777" w:rsidTr="008B3DEA">
        <w:trPr>
          <w:jc w:val="center"/>
        </w:trPr>
        <w:tc>
          <w:tcPr>
            <w:tcW w:w="457" w:type="dxa"/>
            <w:vMerge w:val="restart"/>
            <w:vAlign w:val="center"/>
          </w:tcPr>
          <w:p w14:paraId="44C5F17F" w14:textId="77777777" w:rsidR="008B3DEA" w:rsidRPr="00156986" w:rsidRDefault="008B3DEA" w:rsidP="00156986">
            <w:pPr>
              <w:widowControl w:val="0"/>
              <w:autoSpaceDE w:val="0"/>
              <w:autoSpaceDN w:val="0"/>
              <w:adjustRightInd w:val="0"/>
              <w:spacing w:after="0"/>
              <w:ind w:firstLine="30"/>
              <w:jc w:val="center"/>
              <w:rPr>
                <w:bCs/>
                <w:sz w:val="22"/>
                <w:szCs w:val="22"/>
              </w:rPr>
            </w:pPr>
            <w:r w:rsidRPr="00156986">
              <w:rPr>
                <w:bCs/>
                <w:sz w:val="22"/>
                <w:szCs w:val="22"/>
              </w:rPr>
              <w:t>№</w:t>
            </w:r>
          </w:p>
        </w:tc>
        <w:tc>
          <w:tcPr>
            <w:tcW w:w="5208" w:type="dxa"/>
            <w:vMerge w:val="restart"/>
            <w:vAlign w:val="center"/>
          </w:tcPr>
          <w:p w14:paraId="78CE7BEF" w14:textId="77777777" w:rsidR="008B3DEA" w:rsidRPr="00156986" w:rsidRDefault="008B3DEA" w:rsidP="00156986">
            <w:pPr>
              <w:widowControl w:val="0"/>
              <w:autoSpaceDE w:val="0"/>
              <w:autoSpaceDN w:val="0"/>
              <w:adjustRightInd w:val="0"/>
              <w:spacing w:after="0"/>
              <w:ind w:firstLine="0"/>
              <w:jc w:val="center"/>
              <w:rPr>
                <w:bCs/>
                <w:sz w:val="22"/>
                <w:szCs w:val="22"/>
              </w:rPr>
            </w:pPr>
            <w:r w:rsidRPr="00156986">
              <w:rPr>
                <w:bCs/>
                <w:sz w:val="22"/>
                <w:szCs w:val="22"/>
              </w:rPr>
              <w:t>Наименование товара, работы, услуги (предмет закупки)</w:t>
            </w:r>
          </w:p>
        </w:tc>
        <w:tc>
          <w:tcPr>
            <w:tcW w:w="855" w:type="dxa"/>
            <w:vMerge w:val="restart"/>
            <w:textDirection w:val="btLr"/>
            <w:vAlign w:val="center"/>
          </w:tcPr>
          <w:p w14:paraId="2475881F" w14:textId="77777777" w:rsidR="008B3DEA" w:rsidRPr="00156986" w:rsidRDefault="008B3DEA" w:rsidP="00156986">
            <w:pPr>
              <w:widowControl w:val="0"/>
              <w:autoSpaceDE w:val="0"/>
              <w:autoSpaceDN w:val="0"/>
              <w:adjustRightInd w:val="0"/>
              <w:spacing w:after="0"/>
              <w:ind w:left="113" w:right="113" w:firstLine="0"/>
              <w:jc w:val="center"/>
              <w:rPr>
                <w:bCs/>
                <w:sz w:val="22"/>
                <w:szCs w:val="22"/>
              </w:rPr>
            </w:pPr>
            <w:r w:rsidRPr="00156986">
              <w:rPr>
                <w:bCs/>
                <w:sz w:val="22"/>
                <w:szCs w:val="22"/>
              </w:rPr>
              <w:t>Единица измерения</w:t>
            </w:r>
          </w:p>
        </w:tc>
        <w:tc>
          <w:tcPr>
            <w:tcW w:w="1079" w:type="dxa"/>
            <w:vMerge w:val="restart"/>
            <w:textDirection w:val="btLr"/>
            <w:vAlign w:val="center"/>
          </w:tcPr>
          <w:p w14:paraId="4BF3D052" w14:textId="77777777" w:rsidR="008B3DEA" w:rsidRPr="00156986" w:rsidRDefault="008B3DEA" w:rsidP="00156986">
            <w:pPr>
              <w:widowControl w:val="0"/>
              <w:autoSpaceDE w:val="0"/>
              <w:autoSpaceDN w:val="0"/>
              <w:adjustRightInd w:val="0"/>
              <w:spacing w:after="0"/>
              <w:ind w:left="113" w:right="113" w:firstLine="0"/>
              <w:jc w:val="center"/>
              <w:rPr>
                <w:bCs/>
                <w:sz w:val="22"/>
                <w:szCs w:val="22"/>
              </w:rPr>
            </w:pPr>
            <w:r w:rsidRPr="00156986">
              <w:rPr>
                <w:bCs/>
                <w:sz w:val="22"/>
                <w:szCs w:val="22"/>
              </w:rPr>
              <w:t>Количество</w:t>
            </w:r>
          </w:p>
        </w:tc>
        <w:tc>
          <w:tcPr>
            <w:tcW w:w="4008" w:type="dxa"/>
            <w:vAlign w:val="center"/>
          </w:tcPr>
          <w:p w14:paraId="638BC96E" w14:textId="77777777" w:rsidR="008B3DEA" w:rsidRPr="00156986" w:rsidRDefault="008B3DEA" w:rsidP="00156986">
            <w:pPr>
              <w:widowControl w:val="0"/>
              <w:autoSpaceDE w:val="0"/>
              <w:autoSpaceDN w:val="0"/>
              <w:adjustRightInd w:val="0"/>
              <w:spacing w:after="0"/>
              <w:ind w:firstLine="0"/>
              <w:jc w:val="center"/>
              <w:rPr>
                <w:bCs/>
                <w:sz w:val="22"/>
                <w:szCs w:val="22"/>
              </w:rPr>
            </w:pPr>
            <w:r w:rsidRPr="00156986">
              <w:rPr>
                <w:bCs/>
                <w:sz w:val="22"/>
                <w:szCs w:val="22"/>
              </w:rPr>
              <w:t>Ценовая информация</w:t>
            </w:r>
          </w:p>
        </w:tc>
        <w:tc>
          <w:tcPr>
            <w:tcW w:w="2259" w:type="dxa"/>
            <w:vMerge w:val="restart"/>
            <w:vAlign w:val="center"/>
          </w:tcPr>
          <w:p w14:paraId="04BB7388" w14:textId="77777777" w:rsidR="008B3DEA" w:rsidRPr="00156986" w:rsidRDefault="008B3DEA" w:rsidP="00156986">
            <w:pPr>
              <w:widowControl w:val="0"/>
              <w:autoSpaceDE w:val="0"/>
              <w:autoSpaceDN w:val="0"/>
              <w:adjustRightInd w:val="0"/>
              <w:spacing w:after="0"/>
              <w:ind w:firstLine="0"/>
              <w:jc w:val="center"/>
              <w:rPr>
                <w:bCs/>
                <w:sz w:val="22"/>
                <w:szCs w:val="22"/>
              </w:rPr>
            </w:pPr>
            <w:r w:rsidRPr="00156986">
              <w:rPr>
                <w:bCs/>
                <w:sz w:val="22"/>
                <w:szCs w:val="22"/>
              </w:rPr>
              <w:t xml:space="preserve">Начальная максимальная цена по позиции, руб. </w:t>
            </w:r>
            <w:r w:rsidR="00647517" w:rsidRPr="00156986">
              <w:rPr>
                <w:bCs/>
                <w:sz w:val="22"/>
                <w:szCs w:val="22"/>
              </w:rPr>
              <w:t>без учета</w:t>
            </w:r>
            <w:r w:rsidRPr="00156986">
              <w:rPr>
                <w:bCs/>
                <w:sz w:val="22"/>
                <w:szCs w:val="22"/>
              </w:rPr>
              <w:t xml:space="preserve"> НДС</w:t>
            </w:r>
          </w:p>
        </w:tc>
        <w:tc>
          <w:tcPr>
            <w:tcW w:w="1430" w:type="dxa"/>
            <w:vMerge w:val="restart"/>
            <w:vAlign w:val="center"/>
          </w:tcPr>
          <w:p w14:paraId="264BD178" w14:textId="77777777" w:rsidR="008B3DEA" w:rsidRPr="00156986" w:rsidRDefault="008B3DEA" w:rsidP="00156986">
            <w:pPr>
              <w:widowControl w:val="0"/>
              <w:autoSpaceDE w:val="0"/>
              <w:autoSpaceDN w:val="0"/>
              <w:adjustRightInd w:val="0"/>
              <w:spacing w:after="0"/>
              <w:ind w:firstLine="0"/>
              <w:jc w:val="center"/>
              <w:rPr>
                <w:bCs/>
                <w:sz w:val="22"/>
                <w:szCs w:val="22"/>
              </w:rPr>
            </w:pPr>
            <w:r w:rsidRPr="00156986">
              <w:rPr>
                <w:bCs/>
                <w:sz w:val="22"/>
                <w:szCs w:val="22"/>
              </w:rPr>
              <w:t>Примечание</w:t>
            </w:r>
          </w:p>
        </w:tc>
      </w:tr>
      <w:tr w:rsidR="008B3DEA" w:rsidRPr="00156986" w14:paraId="75183B5E" w14:textId="77777777" w:rsidTr="008B3DEA">
        <w:trPr>
          <w:trHeight w:val="1210"/>
          <w:jc w:val="center"/>
        </w:trPr>
        <w:tc>
          <w:tcPr>
            <w:tcW w:w="457" w:type="dxa"/>
            <w:vMerge/>
            <w:vAlign w:val="center"/>
          </w:tcPr>
          <w:p w14:paraId="001C8C85" w14:textId="77777777" w:rsidR="008B3DEA" w:rsidRPr="00156986" w:rsidRDefault="008B3DEA" w:rsidP="00156986">
            <w:pPr>
              <w:widowControl w:val="0"/>
              <w:autoSpaceDE w:val="0"/>
              <w:autoSpaceDN w:val="0"/>
              <w:adjustRightInd w:val="0"/>
              <w:spacing w:after="0"/>
              <w:ind w:firstLine="0"/>
              <w:jc w:val="center"/>
              <w:rPr>
                <w:bCs/>
                <w:sz w:val="22"/>
                <w:szCs w:val="22"/>
              </w:rPr>
            </w:pPr>
          </w:p>
        </w:tc>
        <w:tc>
          <w:tcPr>
            <w:tcW w:w="5208" w:type="dxa"/>
            <w:vMerge/>
            <w:vAlign w:val="center"/>
          </w:tcPr>
          <w:p w14:paraId="62478AD4" w14:textId="77777777" w:rsidR="008B3DEA" w:rsidRPr="00156986" w:rsidRDefault="008B3DEA" w:rsidP="00156986">
            <w:pPr>
              <w:widowControl w:val="0"/>
              <w:autoSpaceDE w:val="0"/>
              <w:autoSpaceDN w:val="0"/>
              <w:adjustRightInd w:val="0"/>
              <w:spacing w:after="0"/>
              <w:ind w:firstLine="0"/>
              <w:jc w:val="center"/>
              <w:rPr>
                <w:bCs/>
                <w:sz w:val="22"/>
                <w:szCs w:val="22"/>
              </w:rPr>
            </w:pPr>
          </w:p>
        </w:tc>
        <w:tc>
          <w:tcPr>
            <w:tcW w:w="855" w:type="dxa"/>
            <w:vMerge/>
            <w:vAlign w:val="center"/>
          </w:tcPr>
          <w:p w14:paraId="6DA5CFEA" w14:textId="77777777" w:rsidR="008B3DEA" w:rsidRPr="00156986" w:rsidRDefault="008B3DEA" w:rsidP="00156986">
            <w:pPr>
              <w:widowControl w:val="0"/>
              <w:autoSpaceDE w:val="0"/>
              <w:autoSpaceDN w:val="0"/>
              <w:adjustRightInd w:val="0"/>
              <w:spacing w:after="0"/>
              <w:ind w:firstLine="0"/>
              <w:jc w:val="center"/>
              <w:rPr>
                <w:bCs/>
                <w:sz w:val="22"/>
                <w:szCs w:val="22"/>
              </w:rPr>
            </w:pPr>
          </w:p>
        </w:tc>
        <w:tc>
          <w:tcPr>
            <w:tcW w:w="1079" w:type="dxa"/>
            <w:vMerge/>
            <w:vAlign w:val="center"/>
          </w:tcPr>
          <w:p w14:paraId="0D2637A0" w14:textId="77777777" w:rsidR="008B3DEA" w:rsidRPr="00156986" w:rsidRDefault="008B3DEA" w:rsidP="00156986">
            <w:pPr>
              <w:widowControl w:val="0"/>
              <w:autoSpaceDE w:val="0"/>
              <w:autoSpaceDN w:val="0"/>
              <w:adjustRightInd w:val="0"/>
              <w:spacing w:after="0"/>
              <w:ind w:firstLine="0"/>
              <w:jc w:val="center"/>
              <w:rPr>
                <w:bCs/>
                <w:sz w:val="22"/>
                <w:szCs w:val="22"/>
              </w:rPr>
            </w:pPr>
          </w:p>
        </w:tc>
        <w:tc>
          <w:tcPr>
            <w:tcW w:w="4008" w:type="dxa"/>
            <w:vAlign w:val="center"/>
          </w:tcPr>
          <w:p w14:paraId="0E30B318" w14:textId="77777777" w:rsidR="00DF63F5" w:rsidRPr="00156986" w:rsidRDefault="008B3DEA" w:rsidP="00156986">
            <w:pPr>
              <w:autoSpaceDE w:val="0"/>
              <w:autoSpaceDN w:val="0"/>
              <w:adjustRightInd w:val="0"/>
              <w:spacing w:after="0"/>
              <w:ind w:firstLine="0"/>
              <w:jc w:val="left"/>
              <w:rPr>
                <w:sz w:val="22"/>
                <w:szCs w:val="22"/>
              </w:rPr>
            </w:pPr>
            <w:r w:rsidRPr="00156986">
              <w:rPr>
                <w:bCs/>
                <w:sz w:val="22"/>
                <w:szCs w:val="22"/>
              </w:rPr>
              <w:t>Предложение № 1</w:t>
            </w:r>
            <w:r w:rsidR="00DF63F5" w:rsidRPr="00156986">
              <w:rPr>
                <w:sz w:val="22"/>
                <w:szCs w:val="22"/>
              </w:rPr>
              <w:t xml:space="preserve"> Предложение №1</w:t>
            </w:r>
          </w:p>
          <w:p w14:paraId="7D535B82" w14:textId="77777777" w:rsidR="008B3DEA" w:rsidRPr="00156986" w:rsidRDefault="00DF63F5" w:rsidP="00156986">
            <w:pPr>
              <w:widowControl w:val="0"/>
              <w:autoSpaceDE w:val="0"/>
              <w:autoSpaceDN w:val="0"/>
              <w:adjustRightInd w:val="0"/>
              <w:spacing w:after="0"/>
              <w:ind w:firstLine="0"/>
              <w:jc w:val="center"/>
              <w:rPr>
                <w:bCs/>
                <w:sz w:val="22"/>
                <w:szCs w:val="22"/>
              </w:rPr>
            </w:pPr>
            <w:r w:rsidRPr="00156986">
              <w:rPr>
                <w:i/>
                <w:sz w:val="22"/>
                <w:szCs w:val="22"/>
              </w:rPr>
              <w:t>(указывается без учета НДС).</w:t>
            </w:r>
          </w:p>
          <w:p w14:paraId="01EA887C" w14:textId="77777777" w:rsidR="008B3DEA" w:rsidRPr="00156986" w:rsidRDefault="008B3DEA" w:rsidP="00156986">
            <w:pPr>
              <w:widowControl w:val="0"/>
              <w:autoSpaceDE w:val="0"/>
              <w:autoSpaceDN w:val="0"/>
              <w:adjustRightInd w:val="0"/>
              <w:spacing w:after="0"/>
              <w:ind w:firstLine="0"/>
              <w:jc w:val="center"/>
              <w:rPr>
                <w:bCs/>
                <w:sz w:val="22"/>
                <w:szCs w:val="22"/>
              </w:rPr>
            </w:pPr>
          </w:p>
        </w:tc>
        <w:tc>
          <w:tcPr>
            <w:tcW w:w="2259" w:type="dxa"/>
            <w:vMerge/>
            <w:vAlign w:val="center"/>
          </w:tcPr>
          <w:p w14:paraId="1D82B313" w14:textId="77777777" w:rsidR="008B3DEA" w:rsidRPr="00156986" w:rsidRDefault="008B3DEA" w:rsidP="00156986">
            <w:pPr>
              <w:widowControl w:val="0"/>
              <w:autoSpaceDE w:val="0"/>
              <w:autoSpaceDN w:val="0"/>
              <w:adjustRightInd w:val="0"/>
              <w:spacing w:after="0"/>
              <w:ind w:firstLine="0"/>
              <w:jc w:val="center"/>
              <w:rPr>
                <w:bCs/>
                <w:sz w:val="22"/>
                <w:szCs w:val="22"/>
              </w:rPr>
            </w:pPr>
          </w:p>
        </w:tc>
        <w:tc>
          <w:tcPr>
            <w:tcW w:w="1430" w:type="dxa"/>
            <w:vMerge/>
            <w:vAlign w:val="center"/>
          </w:tcPr>
          <w:p w14:paraId="3A1C91F5" w14:textId="77777777" w:rsidR="008B3DEA" w:rsidRPr="00156986" w:rsidRDefault="008B3DEA" w:rsidP="00156986">
            <w:pPr>
              <w:widowControl w:val="0"/>
              <w:autoSpaceDE w:val="0"/>
              <w:autoSpaceDN w:val="0"/>
              <w:adjustRightInd w:val="0"/>
              <w:spacing w:after="0"/>
              <w:ind w:firstLine="0"/>
              <w:jc w:val="center"/>
              <w:rPr>
                <w:bCs/>
                <w:sz w:val="22"/>
                <w:szCs w:val="22"/>
              </w:rPr>
            </w:pPr>
          </w:p>
        </w:tc>
      </w:tr>
      <w:tr w:rsidR="008B3DEA" w:rsidRPr="00156986" w14:paraId="20B028E0" w14:textId="77777777" w:rsidTr="008B3DEA">
        <w:trPr>
          <w:jc w:val="center"/>
        </w:trPr>
        <w:tc>
          <w:tcPr>
            <w:tcW w:w="457" w:type="dxa"/>
            <w:vAlign w:val="center"/>
          </w:tcPr>
          <w:p w14:paraId="3DAA7D69" w14:textId="77777777" w:rsidR="008B3DEA" w:rsidRPr="00156986" w:rsidRDefault="008B3DEA" w:rsidP="00156986">
            <w:pPr>
              <w:widowControl w:val="0"/>
              <w:autoSpaceDE w:val="0"/>
              <w:autoSpaceDN w:val="0"/>
              <w:adjustRightInd w:val="0"/>
              <w:spacing w:after="0"/>
              <w:ind w:firstLine="0"/>
              <w:jc w:val="center"/>
              <w:rPr>
                <w:bCs/>
                <w:sz w:val="22"/>
                <w:szCs w:val="22"/>
              </w:rPr>
            </w:pPr>
            <w:r w:rsidRPr="00156986">
              <w:rPr>
                <w:bCs/>
                <w:sz w:val="22"/>
                <w:szCs w:val="22"/>
              </w:rPr>
              <w:t>1</w:t>
            </w:r>
          </w:p>
        </w:tc>
        <w:tc>
          <w:tcPr>
            <w:tcW w:w="5208" w:type="dxa"/>
            <w:vAlign w:val="center"/>
          </w:tcPr>
          <w:p w14:paraId="5099ED26" w14:textId="77777777" w:rsidR="00411336" w:rsidRPr="00156986" w:rsidRDefault="00411336" w:rsidP="00156986">
            <w:pPr>
              <w:spacing w:after="0"/>
              <w:ind w:firstLine="0"/>
              <w:rPr>
                <w:sz w:val="22"/>
                <w:szCs w:val="22"/>
              </w:rPr>
            </w:pPr>
            <w:r w:rsidRPr="00156986">
              <w:rPr>
                <w:sz w:val="22"/>
                <w:szCs w:val="22"/>
              </w:rPr>
              <w:t>Оборудование</w:t>
            </w:r>
            <w:r w:rsidR="0018505A" w:rsidRPr="00156986">
              <w:rPr>
                <w:sz w:val="22"/>
                <w:szCs w:val="22"/>
              </w:rPr>
              <w:t>:</w:t>
            </w:r>
          </w:p>
          <w:p w14:paraId="3C2BBA00" w14:textId="77777777" w:rsidR="008B3DEA" w:rsidRPr="00156986" w:rsidRDefault="008B3DEA" w:rsidP="00156986">
            <w:pPr>
              <w:spacing w:after="0"/>
              <w:ind w:firstLine="0"/>
              <w:rPr>
                <w:sz w:val="22"/>
                <w:szCs w:val="22"/>
              </w:rPr>
            </w:pPr>
            <w:r w:rsidRPr="00156986">
              <w:rPr>
                <w:sz w:val="22"/>
                <w:szCs w:val="22"/>
              </w:rPr>
              <w:t>ПАК СОРМ</w:t>
            </w:r>
          </w:p>
          <w:p w14:paraId="748B5AC1" w14:textId="77777777" w:rsidR="008B3DEA" w:rsidRPr="00156986" w:rsidRDefault="008B3DEA" w:rsidP="00156986">
            <w:pPr>
              <w:spacing w:after="0"/>
              <w:ind w:firstLine="0"/>
              <w:rPr>
                <w:sz w:val="22"/>
                <w:szCs w:val="22"/>
              </w:rPr>
            </w:pPr>
            <w:r w:rsidRPr="00156986">
              <w:rPr>
                <w:sz w:val="22"/>
                <w:szCs w:val="22"/>
              </w:rPr>
              <w:t>- встроенное дисковое хранилище 2 Тбайт</w:t>
            </w:r>
          </w:p>
          <w:p w14:paraId="21258644" w14:textId="77777777" w:rsidR="008B3DEA" w:rsidRPr="00156986" w:rsidRDefault="008B3DEA" w:rsidP="00156986">
            <w:pPr>
              <w:spacing w:after="0"/>
              <w:ind w:firstLine="0"/>
              <w:rPr>
                <w:sz w:val="22"/>
                <w:szCs w:val="22"/>
              </w:rPr>
            </w:pPr>
            <w:r w:rsidRPr="00156986">
              <w:rPr>
                <w:sz w:val="22"/>
                <w:szCs w:val="22"/>
              </w:rPr>
              <w:t>(с резервированием)</w:t>
            </w:r>
          </w:p>
          <w:p w14:paraId="379CA4C3" w14:textId="77777777" w:rsidR="008B3DEA" w:rsidRPr="00156986" w:rsidRDefault="008B3DEA" w:rsidP="00156986">
            <w:pPr>
              <w:spacing w:after="0"/>
              <w:ind w:firstLine="0"/>
              <w:rPr>
                <w:sz w:val="22"/>
                <w:szCs w:val="22"/>
              </w:rPr>
            </w:pPr>
            <w:r w:rsidRPr="00156986">
              <w:rPr>
                <w:sz w:val="22"/>
                <w:szCs w:val="22"/>
              </w:rPr>
              <w:t>- обработка перехвата разговоров</w:t>
            </w:r>
          </w:p>
          <w:p w14:paraId="0F69A050" w14:textId="77777777" w:rsidR="008B3DEA" w:rsidRPr="00156986" w:rsidRDefault="008B3DEA" w:rsidP="00156986">
            <w:pPr>
              <w:spacing w:after="0"/>
              <w:ind w:firstLine="0"/>
              <w:rPr>
                <w:sz w:val="22"/>
                <w:szCs w:val="22"/>
              </w:rPr>
            </w:pPr>
            <w:r w:rsidRPr="00156986">
              <w:rPr>
                <w:sz w:val="22"/>
                <w:szCs w:val="22"/>
              </w:rPr>
              <w:t>- интерфейс ИС БД с ПУ ОРМ</w:t>
            </w:r>
          </w:p>
          <w:p w14:paraId="6237DDE0" w14:textId="77777777" w:rsidR="008B3DEA" w:rsidRPr="00156986" w:rsidRDefault="008B3DEA" w:rsidP="00156986">
            <w:pPr>
              <w:spacing w:after="0"/>
              <w:ind w:firstLine="0"/>
              <w:rPr>
                <w:sz w:val="22"/>
                <w:szCs w:val="22"/>
              </w:rPr>
            </w:pPr>
            <w:r w:rsidRPr="00156986">
              <w:rPr>
                <w:sz w:val="22"/>
                <w:szCs w:val="22"/>
              </w:rPr>
              <w:t>- реализация интерфейса согласно ПРИКАЗ</w:t>
            </w:r>
            <w:r w:rsidR="00411336" w:rsidRPr="00156986">
              <w:rPr>
                <w:sz w:val="22"/>
                <w:szCs w:val="22"/>
              </w:rPr>
              <w:t>У</w:t>
            </w:r>
            <w:r w:rsidRPr="00156986">
              <w:rPr>
                <w:sz w:val="22"/>
                <w:szCs w:val="22"/>
              </w:rPr>
              <w:t xml:space="preserve"> №86 от 26.02.2018</w:t>
            </w:r>
          </w:p>
          <w:p w14:paraId="1447B8CA" w14:textId="77777777" w:rsidR="008B3DEA" w:rsidRPr="00156986" w:rsidRDefault="008B3DEA" w:rsidP="00156986">
            <w:pPr>
              <w:spacing w:after="0"/>
              <w:ind w:firstLine="0"/>
              <w:rPr>
                <w:sz w:val="22"/>
                <w:szCs w:val="22"/>
              </w:rPr>
            </w:pPr>
            <w:r w:rsidRPr="00156986">
              <w:rPr>
                <w:sz w:val="22"/>
                <w:szCs w:val="22"/>
              </w:rPr>
              <w:t>- реализация интерфейса согласно ПРИКАЗ</w:t>
            </w:r>
            <w:r w:rsidR="00411336" w:rsidRPr="00156986">
              <w:rPr>
                <w:sz w:val="22"/>
                <w:szCs w:val="22"/>
              </w:rPr>
              <w:t>У</w:t>
            </w:r>
            <w:r w:rsidRPr="00156986">
              <w:rPr>
                <w:sz w:val="22"/>
                <w:szCs w:val="22"/>
              </w:rPr>
              <w:t xml:space="preserve"> №573 от 29.10.2018</w:t>
            </w:r>
          </w:p>
          <w:p w14:paraId="1E88CBC4" w14:textId="77777777" w:rsidR="008B3DEA" w:rsidRPr="00156986" w:rsidRDefault="008B3DEA" w:rsidP="00156986">
            <w:pPr>
              <w:spacing w:after="0"/>
              <w:ind w:firstLine="0"/>
              <w:rPr>
                <w:sz w:val="22"/>
                <w:szCs w:val="22"/>
              </w:rPr>
            </w:pPr>
            <w:r w:rsidRPr="00156986">
              <w:rPr>
                <w:sz w:val="22"/>
                <w:szCs w:val="22"/>
              </w:rPr>
              <w:t>- 36 месяцев хранения информации об абонентах, ААА,</w:t>
            </w:r>
          </w:p>
          <w:p w14:paraId="00FDE264" w14:textId="77777777" w:rsidR="008B3DEA" w:rsidRPr="00156986" w:rsidRDefault="008B3DEA" w:rsidP="00156986">
            <w:pPr>
              <w:spacing w:after="0"/>
              <w:ind w:firstLine="0"/>
              <w:rPr>
                <w:sz w:val="22"/>
                <w:szCs w:val="22"/>
              </w:rPr>
            </w:pPr>
            <w:r w:rsidRPr="00156986">
              <w:rPr>
                <w:sz w:val="22"/>
                <w:szCs w:val="22"/>
              </w:rPr>
              <w:t>декодированных данных (статистики)</w:t>
            </w:r>
          </w:p>
          <w:p w14:paraId="26E2D50C" w14:textId="77777777" w:rsidR="008B3DEA" w:rsidRPr="00156986" w:rsidRDefault="008B3DEA" w:rsidP="00156986">
            <w:pPr>
              <w:spacing w:after="0"/>
              <w:ind w:firstLine="0"/>
              <w:rPr>
                <w:sz w:val="22"/>
                <w:szCs w:val="22"/>
              </w:rPr>
            </w:pPr>
            <w:r w:rsidRPr="00156986">
              <w:rPr>
                <w:sz w:val="22"/>
                <w:szCs w:val="22"/>
              </w:rPr>
              <w:t>- 6 месяцев хранения телефонных переговоров</w:t>
            </w:r>
          </w:p>
          <w:p w14:paraId="6713E21C" w14:textId="77777777" w:rsidR="008B3DEA" w:rsidRPr="00156986" w:rsidRDefault="008B3DEA" w:rsidP="00156986">
            <w:pPr>
              <w:spacing w:after="0"/>
              <w:ind w:firstLine="0"/>
              <w:rPr>
                <w:sz w:val="22"/>
                <w:szCs w:val="22"/>
              </w:rPr>
            </w:pPr>
            <w:r w:rsidRPr="00156986">
              <w:rPr>
                <w:sz w:val="22"/>
                <w:szCs w:val="22"/>
              </w:rPr>
              <w:t>- потребляемая мощность до 600 Вт;</w:t>
            </w:r>
          </w:p>
          <w:p w14:paraId="00D62CB9" w14:textId="77777777" w:rsidR="008B3DEA" w:rsidRPr="00156986" w:rsidRDefault="008B3DEA" w:rsidP="00156986">
            <w:pPr>
              <w:spacing w:after="0"/>
              <w:ind w:firstLine="0"/>
              <w:rPr>
                <w:sz w:val="22"/>
                <w:szCs w:val="22"/>
              </w:rPr>
            </w:pPr>
            <w:r w:rsidRPr="00156986">
              <w:rPr>
                <w:sz w:val="22"/>
                <w:szCs w:val="22"/>
              </w:rPr>
              <w:t>- высота (этажность) - 1U</w:t>
            </w:r>
          </w:p>
          <w:p w14:paraId="337E573A" w14:textId="77777777" w:rsidR="008B3DEA" w:rsidRPr="00156986" w:rsidRDefault="008B3DEA" w:rsidP="00156986">
            <w:pPr>
              <w:spacing w:after="0"/>
              <w:ind w:firstLine="0"/>
              <w:rPr>
                <w:sz w:val="22"/>
                <w:szCs w:val="22"/>
              </w:rPr>
            </w:pPr>
            <w:r w:rsidRPr="00156986">
              <w:rPr>
                <w:sz w:val="22"/>
                <w:szCs w:val="22"/>
              </w:rPr>
              <w:t>SMG-SORM-374Р</w:t>
            </w:r>
          </w:p>
          <w:p w14:paraId="10E51162" w14:textId="77777777" w:rsidR="008B3DEA" w:rsidRPr="00156986" w:rsidRDefault="008B3DEA" w:rsidP="00156986">
            <w:pPr>
              <w:spacing w:after="0"/>
              <w:ind w:firstLine="0"/>
              <w:rPr>
                <w:sz w:val="22"/>
                <w:szCs w:val="22"/>
              </w:rPr>
            </w:pPr>
            <w:r w:rsidRPr="00156986">
              <w:rPr>
                <w:sz w:val="22"/>
                <w:szCs w:val="22"/>
              </w:rPr>
              <w:t>- расширение опции SMG-PBX:</w:t>
            </w:r>
          </w:p>
          <w:p w14:paraId="3ED89C41" w14:textId="77777777" w:rsidR="008B3DEA" w:rsidRPr="00156986" w:rsidRDefault="008B3DEA" w:rsidP="00156986">
            <w:pPr>
              <w:spacing w:after="0"/>
              <w:ind w:firstLine="0"/>
              <w:rPr>
                <w:sz w:val="22"/>
                <w:szCs w:val="22"/>
              </w:rPr>
            </w:pPr>
            <w:r w:rsidRPr="00156986">
              <w:rPr>
                <w:sz w:val="22"/>
                <w:szCs w:val="22"/>
              </w:rPr>
              <w:t>опция SMG-SORM-374 для активации канала</w:t>
            </w:r>
            <w:r w:rsidR="00F1701C" w:rsidRPr="00156986">
              <w:rPr>
                <w:sz w:val="22"/>
                <w:szCs w:val="22"/>
              </w:rPr>
              <w:t xml:space="preserve"> </w:t>
            </w:r>
            <w:r w:rsidRPr="00156986">
              <w:rPr>
                <w:sz w:val="22"/>
                <w:szCs w:val="22"/>
              </w:rPr>
              <w:t>телеметрии н</w:t>
            </w:r>
            <w:r w:rsidR="00F1701C" w:rsidRPr="00156986">
              <w:rPr>
                <w:sz w:val="22"/>
                <w:szCs w:val="22"/>
              </w:rPr>
              <w:t xml:space="preserve">а </w:t>
            </w:r>
            <w:r w:rsidR="00F1701C" w:rsidRPr="00156986">
              <w:rPr>
                <w:sz w:val="22"/>
                <w:szCs w:val="22"/>
                <w:lang w:val="en-US"/>
              </w:rPr>
              <w:t>SMG</w:t>
            </w:r>
            <w:r w:rsidR="00F1701C" w:rsidRPr="00156986">
              <w:rPr>
                <w:sz w:val="22"/>
                <w:szCs w:val="22"/>
              </w:rPr>
              <w:t>1016</w:t>
            </w:r>
            <w:r w:rsidR="00F1701C" w:rsidRPr="00156986">
              <w:rPr>
                <w:sz w:val="22"/>
                <w:szCs w:val="22"/>
                <w:lang w:val="en-US"/>
              </w:rPr>
              <w:t>M</w:t>
            </w:r>
          </w:p>
        </w:tc>
        <w:tc>
          <w:tcPr>
            <w:tcW w:w="855" w:type="dxa"/>
            <w:vAlign w:val="center"/>
          </w:tcPr>
          <w:p w14:paraId="16EF3BED" w14:textId="77777777" w:rsidR="008B3DEA" w:rsidRPr="00156986" w:rsidRDefault="008B3DEA" w:rsidP="00156986">
            <w:pPr>
              <w:widowControl w:val="0"/>
              <w:autoSpaceDE w:val="0"/>
              <w:autoSpaceDN w:val="0"/>
              <w:adjustRightInd w:val="0"/>
              <w:spacing w:after="0"/>
              <w:ind w:firstLine="0"/>
              <w:jc w:val="center"/>
              <w:rPr>
                <w:bCs/>
                <w:sz w:val="22"/>
                <w:szCs w:val="22"/>
              </w:rPr>
            </w:pPr>
            <w:r w:rsidRPr="00156986">
              <w:rPr>
                <w:bCs/>
                <w:sz w:val="22"/>
                <w:szCs w:val="22"/>
              </w:rPr>
              <w:t>шт.</w:t>
            </w:r>
          </w:p>
        </w:tc>
        <w:tc>
          <w:tcPr>
            <w:tcW w:w="1079" w:type="dxa"/>
            <w:vAlign w:val="center"/>
          </w:tcPr>
          <w:p w14:paraId="72DAA7D8" w14:textId="77777777" w:rsidR="008B3DEA" w:rsidRPr="00156986" w:rsidRDefault="008B3DEA" w:rsidP="00156986">
            <w:pPr>
              <w:widowControl w:val="0"/>
              <w:autoSpaceDE w:val="0"/>
              <w:autoSpaceDN w:val="0"/>
              <w:adjustRightInd w:val="0"/>
              <w:spacing w:after="0"/>
              <w:ind w:firstLine="0"/>
              <w:jc w:val="center"/>
              <w:rPr>
                <w:bCs/>
                <w:sz w:val="22"/>
                <w:szCs w:val="22"/>
              </w:rPr>
            </w:pPr>
            <w:r w:rsidRPr="00156986">
              <w:rPr>
                <w:bCs/>
                <w:sz w:val="22"/>
                <w:szCs w:val="22"/>
              </w:rPr>
              <w:t>1</w:t>
            </w:r>
          </w:p>
        </w:tc>
        <w:tc>
          <w:tcPr>
            <w:tcW w:w="4008" w:type="dxa"/>
            <w:vAlign w:val="center"/>
          </w:tcPr>
          <w:p w14:paraId="496604E0" w14:textId="77777777" w:rsidR="008B3DEA" w:rsidRPr="00156986" w:rsidRDefault="00647517" w:rsidP="00156986">
            <w:pPr>
              <w:widowControl w:val="0"/>
              <w:autoSpaceDE w:val="0"/>
              <w:autoSpaceDN w:val="0"/>
              <w:adjustRightInd w:val="0"/>
              <w:spacing w:after="0"/>
              <w:ind w:firstLine="0"/>
              <w:jc w:val="center"/>
              <w:rPr>
                <w:bCs/>
                <w:sz w:val="22"/>
                <w:szCs w:val="22"/>
              </w:rPr>
            </w:pPr>
            <w:r w:rsidRPr="00156986">
              <w:rPr>
                <w:bCs/>
                <w:sz w:val="22"/>
                <w:szCs w:val="22"/>
              </w:rPr>
              <w:t>2 912 356,67</w:t>
            </w:r>
          </w:p>
        </w:tc>
        <w:tc>
          <w:tcPr>
            <w:tcW w:w="2259" w:type="dxa"/>
            <w:vAlign w:val="center"/>
          </w:tcPr>
          <w:p w14:paraId="69D5E581" w14:textId="77777777" w:rsidR="008B3DEA" w:rsidRPr="00156986" w:rsidRDefault="00647517" w:rsidP="00156986">
            <w:pPr>
              <w:widowControl w:val="0"/>
              <w:autoSpaceDE w:val="0"/>
              <w:autoSpaceDN w:val="0"/>
              <w:adjustRightInd w:val="0"/>
              <w:spacing w:after="0"/>
              <w:ind w:firstLine="0"/>
              <w:jc w:val="center"/>
              <w:rPr>
                <w:bCs/>
                <w:sz w:val="22"/>
                <w:szCs w:val="22"/>
              </w:rPr>
            </w:pPr>
            <w:r w:rsidRPr="00156986">
              <w:rPr>
                <w:bCs/>
                <w:sz w:val="22"/>
                <w:szCs w:val="22"/>
              </w:rPr>
              <w:t>2 912 356,67</w:t>
            </w:r>
          </w:p>
        </w:tc>
        <w:tc>
          <w:tcPr>
            <w:tcW w:w="1430" w:type="dxa"/>
            <w:vAlign w:val="center"/>
          </w:tcPr>
          <w:p w14:paraId="4DD287CA" w14:textId="77777777" w:rsidR="008B3DEA" w:rsidRPr="00156986" w:rsidRDefault="008B3DEA" w:rsidP="00156986">
            <w:pPr>
              <w:widowControl w:val="0"/>
              <w:autoSpaceDE w:val="0"/>
              <w:autoSpaceDN w:val="0"/>
              <w:adjustRightInd w:val="0"/>
              <w:spacing w:after="0"/>
              <w:ind w:firstLine="0"/>
              <w:jc w:val="center"/>
              <w:rPr>
                <w:bCs/>
                <w:sz w:val="22"/>
                <w:szCs w:val="22"/>
              </w:rPr>
            </w:pPr>
            <w:r w:rsidRPr="00156986">
              <w:rPr>
                <w:bCs/>
                <w:sz w:val="22"/>
                <w:szCs w:val="22"/>
              </w:rPr>
              <w:t>-</w:t>
            </w:r>
          </w:p>
        </w:tc>
      </w:tr>
      <w:tr w:rsidR="00647517" w:rsidRPr="00156986" w14:paraId="32E095B6" w14:textId="77777777" w:rsidTr="008B3DEA">
        <w:trPr>
          <w:jc w:val="center"/>
        </w:trPr>
        <w:tc>
          <w:tcPr>
            <w:tcW w:w="457" w:type="dxa"/>
            <w:vAlign w:val="center"/>
          </w:tcPr>
          <w:p w14:paraId="211CE0B5" w14:textId="77777777" w:rsidR="00647517" w:rsidRPr="00156986" w:rsidRDefault="00647517" w:rsidP="00156986">
            <w:pPr>
              <w:widowControl w:val="0"/>
              <w:autoSpaceDE w:val="0"/>
              <w:autoSpaceDN w:val="0"/>
              <w:adjustRightInd w:val="0"/>
              <w:spacing w:after="0"/>
              <w:ind w:firstLine="0"/>
              <w:jc w:val="center"/>
              <w:rPr>
                <w:bCs/>
                <w:sz w:val="22"/>
                <w:szCs w:val="22"/>
              </w:rPr>
            </w:pPr>
            <w:r w:rsidRPr="00156986">
              <w:rPr>
                <w:bCs/>
                <w:sz w:val="22"/>
                <w:szCs w:val="22"/>
              </w:rPr>
              <w:t>2</w:t>
            </w:r>
          </w:p>
        </w:tc>
        <w:tc>
          <w:tcPr>
            <w:tcW w:w="5208" w:type="dxa"/>
            <w:vAlign w:val="center"/>
          </w:tcPr>
          <w:p w14:paraId="6BE55698" w14:textId="77777777" w:rsidR="00647517" w:rsidRPr="00156986" w:rsidRDefault="00647517" w:rsidP="00156986">
            <w:pPr>
              <w:spacing w:after="0"/>
              <w:ind w:firstLine="0"/>
              <w:rPr>
                <w:sz w:val="22"/>
                <w:szCs w:val="22"/>
              </w:rPr>
            </w:pPr>
            <w:r w:rsidRPr="00156986">
              <w:rPr>
                <w:sz w:val="22"/>
                <w:szCs w:val="22"/>
              </w:rPr>
              <w:t>ПНР (с выездом специалиста)</w:t>
            </w:r>
          </w:p>
          <w:p w14:paraId="5837F310" w14:textId="77777777" w:rsidR="00647517" w:rsidRPr="00156986" w:rsidRDefault="00647517" w:rsidP="00156986">
            <w:pPr>
              <w:spacing w:after="0"/>
              <w:ind w:firstLine="0"/>
              <w:rPr>
                <w:sz w:val="22"/>
                <w:szCs w:val="22"/>
              </w:rPr>
            </w:pPr>
            <w:r w:rsidRPr="00156986">
              <w:rPr>
                <w:sz w:val="22"/>
                <w:szCs w:val="22"/>
              </w:rPr>
              <w:t>- ПНР оборудования,</w:t>
            </w:r>
          </w:p>
          <w:p w14:paraId="757491BD" w14:textId="77777777" w:rsidR="00647517" w:rsidRPr="00156986" w:rsidRDefault="00647517" w:rsidP="00156986">
            <w:pPr>
              <w:spacing w:after="0"/>
              <w:ind w:firstLine="0"/>
              <w:rPr>
                <w:sz w:val="22"/>
                <w:szCs w:val="22"/>
              </w:rPr>
            </w:pPr>
            <w:r w:rsidRPr="00156986">
              <w:rPr>
                <w:sz w:val="22"/>
                <w:szCs w:val="22"/>
              </w:rPr>
              <w:t>- подключение к сети оператора</w:t>
            </w:r>
          </w:p>
          <w:p w14:paraId="1407F334" w14:textId="77777777" w:rsidR="00647517" w:rsidRPr="00156986" w:rsidRDefault="00647517" w:rsidP="00156986">
            <w:pPr>
              <w:spacing w:after="0"/>
              <w:ind w:firstLine="0"/>
              <w:rPr>
                <w:sz w:val="22"/>
                <w:szCs w:val="22"/>
              </w:rPr>
            </w:pPr>
            <w:r w:rsidRPr="00156986">
              <w:rPr>
                <w:sz w:val="22"/>
                <w:szCs w:val="22"/>
              </w:rPr>
              <w:t>- диагностика</w:t>
            </w:r>
          </w:p>
          <w:p w14:paraId="1009C8F7" w14:textId="77777777" w:rsidR="00647517" w:rsidRPr="00156986" w:rsidRDefault="00647517" w:rsidP="00156986">
            <w:pPr>
              <w:spacing w:after="0"/>
              <w:ind w:firstLine="0"/>
              <w:rPr>
                <w:sz w:val="22"/>
                <w:szCs w:val="22"/>
              </w:rPr>
            </w:pPr>
            <w:r w:rsidRPr="00156986">
              <w:rPr>
                <w:sz w:val="22"/>
                <w:szCs w:val="22"/>
              </w:rPr>
              <w:t>- инструктаж</w:t>
            </w:r>
          </w:p>
        </w:tc>
        <w:tc>
          <w:tcPr>
            <w:tcW w:w="855" w:type="dxa"/>
            <w:vAlign w:val="center"/>
          </w:tcPr>
          <w:p w14:paraId="626F729C" w14:textId="77777777" w:rsidR="00647517" w:rsidRPr="00156986" w:rsidRDefault="00647517" w:rsidP="00156986">
            <w:pPr>
              <w:widowControl w:val="0"/>
              <w:autoSpaceDE w:val="0"/>
              <w:autoSpaceDN w:val="0"/>
              <w:adjustRightInd w:val="0"/>
              <w:spacing w:after="0"/>
              <w:ind w:firstLine="0"/>
              <w:jc w:val="center"/>
              <w:rPr>
                <w:bCs/>
                <w:sz w:val="22"/>
                <w:szCs w:val="22"/>
              </w:rPr>
            </w:pPr>
            <w:r w:rsidRPr="00156986">
              <w:rPr>
                <w:bCs/>
                <w:sz w:val="22"/>
                <w:szCs w:val="22"/>
              </w:rPr>
              <w:t>шт.</w:t>
            </w:r>
          </w:p>
        </w:tc>
        <w:tc>
          <w:tcPr>
            <w:tcW w:w="1079" w:type="dxa"/>
            <w:vAlign w:val="center"/>
          </w:tcPr>
          <w:p w14:paraId="688CC46E" w14:textId="77777777" w:rsidR="00647517" w:rsidRPr="00156986" w:rsidRDefault="00647517" w:rsidP="00156986">
            <w:pPr>
              <w:widowControl w:val="0"/>
              <w:autoSpaceDE w:val="0"/>
              <w:autoSpaceDN w:val="0"/>
              <w:adjustRightInd w:val="0"/>
              <w:spacing w:after="0"/>
              <w:ind w:firstLine="0"/>
              <w:jc w:val="center"/>
              <w:rPr>
                <w:bCs/>
                <w:sz w:val="22"/>
                <w:szCs w:val="22"/>
              </w:rPr>
            </w:pPr>
            <w:r w:rsidRPr="00156986">
              <w:rPr>
                <w:bCs/>
                <w:sz w:val="22"/>
                <w:szCs w:val="22"/>
              </w:rPr>
              <w:t>1</w:t>
            </w:r>
          </w:p>
        </w:tc>
        <w:tc>
          <w:tcPr>
            <w:tcW w:w="4008" w:type="dxa"/>
            <w:vAlign w:val="center"/>
          </w:tcPr>
          <w:p w14:paraId="7B58902A" w14:textId="77777777" w:rsidR="00647517" w:rsidRPr="00156986" w:rsidRDefault="00647517" w:rsidP="00156986">
            <w:pPr>
              <w:widowControl w:val="0"/>
              <w:autoSpaceDE w:val="0"/>
              <w:autoSpaceDN w:val="0"/>
              <w:adjustRightInd w:val="0"/>
              <w:spacing w:after="0"/>
              <w:ind w:firstLine="0"/>
              <w:jc w:val="center"/>
              <w:rPr>
                <w:bCs/>
                <w:sz w:val="22"/>
                <w:szCs w:val="22"/>
              </w:rPr>
            </w:pPr>
            <w:r w:rsidRPr="00156986">
              <w:rPr>
                <w:bCs/>
                <w:sz w:val="22"/>
                <w:szCs w:val="22"/>
              </w:rPr>
              <w:t>129 600,00</w:t>
            </w:r>
          </w:p>
        </w:tc>
        <w:tc>
          <w:tcPr>
            <w:tcW w:w="2259" w:type="dxa"/>
            <w:vAlign w:val="center"/>
          </w:tcPr>
          <w:p w14:paraId="0F9FA428" w14:textId="77777777" w:rsidR="00647517" w:rsidRPr="00156986" w:rsidRDefault="00647517" w:rsidP="00156986">
            <w:pPr>
              <w:widowControl w:val="0"/>
              <w:autoSpaceDE w:val="0"/>
              <w:autoSpaceDN w:val="0"/>
              <w:adjustRightInd w:val="0"/>
              <w:spacing w:after="0"/>
              <w:ind w:firstLine="0"/>
              <w:jc w:val="center"/>
              <w:rPr>
                <w:bCs/>
                <w:sz w:val="22"/>
                <w:szCs w:val="22"/>
              </w:rPr>
            </w:pPr>
            <w:r w:rsidRPr="00156986">
              <w:rPr>
                <w:bCs/>
                <w:sz w:val="22"/>
                <w:szCs w:val="22"/>
              </w:rPr>
              <w:t>129 600,00</w:t>
            </w:r>
          </w:p>
        </w:tc>
        <w:tc>
          <w:tcPr>
            <w:tcW w:w="1430" w:type="dxa"/>
            <w:vAlign w:val="center"/>
          </w:tcPr>
          <w:p w14:paraId="7A69409C" w14:textId="77777777" w:rsidR="00647517" w:rsidRPr="00156986" w:rsidRDefault="00647517" w:rsidP="00156986">
            <w:pPr>
              <w:widowControl w:val="0"/>
              <w:autoSpaceDE w:val="0"/>
              <w:autoSpaceDN w:val="0"/>
              <w:adjustRightInd w:val="0"/>
              <w:spacing w:after="0"/>
              <w:ind w:firstLine="0"/>
              <w:jc w:val="center"/>
              <w:rPr>
                <w:bCs/>
                <w:sz w:val="22"/>
                <w:szCs w:val="22"/>
              </w:rPr>
            </w:pPr>
            <w:r w:rsidRPr="00156986">
              <w:rPr>
                <w:bCs/>
                <w:sz w:val="22"/>
                <w:szCs w:val="22"/>
              </w:rPr>
              <w:t>-</w:t>
            </w:r>
          </w:p>
        </w:tc>
      </w:tr>
      <w:tr w:rsidR="00647517" w:rsidRPr="00156986" w14:paraId="55FA2067" w14:textId="77777777" w:rsidTr="008B3DEA">
        <w:trPr>
          <w:jc w:val="center"/>
        </w:trPr>
        <w:tc>
          <w:tcPr>
            <w:tcW w:w="457" w:type="dxa"/>
            <w:vAlign w:val="center"/>
          </w:tcPr>
          <w:p w14:paraId="6CDC3677" w14:textId="77777777" w:rsidR="00647517" w:rsidRPr="00156986" w:rsidRDefault="00647517" w:rsidP="00156986">
            <w:pPr>
              <w:widowControl w:val="0"/>
              <w:autoSpaceDE w:val="0"/>
              <w:autoSpaceDN w:val="0"/>
              <w:adjustRightInd w:val="0"/>
              <w:spacing w:after="0"/>
              <w:ind w:firstLine="0"/>
              <w:jc w:val="center"/>
              <w:rPr>
                <w:bCs/>
                <w:sz w:val="22"/>
                <w:szCs w:val="22"/>
              </w:rPr>
            </w:pPr>
            <w:r w:rsidRPr="00156986">
              <w:rPr>
                <w:bCs/>
                <w:sz w:val="22"/>
                <w:szCs w:val="22"/>
              </w:rPr>
              <w:t>3</w:t>
            </w:r>
          </w:p>
        </w:tc>
        <w:tc>
          <w:tcPr>
            <w:tcW w:w="5208" w:type="dxa"/>
            <w:vAlign w:val="center"/>
          </w:tcPr>
          <w:p w14:paraId="57225AC8" w14:textId="77777777" w:rsidR="00647517" w:rsidRPr="00156986" w:rsidRDefault="00647517" w:rsidP="00156986">
            <w:pPr>
              <w:spacing w:after="0"/>
              <w:ind w:firstLine="0"/>
              <w:rPr>
                <w:sz w:val="22"/>
                <w:szCs w:val="22"/>
              </w:rPr>
            </w:pPr>
            <w:r w:rsidRPr="00156986">
              <w:rPr>
                <w:sz w:val="22"/>
                <w:szCs w:val="22"/>
              </w:rPr>
              <w:t>Дистанционное консультирование при прохождении</w:t>
            </w:r>
          </w:p>
          <w:p w14:paraId="5C0185B1" w14:textId="77777777" w:rsidR="00647517" w:rsidRPr="00156986" w:rsidRDefault="00647517" w:rsidP="00156986">
            <w:pPr>
              <w:spacing w:after="0"/>
              <w:ind w:firstLine="0"/>
              <w:rPr>
                <w:sz w:val="22"/>
                <w:szCs w:val="22"/>
              </w:rPr>
            </w:pPr>
            <w:r w:rsidRPr="00156986">
              <w:rPr>
                <w:sz w:val="22"/>
                <w:szCs w:val="22"/>
              </w:rPr>
              <w:t>ПСИ согласно ПРИКАЗ</w:t>
            </w:r>
            <w:r w:rsidR="00411336" w:rsidRPr="00156986">
              <w:rPr>
                <w:sz w:val="22"/>
                <w:szCs w:val="22"/>
              </w:rPr>
              <w:t>У</w:t>
            </w:r>
            <w:r w:rsidRPr="00156986">
              <w:rPr>
                <w:sz w:val="22"/>
                <w:szCs w:val="22"/>
              </w:rPr>
              <w:t xml:space="preserve"> №86 от 26.02.2018</w:t>
            </w:r>
          </w:p>
          <w:p w14:paraId="4172CBBD" w14:textId="77777777" w:rsidR="00647517" w:rsidRPr="00156986" w:rsidRDefault="00647517" w:rsidP="00156986">
            <w:pPr>
              <w:spacing w:after="0"/>
              <w:ind w:firstLine="0"/>
              <w:rPr>
                <w:sz w:val="22"/>
                <w:szCs w:val="22"/>
              </w:rPr>
            </w:pPr>
            <w:r w:rsidRPr="00156986">
              <w:rPr>
                <w:sz w:val="22"/>
                <w:szCs w:val="22"/>
              </w:rPr>
              <w:t>- предварительное тестирование по программе ПСИ</w:t>
            </w:r>
          </w:p>
          <w:p w14:paraId="6BFEF5D6" w14:textId="77777777" w:rsidR="00647517" w:rsidRPr="00156986" w:rsidRDefault="00647517" w:rsidP="00156986">
            <w:pPr>
              <w:spacing w:after="0"/>
              <w:ind w:firstLine="0"/>
              <w:rPr>
                <w:sz w:val="22"/>
                <w:szCs w:val="22"/>
              </w:rPr>
            </w:pPr>
            <w:r w:rsidRPr="00156986">
              <w:rPr>
                <w:sz w:val="22"/>
                <w:szCs w:val="22"/>
              </w:rPr>
              <w:t>- общение с проверяющими от имени Заказчика</w:t>
            </w:r>
          </w:p>
          <w:p w14:paraId="2F2A0D54" w14:textId="77777777" w:rsidR="00647517" w:rsidRPr="00156986" w:rsidRDefault="00647517" w:rsidP="00156986">
            <w:pPr>
              <w:spacing w:after="0"/>
              <w:ind w:firstLine="0"/>
              <w:rPr>
                <w:sz w:val="22"/>
                <w:szCs w:val="22"/>
              </w:rPr>
            </w:pPr>
            <w:r w:rsidRPr="00156986">
              <w:rPr>
                <w:sz w:val="22"/>
                <w:szCs w:val="22"/>
              </w:rPr>
              <w:t>- онлайн-мониторинг работы комплекса при ПСИ</w:t>
            </w:r>
          </w:p>
          <w:p w14:paraId="7B4E0948" w14:textId="77777777" w:rsidR="00411336" w:rsidRPr="00156986" w:rsidRDefault="00411336" w:rsidP="00156986">
            <w:pPr>
              <w:spacing w:after="0"/>
              <w:ind w:firstLine="0"/>
              <w:rPr>
                <w:sz w:val="22"/>
                <w:szCs w:val="22"/>
              </w:rPr>
            </w:pPr>
          </w:p>
        </w:tc>
        <w:tc>
          <w:tcPr>
            <w:tcW w:w="855" w:type="dxa"/>
            <w:vAlign w:val="center"/>
          </w:tcPr>
          <w:p w14:paraId="7BC71114" w14:textId="77777777" w:rsidR="00647517" w:rsidRPr="00156986" w:rsidRDefault="00647517" w:rsidP="00156986">
            <w:pPr>
              <w:widowControl w:val="0"/>
              <w:autoSpaceDE w:val="0"/>
              <w:autoSpaceDN w:val="0"/>
              <w:adjustRightInd w:val="0"/>
              <w:spacing w:after="0"/>
              <w:ind w:firstLine="0"/>
              <w:jc w:val="center"/>
              <w:rPr>
                <w:bCs/>
                <w:sz w:val="22"/>
                <w:szCs w:val="22"/>
              </w:rPr>
            </w:pPr>
            <w:r w:rsidRPr="00156986">
              <w:rPr>
                <w:bCs/>
                <w:sz w:val="22"/>
                <w:szCs w:val="22"/>
              </w:rPr>
              <w:t>шт.</w:t>
            </w:r>
          </w:p>
        </w:tc>
        <w:tc>
          <w:tcPr>
            <w:tcW w:w="1079" w:type="dxa"/>
            <w:vAlign w:val="center"/>
          </w:tcPr>
          <w:p w14:paraId="1EE72B45" w14:textId="77777777" w:rsidR="00647517" w:rsidRPr="00156986" w:rsidRDefault="00647517" w:rsidP="00156986">
            <w:pPr>
              <w:widowControl w:val="0"/>
              <w:autoSpaceDE w:val="0"/>
              <w:autoSpaceDN w:val="0"/>
              <w:adjustRightInd w:val="0"/>
              <w:spacing w:after="0"/>
              <w:ind w:firstLine="0"/>
              <w:jc w:val="center"/>
              <w:rPr>
                <w:bCs/>
                <w:sz w:val="22"/>
                <w:szCs w:val="22"/>
              </w:rPr>
            </w:pPr>
            <w:r w:rsidRPr="00156986">
              <w:rPr>
                <w:bCs/>
                <w:sz w:val="22"/>
                <w:szCs w:val="22"/>
              </w:rPr>
              <w:t>1</w:t>
            </w:r>
          </w:p>
        </w:tc>
        <w:tc>
          <w:tcPr>
            <w:tcW w:w="4008" w:type="dxa"/>
            <w:vAlign w:val="center"/>
          </w:tcPr>
          <w:p w14:paraId="2573CB69" w14:textId="77777777" w:rsidR="00647517" w:rsidRPr="00156986" w:rsidRDefault="00647517" w:rsidP="00156986">
            <w:pPr>
              <w:widowControl w:val="0"/>
              <w:autoSpaceDE w:val="0"/>
              <w:autoSpaceDN w:val="0"/>
              <w:adjustRightInd w:val="0"/>
              <w:spacing w:after="0"/>
              <w:ind w:firstLine="0"/>
              <w:jc w:val="center"/>
              <w:rPr>
                <w:bCs/>
                <w:sz w:val="22"/>
                <w:szCs w:val="22"/>
              </w:rPr>
            </w:pPr>
            <w:r w:rsidRPr="00156986">
              <w:rPr>
                <w:bCs/>
                <w:sz w:val="22"/>
                <w:szCs w:val="22"/>
              </w:rPr>
              <w:t>96 000,00</w:t>
            </w:r>
          </w:p>
        </w:tc>
        <w:tc>
          <w:tcPr>
            <w:tcW w:w="2259" w:type="dxa"/>
            <w:vAlign w:val="center"/>
          </w:tcPr>
          <w:p w14:paraId="664F50B6" w14:textId="77777777" w:rsidR="00647517" w:rsidRPr="00156986" w:rsidRDefault="00647517" w:rsidP="00156986">
            <w:pPr>
              <w:widowControl w:val="0"/>
              <w:autoSpaceDE w:val="0"/>
              <w:autoSpaceDN w:val="0"/>
              <w:adjustRightInd w:val="0"/>
              <w:spacing w:after="0"/>
              <w:ind w:firstLine="0"/>
              <w:jc w:val="center"/>
              <w:rPr>
                <w:bCs/>
                <w:sz w:val="22"/>
                <w:szCs w:val="22"/>
              </w:rPr>
            </w:pPr>
            <w:r w:rsidRPr="00156986">
              <w:rPr>
                <w:bCs/>
                <w:sz w:val="22"/>
                <w:szCs w:val="22"/>
              </w:rPr>
              <w:t>96 000,00</w:t>
            </w:r>
          </w:p>
          <w:p w14:paraId="0BD84098" w14:textId="77777777" w:rsidR="00411336" w:rsidRPr="00156986" w:rsidRDefault="00411336" w:rsidP="00156986">
            <w:pPr>
              <w:widowControl w:val="0"/>
              <w:autoSpaceDE w:val="0"/>
              <w:autoSpaceDN w:val="0"/>
              <w:adjustRightInd w:val="0"/>
              <w:spacing w:after="0"/>
              <w:ind w:firstLine="0"/>
              <w:jc w:val="left"/>
              <w:rPr>
                <w:bCs/>
                <w:sz w:val="22"/>
                <w:szCs w:val="22"/>
              </w:rPr>
            </w:pPr>
          </w:p>
        </w:tc>
        <w:tc>
          <w:tcPr>
            <w:tcW w:w="1430" w:type="dxa"/>
            <w:vAlign w:val="center"/>
          </w:tcPr>
          <w:p w14:paraId="0232BEF8" w14:textId="77777777" w:rsidR="00647517" w:rsidRPr="00156986" w:rsidRDefault="00647517" w:rsidP="00156986">
            <w:pPr>
              <w:widowControl w:val="0"/>
              <w:autoSpaceDE w:val="0"/>
              <w:autoSpaceDN w:val="0"/>
              <w:adjustRightInd w:val="0"/>
              <w:spacing w:after="0"/>
              <w:ind w:firstLine="0"/>
              <w:jc w:val="center"/>
              <w:rPr>
                <w:bCs/>
                <w:sz w:val="22"/>
                <w:szCs w:val="22"/>
              </w:rPr>
            </w:pPr>
            <w:r w:rsidRPr="00156986">
              <w:rPr>
                <w:bCs/>
                <w:sz w:val="22"/>
                <w:szCs w:val="22"/>
              </w:rPr>
              <w:t>-</w:t>
            </w:r>
          </w:p>
          <w:p w14:paraId="6FD4E8F6" w14:textId="77777777" w:rsidR="00411336" w:rsidRPr="00156986" w:rsidRDefault="00411336" w:rsidP="00156986">
            <w:pPr>
              <w:widowControl w:val="0"/>
              <w:autoSpaceDE w:val="0"/>
              <w:autoSpaceDN w:val="0"/>
              <w:adjustRightInd w:val="0"/>
              <w:spacing w:after="0"/>
              <w:ind w:firstLine="0"/>
              <w:jc w:val="center"/>
              <w:rPr>
                <w:bCs/>
                <w:sz w:val="22"/>
                <w:szCs w:val="22"/>
              </w:rPr>
            </w:pPr>
          </w:p>
        </w:tc>
      </w:tr>
      <w:tr w:rsidR="00647517" w:rsidRPr="00156986" w14:paraId="48A5E274" w14:textId="77777777" w:rsidTr="008B3DEA">
        <w:trPr>
          <w:jc w:val="center"/>
        </w:trPr>
        <w:tc>
          <w:tcPr>
            <w:tcW w:w="457" w:type="dxa"/>
            <w:vAlign w:val="center"/>
          </w:tcPr>
          <w:p w14:paraId="77B9E3B6" w14:textId="77777777" w:rsidR="00647517" w:rsidRPr="00156986" w:rsidRDefault="00647517" w:rsidP="00156986">
            <w:pPr>
              <w:widowControl w:val="0"/>
              <w:autoSpaceDE w:val="0"/>
              <w:autoSpaceDN w:val="0"/>
              <w:adjustRightInd w:val="0"/>
              <w:spacing w:after="0"/>
              <w:ind w:firstLine="0"/>
              <w:jc w:val="center"/>
              <w:rPr>
                <w:bCs/>
                <w:sz w:val="22"/>
                <w:szCs w:val="22"/>
              </w:rPr>
            </w:pPr>
            <w:r w:rsidRPr="00156986">
              <w:rPr>
                <w:bCs/>
                <w:sz w:val="22"/>
                <w:szCs w:val="22"/>
              </w:rPr>
              <w:lastRenderedPageBreak/>
              <w:t>4</w:t>
            </w:r>
          </w:p>
        </w:tc>
        <w:tc>
          <w:tcPr>
            <w:tcW w:w="5208" w:type="dxa"/>
            <w:vAlign w:val="center"/>
          </w:tcPr>
          <w:p w14:paraId="3161A438" w14:textId="77777777" w:rsidR="00647517" w:rsidRPr="00156986" w:rsidRDefault="00647517" w:rsidP="00156986">
            <w:pPr>
              <w:spacing w:after="0"/>
              <w:ind w:firstLine="0"/>
              <w:rPr>
                <w:sz w:val="22"/>
                <w:szCs w:val="22"/>
              </w:rPr>
            </w:pPr>
            <w:r w:rsidRPr="00156986">
              <w:rPr>
                <w:sz w:val="22"/>
                <w:szCs w:val="22"/>
              </w:rPr>
              <w:t>Дистанционное консультирование при прохождении ПСИ согласно ПРИКАЗ</w:t>
            </w:r>
            <w:r w:rsidR="00411336" w:rsidRPr="00156986">
              <w:rPr>
                <w:sz w:val="22"/>
                <w:szCs w:val="22"/>
              </w:rPr>
              <w:t>У</w:t>
            </w:r>
            <w:r w:rsidRPr="00156986">
              <w:rPr>
                <w:sz w:val="22"/>
                <w:szCs w:val="22"/>
              </w:rPr>
              <w:t xml:space="preserve"> №573 от 29.10.2018</w:t>
            </w:r>
          </w:p>
          <w:p w14:paraId="09E5CFCA" w14:textId="77777777" w:rsidR="00647517" w:rsidRPr="00156986" w:rsidRDefault="00647517" w:rsidP="00156986">
            <w:pPr>
              <w:spacing w:after="0"/>
              <w:ind w:firstLine="0"/>
              <w:rPr>
                <w:sz w:val="22"/>
                <w:szCs w:val="22"/>
              </w:rPr>
            </w:pPr>
            <w:r w:rsidRPr="00156986">
              <w:rPr>
                <w:sz w:val="22"/>
                <w:szCs w:val="22"/>
              </w:rPr>
              <w:t>- предварительное тестирование по программе ПСИ</w:t>
            </w:r>
          </w:p>
          <w:p w14:paraId="50612AE2" w14:textId="77777777" w:rsidR="00647517" w:rsidRPr="00156986" w:rsidRDefault="00647517" w:rsidP="00156986">
            <w:pPr>
              <w:spacing w:after="0"/>
              <w:ind w:firstLine="0"/>
              <w:rPr>
                <w:sz w:val="22"/>
                <w:szCs w:val="22"/>
              </w:rPr>
            </w:pPr>
            <w:r w:rsidRPr="00156986">
              <w:rPr>
                <w:sz w:val="22"/>
                <w:szCs w:val="22"/>
              </w:rPr>
              <w:t>- общение с проверяющими от имени Заказчика</w:t>
            </w:r>
          </w:p>
          <w:p w14:paraId="3AB70A47" w14:textId="77777777" w:rsidR="00647517" w:rsidRPr="00156986" w:rsidRDefault="00647517" w:rsidP="00156986">
            <w:pPr>
              <w:spacing w:after="0"/>
              <w:ind w:firstLine="0"/>
              <w:rPr>
                <w:sz w:val="22"/>
                <w:szCs w:val="22"/>
              </w:rPr>
            </w:pPr>
            <w:r w:rsidRPr="00156986">
              <w:rPr>
                <w:sz w:val="22"/>
                <w:szCs w:val="22"/>
              </w:rPr>
              <w:t>- онлайн-мониторинг работы комплекса при ПСИ</w:t>
            </w:r>
          </w:p>
        </w:tc>
        <w:tc>
          <w:tcPr>
            <w:tcW w:w="855" w:type="dxa"/>
            <w:vAlign w:val="center"/>
          </w:tcPr>
          <w:p w14:paraId="1B120808" w14:textId="77777777" w:rsidR="00647517" w:rsidRPr="00156986" w:rsidRDefault="00647517" w:rsidP="00156986">
            <w:pPr>
              <w:widowControl w:val="0"/>
              <w:autoSpaceDE w:val="0"/>
              <w:autoSpaceDN w:val="0"/>
              <w:adjustRightInd w:val="0"/>
              <w:spacing w:after="0"/>
              <w:ind w:firstLine="0"/>
              <w:jc w:val="center"/>
              <w:rPr>
                <w:bCs/>
                <w:sz w:val="22"/>
                <w:szCs w:val="22"/>
              </w:rPr>
            </w:pPr>
            <w:r w:rsidRPr="00156986">
              <w:rPr>
                <w:bCs/>
                <w:sz w:val="22"/>
                <w:szCs w:val="22"/>
              </w:rPr>
              <w:t>шт.</w:t>
            </w:r>
          </w:p>
        </w:tc>
        <w:tc>
          <w:tcPr>
            <w:tcW w:w="1079" w:type="dxa"/>
            <w:vAlign w:val="center"/>
          </w:tcPr>
          <w:p w14:paraId="1DCAE443" w14:textId="77777777" w:rsidR="00647517" w:rsidRPr="00156986" w:rsidRDefault="00647517" w:rsidP="00156986">
            <w:pPr>
              <w:widowControl w:val="0"/>
              <w:autoSpaceDE w:val="0"/>
              <w:autoSpaceDN w:val="0"/>
              <w:adjustRightInd w:val="0"/>
              <w:spacing w:after="0"/>
              <w:ind w:firstLine="0"/>
              <w:jc w:val="center"/>
              <w:rPr>
                <w:bCs/>
                <w:sz w:val="22"/>
                <w:szCs w:val="22"/>
              </w:rPr>
            </w:pPr>
            <w:r w:rsidRPr="00156986">
              <w:rPr>
                <w:bCs/>
                <w:sz w:val="22"/>
                <w:szCs w:val="22"/>
              </w:rPr>
              <w:t>1</w:t>
            </w:r>
          </w:p>
        </w:tc>
        <w:tc>
          <w:tcPr>
            <w:tcW w:w="4008" w:type="dxa"/>
            <w:vAlign w:val="center"/>
          </w:tcPr>
          <w:p w14:paraId="0BA3B184" w14:textId="77777777" w:rsidR="00647517" w:rsidRPr="00156986" w:rsidRDefault="00647517" w:rsidP="00156986">
            <w:pPr>
              <w:widowControl w:val="0"/>
              <w:autoSpaceDE w:val="0"/>
              <w:autoSpaceDN w:val="0"/>
              <w:adjustRightInd w:val="0"/>
              <w:spacing w:after="0"/>
              <w:ind w:firstLine="0"/>
              <w:jc w:val="center"/>
              <w:rPr>
                <w:bCs/>
                <w:sz w:val="22"/>
                <w:szCs w:val="22"/>
              </w:rPr>
            </w:pPr>
            <w:r w:rsidRPr="00156986">
              <w:rPr>
                <w:bCs/>
                <w:sz w:val="22"/>
                <w:szCs w:val="22"/>
              </w:rPr>
              <w:t>96 000,00</w:t>
            </w:r>
          </w:p>
        </w:tc>
        <w:tc>
          <w:tcPr>
            <w:tcW w:w="2259" w:type="dxa"/>
            <w:vAlign w:val="center"/>
          </w:tcPr>
          <w:p w14:paraId="21DDB9E5" w14:textId="77777777" w:rsidR="00647517" w:rsidRPr="00156986" w:rsidRDefault="00647517" w:rsidP="00156986">
            <w:pPr>
              <w:widowControl w:val="0"/>
              <w:autoSpaceDE w:val="0"/>
              <w:autoSpaceDN w:val="0"/>
              <w:adjustRightInd w:val="0"/>
              <w:spacing w:after="0"/>
              <w:ind w:firstLine="0"/>
              <w:jc w:val="center"/>
              <w:rPr>
                <w:bCs/>
                <w:sz w:val="22"/>
                <w:szCs w:val="22"/>
              </w:rPr>
            </w:pPr>
            <w:r w:rsidRPr="00156986">
              <w:rPr>
                <w:bCs/>
                <w:sz w:val="22"/>
                <w:szCs w:val="22"/>
              </w:rPr>
              <w:t>96 000,00</w:t>
            </w:r>
          </w:p>
        </w:tc>
        <w:tc>
          <w:tcPr>
            <w:tcW w:w="1430" w:type="dxa"/>
            <w:vAlign w:val="center"/>
          </w:tcPr>
          <w:p w14:paraId="52314EB9" w14:textId="77777777" w:rsidR="00647517" w:rsidRPr="00156986" w:rsidRDefault="00647517" w:rsidP="00156986">
            <w:pPr>
              <w:widowControl w:val="0"/>
              <w:autoSpaceDE w:val="0"/>
              <w:autoSpaceDN w:val="0"/>
              <w:adjustRightInd w:val="0"/>
              <w:spacing w:after="0"/>
              <w:ind w:firstLine="0"/>
              <w:jc w:val="center"/>
              <w:rPr>
                <w:bCs/>
                <w:sz w:val="22"/>
                <w:szCs w:val="22"/>
              </w:rPr>
            </w:pPr>
            <w:r w:rsidRPr="00156986">
              <w:rPr>
                <w:bCs/>
                <w:sz w:val="22"/>
                <w:szCs w:val="22"/>
              </w:rPr>
              <w:t>-</w:t>
            </w:r>
          </w:p>
        </w:tc>
      </w:tr>
      <w:tr w:rsidR="00411336" w:rsidRPr="00156986" w14:paraId="575EB22A" w14:textId="77777777" w:rsidTr="00F5004F">
        <w:trPr>
          <w:jc w:val="center"/>
        </w:trPr>
        <w:tc>
          <w:tcPr>
            <w:tcW w:w="457" w:type="dxa"/>
            <w:vAlign w:val="center"/>
          </w:tcPr>
          <w:p w14:paraId="1EED4E6A" w14:textId="77777777" w:rsidR="00411336" w:rsidRPr="00156986" w:rsidRDefault="00411336" w:rsidP="00156986">
            <w:pPr>
              <w:widowControl w:val="0"/>
              <w:autoSpaceDE w:val="0"/>
              <w:autoSpaceDN w:val="0"/>
              <w:adjustRightInd w:val="0"/>
              <w:spacing w:after="0"/>
              <w:ind w:firstLine="0"/>
              <w:jc w:val="center"/>
              <w:rPr>
                <w:bCs/>
                <w:sz w:val="22"/>
                <w:szCs w:val="22"/>
              </w:rPr>
            </w:pPr>
            <w:r w:rsidRPr="00156986">
              <w:rPr>
                <w:bCs/>
                <w:sz w:val="22"/>
                <w:szCs w:val="22"/>
              </w:rPr>
              <w:t>5</w:t>
            </w:r>
          </w:p>
        </w:tc>
        <w:tc>
          <w:tcPr>
            <w:tcW w:w="5208" w:type="dxa"/>
            <w:vAlign w:val="center"/>
          </w:tcPr>
          <w:p w14:paraId="10E5FCEC" w14:textId="77777777" w:rsidR="00411336" w:rsidRPr="00156986" w:rsidRDefault="00411336" w:rsidP="00156986">
            <w:pPr>
              <w:spacing w:after="0"/>
              <w:ind w:firstLine="0"/>
              <w:rPr>
                <w:sz w:val="22"/>
                <w:szCs w:val="22"/>
              </w:rPr>
            </w:pPr>
            <w:r w:rsidRPr="00156986">
              <w:rPr>
                <w:sz w:val="22"/>
                <w:szCs w:val="22"/>
              </w:rPr>
              <w:t>Дистанционное консультирование при прохождении ПСИ согласно ПРИКАЗУ №268 от 29.10.2018</w:t>
            </w:r>
          </w:p>
          <w:p w14:paraId="622496FD" w14:textId="77777777" w:rsidR="00411336" w:rsidRPr="00156986" w:rsidRDefault="00411336" w:rsidP="00156986">
            <w:pPr>
              <w:spacing w:after="0"/>
              <w:ind w:firstLine="0"/>
              <w:rPr>
                <w:sz w:val="22"/>
                <w:szCs w:val="22"/>
              </w:rPr>
            </w:pPr>
            <w:r w:rsidRPr="00156986">
              <w:rPr>
                <w:sz w:val="22"/>
                <w:szCs w:val="22"/>
              </w:rPr>
              <w:t>- предварительное тестирование по программе ПСИ</w:t>
            </w:r>
          </w:p>
          <w:p w14:paraId="30C15D06" w14:textId="77777777" w:rsidR="00411336" w:rsidRPr="00156986" w:rsidRDefault="00411336" w:rsidP="00156986">
            <w:pPr>
              <w:spacing w:after="0"/>
              <w:ind w:firstLine="0"/>
              <w:rPr>
                <w:sz w:val="22"/>
                <w:szCs w:val="22"/>
              </w:rPr>
            </w:pPr>
            <w:r w:rsidRPr="00156986">
              <w:rPr>
                <w:sz w:val="22"/>
                <w:szCs w:val="22"/>
              </w:rPr>
              <w:t>- общение с проверяющими от имени Заказчика</w:t>
            </w:r>
          </w:p>
          <w:p w14:paraId="051A855A" w14:textId="77777777" w:rsidR="00411336" w:rsidRPr="00156986" w:rsidRDefault="00411336" w:rsidP="00156986">
            <w:pPr>
              <w:spacing w:after="0"/>
              <w:ind w:firstLine="0"/>
              <w:rPr>
                <w:sz w:val="22"/>
                <w:szCs w:val="22"/>
              </w:rPr>
            </w:pPr>
            <w:r w:rsidRPr="00156986">
              <w:rPr>
                <w:sz w:val="22"/>
                <w:szCs w:val="22"/>
              </w:rPr>
              <w:t>- онлайн-мониторинг работы комплекса при ПСИ</w:t>
            </w:r>
          </w:p>
        </w:tc>
        <w:tc>
          <w:tcPr>
            <w:tcW w:w="855" w:type="dxa"/>
            <w:vAlign w:val="center"/>
          </w:tcPr>
          <w:p w14:paraId="657A7CD3" w14:textId="77777777" w:rsidR="00411336" w:rsidRPr="00156986" w:rsidRDefault="00411336" w:rsidP="00156986">
            <w:pPr>
              <w:widowControl w:val="0"/>
              <w:autoSpaceDE w:val="0"/>
              <w:autoSpaceDN w:val="0"/>
              <w:adjustRightInd w:val="0"/>
              <w:spacing w:after="0"/>
              <w:ind w:firstLine="0"/>
              <w:jc w:val="center"/>
              <w:rPr>
                <w:bCs/>
                <w:sz w:val="22"/>
                <w:szCs w:val="22"/>
              </w:rPr>
            </w:pPr>
            <w:r w:rsidRPr="00156986">
              <w:rPr>
                <w:bCs/>
                <w:sz w:val="22"/>
                <w:szCs w:val="22"/>
              </w:rPr>
              <w:t>шт.</w:t>
            </w:r>
          </w:p>
        </w:tc>
        <w:tc>
          <w:tcPr>
            <w:tcW w:w="1079" w:type="dxa"/>
            <w:vAlign w:val="center"/>
          </w:tcPr>
          <w:p w14:paraId="27138E29" w14:textId="77777777" w:rsidR="00411336" w:rsidRPr="00156986" w:rsidRDefault="00411336" w:rsidP="00156986">
            <w:pPr>
              <w:widowControl w:val="0"/>
              <w:autoSpaceDE w:val="0"/>
              <w:autoSpaceDN w:val="0"/>
              <w:adjustRightInd w:val="0"/>
              <w:spacing w:after="0"/>
              <w:ind w:firstLine="0"/>
              <w:jc w:val="center"/>
              <w:rPr>
                <w:bCs/>
                <w:sz w:val="22"/>
                <w:szCs w:val="22"/>
              </w:rPr>
            </w:pPr>
            <w:r w:rsidRPr="00156986">
              <w:rPr>
                <w:bCs/>
                <w:sz w:val="22"/>
                <w:szCs w:val="22"/>
              </w:rPr>
              <w:t>1</w:t>
            </w:r>
          </w:p>
        </w:tc>
        <w:tc>
          <w:tcPr>
            <w:tcW w:w="4008" w:type="dxa"/>
            <w:vAlign w:val="center"/>
          </w:tcPr>
          <w:p w14:paraId="344176C3" w14:textId="77777777" w:rsidR="00411336" w:rsidRPr="00156986" w:rsidRDefault="00411336" w:rsidP="00156986">
            <w:pPr>
              <w:widowControl w:val="0"/>
              <w:autoSpaceDE w:val="0"/>
              <w:autoSpaceDN w:val="0"/>
              <w:adjustRightInd w:val="0"/>
              <w:spacing w:after="0"/>
              <w:ind w:firstLine="0"/>
              <w:jc w:val="center"/>
              <w:rPr>
                <w:bCs/>
                <w:sz w:val="22"/>
                <w:szCs w:val="22"/>
              </w:rPr>
            </w:pPr>
            <w:r w:rsidRPr="00156986">
              <w:rPr>
                <w:bCs/>
                <w:sz w:val="22"/>
                <w:szCs w:val="22"/>
              </w:rPr>
              <w:t>96 000,00</w:t>
            </w:r>
          </w:p>
        </w:tc>
        <w:tc>
          <w:tcPr>
            <w:tcW w:w="2259" w:type="dxa"/>
            <w:vAlign w:val="center"/>
          </w:tcPr>
          <w:p w14:paraId="4E75F5B3" w14:textId="77777777" w:rsidR="00411336" w:rsidRPr="00156986" w:rsidRDefault="00411336" w:rsidP="00156986">
            <w:pPr>
              <w:widowControl w:val="0"/>
              <w:autoSpaceDE w:val="0"/>
              <w:autoSpaceDN w:val="0"/>
              <w:adjustRightInd w:val="0"/>
              <w:spacing w:after="0"/>
              <w:ind w:firstLine="0"/>
              <w:jc w:val="center"/>
              <w:rPr>
                <w:bCs/>
                <w:sz w:val="22"/>
                <w:szCs w:val="22"/>
              </w:rPr>
            </w:pPr>
            <w:r w:rsidRPr="00156986">
              <w:rPr>
                <w:bCs/>
                <w:sz w:val="22"/>
                <w:szCs w:val="22"/>
              </w:rPr>
              <w:t>96 000,00</w:t>
            </w:r>
          </w:p>
        </w:tc>
        <w:tc>
          <w:tcPr>
            <w:tcW w:w="1430" w:type="dxa"/>
            <w:vAlign w:val="center"/>
          </w:tcPr>
          <w:p w14:paraId="1E5FAC38" w14:textId="77777777" w:rsidR="00411336" w:rsidRPr="00156986" w:rsidRDefault="00411336" w:rsidP="00156986">
            <w:pPr>
              <w:widowControl w:val="0"/>
              <w:autoSpaceDE w:val="0"/>
              <w:autoSpaceDN w:val="0"/>
              <w:adjustRightInd w:val="0"/>
              <w:spacing w:after="0"/>
              <w:ind w:firstLine="0"/>
              <w:jc w:val="center"/>
              <w:rPr>
                <w:bCs/>
                <w:sz w:val="22"/>
                <w:szCs w:val="22"/>
              </w:rPr>
            </w:pPr>
            <w:r w:rsidRPr="00156986">
              <w:rPr>
                <w:bCs/>
                <w:sz w:val="22"/>
                <w:szCs w:val="22"/>
              </w:rPr>
              <w:t>-</w:t>
            </w:r>
          </w:p>
        </w:tc>
      </w:tr>
      <w:tr w:rsidR="00647517" w:rsidRPr="00156986" w14:paraId="0A38779E" w14:textId="77777777" w:rsidTr="008B3DEA">
        <w:trPr>
          <w:jc w:val="center"/>
        </w:trPr>
        <w:tc>
          <w:tcPr>
            <w:tcW w:w="457" w:type="dxa"/>
            <w:vAlign w:val="center"/>
          </w:tcPr>
          <w:p w14:paraId="66E5DC95" w14:textId="77777777" w:rsidR="00647517" w:rsidRPr="00156986" w:rsidRDefault="00647517" w:rsidP="00156986">
            <w:pPr>
              <w:widowControl w:val="0"/>
              <w:autoSpaceDE w:val="0"/>
              <w:autoSpaceDN w:val="0"/>
              <w:adjustRightInd w:val="0"/>
              <w:spacing w:after="0"/>
              <w:jc w:val="center"/>
              <w:rPr>
                <w:bCs/>
                <w:sz w:val="22"/>
                <w:szCs w:val="22"/>
              </w:rPr>
            </w:pPr>
          </w:p>
        </w:tc>
        <w:tc>
          <w:tcPr>
            <w:tcW w:w="5208" w:type="dxa"/>
            <w:vAlign w:val="center"/>
          </w:tcPr>
          <w:p w14:paraId="1B4C2C7A" w14:textId="77777777" w:rsidR="00647517" w:rsidRPr="00156986" w:rsidRDefault="00647517" w:rsidP="00156986">
            <w:pPr>
              <w:spacing w:after="0"/>
              <w:rPr>
                <w:sz w:val="22"/>
                <w:szCs w:val="22"/>
              </w:rPr>
            </w:pPr>
          </w:p>
        </w:tc>
        <w:tc>
          <w:tcPr>
            <w:tcW w:w="855" w:type="dxa"/>
            <w:vAlign w:val="center"/>
          </w:tcPr>
          <w:p w14:paraId="545310D2" w14:textId="77777777" w:rsidR="00647517" w:rsidRPr="00156986" w:rsidRDefault="00647517" w:rsidP="00156986">
            <w:pPr>
              <w:widowControl w:val="0"/>
              <w:autoSpaceDE w:val="0"/>
              <w:autoSpaceDN w:val="0"/>
              <w:adjustRightInd w:val="0"/>
              <w:spacing w:after="0"/>
              <w:jc w:val="center"/>
              <w:rPr>
                <w:bCs/>
                <w:sz w:val="22"/>
                <w:szCs w:val="22"/>
              </w:rPr>
            </w:pPr>
          </w:p>
        </w:tc>
        <w:tc>
          <w:tcPr>
            <w:tcW w:w="1079" w:type="dxa"/>
            <w:vAlign w:val="center"/>
          </w:tcPr>
          <w:p w14:paraId="11B93397" w14:textId="77777777" w:rsidR="00647517" w:rsidRPr="00156986" w:rsidRDefault="00647517" w:rsidP="00156986">
            <w:pPr>
              <w:widowControl w:val="0"/>
              <w:autoSpaceDE w:val="0"/>
              <w:autoSpaceDN w:val="0"/>
              <w:adjustRightInd w:val="0"/>
              <w:spacing w:after="0"/>
              <w:jc w:val="center"/>
              <w:rPr>
                <w:bCs/>
                <w:sz w:val="22"/>
                <w:szCs w:val="22"/>
              </w:rPr>
            </w:pPr>
          </w:p>
        </w:tc>
        <w:tc>
          <w:tcPr>
            <w:tcW w:w="4008" w:type="dxa"/>
            <w:vAlign w:val="center"/>
          </w:tcPr>
          <w:p w14:paraId="08FCDF88" w14:textId="77777777" w:rsidR="00647517" w:rsidRPr="00156986" w:rsidRDefault="00647517" w:rsidP="00156986">
            <w:pPr>
              <w:widowControl w:val="0"/>
              <w:autoSpaceDE w:val="0"/>
              <w:autoSpaceDN w:val="0"/>
              <w:adjustRightInd w:val="0"/>
              <w:spacing w:after="0"/>
              <w:jc w:val="center"/>
              <w:rPr>
                <w:bCs/>
                <w:sz w:val="22"/>
                <w:szCs w:val="22"/>
              </w:rPr>
            </w:pPr>
            <w:r w:rsidRPr="00156986">
              <w:rPr>
                <w:bCs/>
                <w:sz w:val="22"/>
                <w:szCs w:val="22"/>
              </w:rPr>
              <w:t>ИТОГО:</w:t>
            </w:r>
          </w:p>
        </w:tc>
        <w:tc>
          <w:tcPr>
            <w:tcW w:w="2259" w:type="dxa"/>
            <w:vAlign w:val="center"/>
          </w:tcPr>
          <w:p w14:paraId="6818164E" w14:textId="77777777" w:rsidR="00647517" w:rsidRPr="00156986" w:rsidRDefault="00647517" w:rsidP="00156986">
            <w:pPr>
              <w:widowControl w:val="0"/>
              <w:autoSpaceDE w:val="0"/>
              <w:autoSpaceDN w:val="0"/>
              <w:adjustRightInd w:val="0"/>
              <w:spacing w:after="0"/>
              <w:ind w:firstLine="0"/>
              <w:jc w:val="center"/>
              <w:rPr>
                <w:bCs/>
                <w:sz w:val="22"/>
                <w:szCs w:val="22"/>
              </w:rPr>
            </w:pPr>
            <w:r w:rsidRPr="00156986">
              <w:rPr>
                <w:bCs/>
                <w:sz w:val="22"/>
                <w:szCs w:val="22"/>
              </w:rPr>
              <w:t>3 </w:t>
            </w:r>
            <w:r w:rsidR="00411336" w:rsidRPr="00156986">
              <w:rPr>
                <w:bCs/>
                <w:sz w:val="22"/>
                <w:szCs w:val="22"/>
              </w:rPr>
              <w:t>329</w:t>
            </w:r>
            <w:r w:rsidRPr="00156986">
              <w:rPr>
                <w:bCs/>
                <w:sz w:val="22"/>
                <w:szCs w:val="22"/>
              </w:rPr>
              <w:t> 956,67</w:t>
            </w:r>
          </w:p>
        </w:tc>
        <w:tc>
          <w:tcPr>
            <w:tcW w:w="1430" w:type="dxa"/>
            <w:vAlign w:val="center"/>
          </w:tcPr>
          <w:p w14:paraId="7F1CAD7C" w14:textId="77777777" w:rsidR="00647517" w:rsidRPr="00156986" w:rsidRDefault="00647517" w:rsidP="00156986">
            <w:pPr>
              <w:widowControl w:val="0"/>
              <w:autoSpaceDE w:val="0"/>
              <w:autoSpaceDN w:val="0"/>
              <w:adjustRightInd w:val="0"/>
              <w:spacing w:after="0"/>
              <w:jc w:val="center"/>
              <w:rPr>
                <w:bCs/>
                <w:sz w:val="22"/>
                <w:szCs w:val="22"/>
              </w:rPr>
            </w:pPr>
          </w:p>
        </w:tc>
      </w:tr>
    </w:tbl>
    <w:p w14:paraId="3351AEC2" w14:textId="77777777" w:rsidR="008B3DEA" w:rsidRPr="00156986" w:rsidRDefault="008B3DEA" w:rsidP="00156986">
      <w:pPr>
        <w:widowControl w:val="0"/>
        <w:shd w:val="clear" w:color="auto" w:fill="FFFFFF"/>
        <w:autoSpaceDE w:val="0"/>
        <w:autoSpaceDN w:val="0"/>
        <w:adjustRightInd w:val="0"/>
        <w:spacing w:after="0"/>
        <w:rPr>
          <w:b/>
          <w:sz w:val="22"/>
          <w:szCs w:val="22"/>
        </w:rPr>
      </w:pPr>
    </w:p>
    <w:p w14:paraId="5FAA1175" w14:textId="77777777" w:rsidR="008B3DEA" w:rsidRPr="00156986" w:rsidRDefault="008B3DEA" w:rsidP="00156986">
      <w:pPr>
        <w:autoSpaceDE w:val="0"/>
        <w:autoSpaceDN w:val="0"/>
        <w:adjustRightInd w:val="0"/>
        <w:spacing w:after="0"/>
        <w:rPr>
          <w:b/>
          <w:sz w:val="22"/>
          <w:szCs w:val="22"/>
          <w:highlight w:val="yellow"/>
        </w:rPr>
      </w:pPr>
    </w:p>
    <w:p w14:paraId="1A6C8C33" w14:textId="77777777" w:rsidR="008B3DEA" w:rsidRPr="00156986" w:rsidRDefault="008B3DEA" w:rsidP="00156986">
      <w:pPr>
        <w:autoSpaceDE w:val="0"/>
        <w:autoSpaceDN w:val="0"/>
        <w:adjustRightInd w:val="0"/>
        <w:spacing w:after="0"/>
        <w:jc w:val="both"/>
        <w:rPr>
          <w:b/>
          <w:bCs/>
          <w:sz w:val="22"/>
          <w:szCs w:val="22"/>
        </w:rPr>
      </w:pPr>
      <w:r w:rsidRPr="00156986">
        <w:rPr>
          <w:b/>
          <w:bCs/>
          <w:sz w:val="22"/>
          <w:szCs w:val="22"/>
        </w:rPr>
        <w:t xml:space="preserve">Начальная максимальная цена договора составляет: </w:t>
      </w:r>
      <w:r w:rsidRPr="00156986">
        <w:rPr>
          <w:b/>
          <w:sz w:val="22"/>
          <w:szCs w:val="22"/>
        </w:rPr>
        <w:t>3 </w:t>
      </w:r>
      <w:r w:rsidR="00411336" w:rsidRPr="00156986">
        <w:rPr>
          <w:b/>
          <w:sz w:val="22"/>
          <w:szCs w:val="22"/>
        </w:rPr>
        <w:t>329</w:t>
      </w:r>
      <w:r w:rsidRPr="00156986">
        <w:rPr>
          <w:b/>
          <w:sz w:val="22"/>
          <w:szCs w:val="22"/>
        </w:rPr>
        <w:t> 95</w:t>
      </w:r>
      <w:r w:rsidR="00411336" w:rsidRPr="00156986">
        <w:rPr>
          <w:b/>
          <w:sz w:val="22"/>
          <w:szCs w:val="22"/>
        </w:rPr>
        <w:t>6</w:t>
      </w:r>
      <w:r w:rsidRPr="00156986">
        <w:rPr>
          <w:b/>
          <w:sz w:val="22"/>
          <w:szCs w:val="22"/>
        </w:rPr>
        <w:t>,</w:t>
      </w:r>
      <w:r w:rsidR="00411336" w:rsidRPr="00156986">
        <w:rPr>
          <w:b/>
          <w:sz w:val="22"/>
          <w:szCs w:val="22"/>
        </w:rPr>
        <w:t>67</w:t>
      </w:r>
      <w:r w:rsidRPr="00156986">
        <w:rPr>
          <w:b/>
          <w:sz w:val="22"/>
          <w:szCs w:val="22"/>
        </w:rPr>
        <w:t xml:space="preserve"> </w:t>
      </w:r>
      <w:r w:rsidRPr="00156986">
        <w:rPr>
          <w:b/>
          <w:bCs/>
          <w:sz w:val="22"/>
          <w:szCs w:val="22"/>
        </w:rPr>
        <w:t>рублей без учета НДС.</w:t>
      </w:r>
    </w:p>
    <w:p w14:paraId="514B3A12" w14:textId="77777777" w:rsidR="008B3DEA" w:rsidRPr="00156986" w:rsidRDefault="008B3DEA" w:rsidP="00156986">
      <w:pPr>
        <w:autoSpaceDE w:val="0"/>
        <w:autoSpaceDN w:val="0"/>
        <w:adjustRightInd w:val="0"/>
        <w:spacing w:after="0"/>
        <w:jc w:val="both"/>
        <w:rPr>
          <w:b/>
          <w:bCs/>
          <w:sz w:val="22"/>
          <w:szCs w:val="22"/>
        </w:rPr>
      </w:pPr>
      <w:r w:rsidRPr="00156986">
        <w:rPr>
          <w:b/>
          <w:bCs/>
          <w:sz w:val="22"/>
          <w:szCs w:val="22"/>
        </w:rPr>
        <w:t xml:space="preserve"> </w:t>
      </w:r>
    </w:p>
    <w:p w14:paraId="4DFFB18F" w14:textId="77777777" w:rsidR="008B3DEA" w:rsidRPr="00156986" w:rsidRDefault="008B3DEA" w:rsidP="00156986">
      <w:pPr>
        <w:autoSpaceDE w:val="0"/>
        <w:autoSpaceDN w:val="0"/>
        <w:adjustRightInd w:val="0"/>
        <w:spacing w:after="0"/>
        <w:jc w:val="both"/>
        <w:rPr>
          <w:sz w:val="22"/>
          <w:szCs w:val="22"/>
        </w:rPr>
      </w:pPr>
      <w:r w:rsidRPr="00156986">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654B9FCD" w14:textId="77777777" w:rsidR="008B3DEA" w:rsidRPr="00156986" w:rsidRDefault="008B3DEA" w:rsidP="00156986">
      <w:pPr>
        <w:autoSpaceDE w:val="0"/>
        <w:autoSpaceDN w:val="0"/>
        <w:adjustRightInd w:val="0"/>
        <w:spacing w:after="0"/>
        <w:jc w:val="both"/>
        <w:rPr>
          <w:sz w:val="22"/>
          <w:szCs w:val="22"/>
        </w:rPr>
      </w:pPr>
      <w:r w:rsidRPr="00156986">
        <w:rPr>
          <w:sz w:val="22"/>
          <w:szCs w:val="22"/>
        </w:rPr>
        <w:t xml:space="preserve">Расчет НМЦД производится по формуле: </w:t>
      </w:r>
    </w:p>
    <w:p w14:paraId="213E680C" w14:textId="77777777" w:rsidR="008B3DEA" w:rsidRPr="00156986" w:rsidRDefault="00000000" w:rsidP="00156986">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722A4F66" w14:textId="77777777" w:rsidR="008B3DEA" w:rsidRPr="00156986" w:rsidRDefault="008B3DEA" w:rsidP="00156986">
      <w:pPr>
        <w:autoSpaceDE w:val="0"/>
        <w:autoSpaceDN w:val="0"/>
        <w:adjustRightInd w:val="0"/>
        <w:spacing w:after="0"/>
        <w:jc w:val="both"/>
        <w:rPr>
          <w:sz w:val="22"/>
          <w:szCs w:val="22"/>
        </w:rPr>
      </w:pPr>
      <w:r w:rsidRPr="00156986">
        <w:rPr>
          <w:sz w:val="22"/>
          <w:szCs w:val="22"/>
        </w:rPr>
        <w:t>Где:</w:t>
      </w:r>
    </w:p>
    <w:p w14:paraId="5C35015A" w14:textId="77777777" w:rsidR="008B3DEA" w:rsidRPr="00156986" w:rsidRDefault="008B3DEA" w:rsidP="00156986">
      <w:pPr>
        <w:autoSpaceDE w:val="0"/>
        <w:autoSpaceDN w:val="0"/>
        <w:adjustRightInd w:val="0"/>
        <w:spacing w:after="0"/>
        <w:jc w:val="both"/>
        <w:rPr>
          <w:sz w:val="22"/>
          <w:szCs w:val="22"/>
        </w:rPr>
      </w:pPr>
      <w:r w:rsidRPr="00156986">
        <w:rPr>
          <w:sz w:val="22"/>
          <w:szCs w:val="22"/>
          <w:lang w:val="en-US"/>
        </w:rPr>
        <w:t>v</w:t>
      </w:r>
      <w:r w:rsidRPr="00156986">
        <w:rPr>
          <w:sz w:val="22"/>
          <w:szCs w:val="22"/>
        </w:rPr>
        <w:t xml:space="preserve"> – количество (объем) закупаемого товара (работы, услуги);</w:t>
      </w:r>
    </w:p>
    <w:p w14:paraId="7881B8ED" w14:textId="77777777" w:rsidR="008B3DEA" w:rsidRPr="00156986" w:rsidRDefault="008B3DEA" w:rsidP="00156986">
      <w:pPr>
        <w:autoSpaceDE w:val="0"/>
        <w:autoSpaceDN w:val="0"/>
        <w:adjustRightInd w:val="0"/>
        <w:spacing w:after="0"/>
        <w:jc w:val="both"/>
        <w:rPr>
          <w:sz w:val="22"/>
          <w:szCs w:val="22"/>
        </w:rPr>
      </w:pPr>
      <w:r w:rsidRPr="00156986">
        <w:rPr>
          <w:sz w:val="22"/>
          <w:szCs w:val="22"/>
          <w:lang w:val="en-US"/>
        </w:rPr>
        <w:t>n</w:t>
      </w:r>
      <w:r w:rsidRPr="00156986">
        <w:rPr>
          <w:sz w:val="22"/>
          <w:szCs w:val="22"/>
        </w:rPr>
        <w:t xml:space="preserve"> – количество значений используемых в расчете;</w:t>
      </w:r>
    </w:p>
    <w:p w14:paraId="23A05722" w14:textId="77777777" w:rsidR="008B3DEA" w:rsidRPr="00156986" w:rsidRDefault="008B3DEA" w:rsidP="00156986">
      <w:pPr>
        <w:autoSpaceDE w:val="0"/>
        <w:autoSpaceDN w:val="0"/>
        <w:adjustRightInd w:val="0"/>
        <w:spacing w:after="0"/>
        <w:jc w:val="both"/>
        <w:rPr>
          <w:sz w:val="22"/>
          <w:szCs w:val="22"/>
        </w:rPr>
      </w:pPr>
      <w:r w:rsidRPr="00156986">
        <w:rPr>
          <w:sz w:val="22"/>
          <w:szCs w:val="22"/>
          <w:lang w:val="en-US"/>
        </w:rPr>
        <w:t>i</w:t>
      </w:r>
      <w:r w:rsidRPr="00156986">
        <w:rPr>
          <w:sz w:val="22"/>
          <w:szCs w:val="22"/>
        </w:rPr>
        <w:t xml:space="preserve"> –  номер источника ценовой информации;</w:t>
      </w:r>
    </w:p>
    <w:p w14:paraId="593B70B7" w14:textId="77777777" w:rsidR="008B3DEA" w:rsidRPr="00156986" w:rsidRDefault="008B3DEA" w:rsidP="00156986">
      <w:pPr>
        <w:autoSpaceDE w:val="0"/>
        <w:autoSpaceDN w:val="0"/>
        <w:adjustRightInd w:val="0"/>
        <w:spacing w:after="0"/>
        <w:jc w:val="both"/>
        <w:rPr>
          <w:sz w:val="22"/>
          <w:szCs w:val="22"/>
        </w:rPr>
      </w:pPr>
      <w:r w:rsidRPr="00156986">
        <w:rPr>
          <w:sz w:val="22"/>
          <w:szCs w:val="22"/>
        </w:rPr>
        <w:t>ц</w:t>
      </w:r>
      <w:r w:rsidRPr="00156986">
        <w:rPr>
          <w:sz w:val="22"/>
          <w:szCs w:val="22"/>
          <w:vertAlign w:val="subscript"/>
          <w:lang w:val="en-US"/>
        </w:rPr>
        <w:t>i</w:t>
      </w:r>
      <w:r w:rsidRPr="00156986">
        <w:rPr>
          <w:sz w:val="22"/>
          <w:szCs w:val="22"/>
        </w:rPr>
        <w:t xml:space="preserve"> – цена единицы товара (работы, услуги), предоставленная в источнике с номером </w:t>
      </w:r>
      <w:r w:rsidRPr="00156986">
        <w:rPr>
          <w:sz w:val="22"/>
          <w:szCs w:val="22"/>
          <w:lang w:val="en-US"/>
        </w:rPr>
        <w:t>i</w:t>
      </w:r>
      <w:r w:rsidRPr="00156986">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5860139E" w14:textId="77777777" w:rsidR="008B3DEA" w:rsidRPr="00156986" w:rsidRDefault="008B3DEA" w:rsidP="00156986">
      <w:pPr>
        <w:autoSpaceDE w:val="0"/>
        <w:autoSpaceDN w:val="0"/>
        <w:adjustRightInd w:val="0"/>
        <w:spacing w:after="0"/>
        <w:jc w:val="both"/>
        <w:rPr>
          <w:sz w:val="22"/>
          <w:szCs w:val="22"/>
        </w:rPr>
      </w:pPr>
    </w:p>
    <w:p w14:paraId="78DD66E4" w14:textId="77777777" w:rsidR="008B3DEA" w:rsidRPr="00156986" w:rsidRDefault="008B3DEA" w:rsidP="00156986">
      <w:pPr>
        <w:autoSpaceDE w:val="0"/>
        <w:autoSpaceDN w:val="0"/>
        <w:adjustRightInd w:val="0"/>
        <w:spacing w:after="0"/>
        <w:jc w:val="both"/>
        <w:rPr>
          <w:sz w:val="22"/>
          <w:szCs w:val="22"/>
        </w:rPr>
      </w:pPr>
    </w:p>
    <w:p w14:paraId="60C13881" w14:textId="77777777" w:rsidR="008B3DEA" w:rsidRPr="00156986" w:rsidRDefault="008B3DEA" w:rsidP="00156986">
      <w:pPr>
        <w:jc w:val="both"/>
        <w:rPr>
          <w:b/>
          <w:color w:val="FF0000"/>
          <w:sz w:val="22"/>
          <w:szCs w:val="22"/>
          <w:u w:val="single"/>
        </w:rPr>
      </w:pPr>
      <w:r w:rsidRPr="00156986">
        <w:rPr>
          <w:b/>
          <w:color w:val="FF0000"/>
          <w:sz w:val="22"/>
          <w:szCs w:val="22"/>
          <w:u w:val="single"/>
        </w:rPr>
        <w:t>Примечание:</w:t>
      </w:r>
    </w:p>
    <w:p w14:paraId="6FA19A7B" w14:textId="77777777" w:rsidR="008B3DEA" w:rsidRPr="00156986" w:rsidRDefault="008B3DEA" w:rsidP="00156986">
      <w:pPr>
        <w:jc w:val="both"/>
        <w:rPr>
          <w:sz w:val="22"/>
          <w:szCs w:val="22"/>
          <w:u w:val="single"/>
        </w:rPr>
      </w:pPr>
      <w:r w:rsidRPr="00156986">
        <w:rPr>
          <w:sz w:val="22"/>
          <w:szCs w:val="22"/>
        </w:rPr>
        <w:t>Однородность совокупности значений выявленных цен - коэффициент вариации не превышает 33%.</w:t>
      </w:r>
    </w:p>
    <w:p w14:paraId="25B056EC" w14:textId="77777777" w:rsidR="008B3DEA" w:rsidRPr="00156986" w:rsidRDefault="008B3DEA" w:rsidP="00156986">
      <w:pPr>
        <w:widowControl w:val="0"/>
        <w:autoSpaceDE w:val="0"/>
        <w:autoSpaceDN w:val="0"/>
        <w:adjustRightInd w:val="0"/>
        <w:spacing w:after="0"/>
        <w:ind w:firstLine="540"/>
        <w:jc w:val="both"/>
        <w:rPr>
          <w:sz w:val="22"/>
          <w:szCs w:val="22"/>
        </w:rPr>
      </w:pPr>
      <w:r w:rsidRPr="00156986">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7903677C" w14:textId="77777777" w:rsidR="008B3DEA" w:rsidRPr="00156986" w:rsidRDefault="008B3DEA" w:rsidP="00156986">
      <w:pPr>
        <w:widowControl w:val="0"/>
        <w:autoSpaceDE w:val="0"/>
        <w:autoSpaceDN w:val="0"/>
        <w:adjustRightInd w:val="0"/>
        <w:spacing w:after="0"/>
        <w:ind w:firstLine="540"/>
        <w:jc w:val="both"/>
        <w:rPr>
          <w:sz w:val="22"/>
          <w:szCs w:val="22"/>
        </w:rPr>
      </w:pPr>
    </w:p>
    <w:p w14:paraId="12A5F264" w14:textId="77777777" w:rsidR="008B3DEA" w:rsidRPr="00156986" w:rsidRDefault="008B3DEA" w:rsidP="00156986">
      <w:pPr>
        <w:widowControl w:val="0"/>
        <w:autoSpaceDE w:val="0"/>
        <w:autoSpaceDN w:val="0"/>
        <w:adjustRightInd w:val="0"/>
        <w:spacing w:after="0"/>
        <w:jc w:val="center"/>
        <w:rPr>
          <w:sz w:val="22"/>
          <w:szCs w:val="22"/>
        </w:rPr>
      </w:pPr>
      <w:r w:rsidRPr="00156986">
        <w:rPr>
          <w:noProof/>
          <w:position w:val="-28"/>
          <w:sz w:val="22"/>
          <w:szCs w:val="22"/>
        </w:rPr>
        <w:drawing>
          <wp:inline distT="0" distB="0" distL="0" distR="0" wp14:anchorId="64AA9150" wp14:editId="7E95A89D">
            <wp:extent cx="1447800" cy="504825"/>
            <wp:effectExtent l="0" t="0" r="0" b="9525"/>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47800" cy="504825"/>
                    </a:xfrm>
                    <a:prstGeom prst="rect">
                      <a:avLst/>
                    </a:prstGeom>
                    <a:noFill/>
                    <a:ln>
                      <a:noFill/>
                    </a:ln>
                  </pic:spPr>
                </pic:pic>
              </a:graphicData>
            </a:graphic>
          </wp:inline>
        </w:drawing>
      </w:r>
      <w:r w:rsidRPr="00156986">
        <w:rPr>
          <w:sz w:val="22"/>
          <w:szCs w:val="22"/>
        </w:rPr>
        <w:t>,</w:t>
      </w:r>
    </w:p>
    <w:p w14:paraId="0350A100" w14:textId="77777777" w:rsidR="008B3DEA" w:rsidRPr="00156986" w:rsidRDefault="008B3DEA" w:rsidP="00156986">
      <w:pPr>
        <w:widowControl w:val="0"/>
        <w:autoSpaceDE w:val="0"/>
        <w:autoSpaceDN w:val="0"/>
        <w:adjustRightInd w:val="0"/>
        <w:spacing w:after="0"/>
        <w:ind w:firstLine="540"/>
        <w:jc w:val="both"/>
        <w:rPr>
          <w:sz w:val="22"/>
          <w:szCs w:val="22"/>
        </w:rPr>
      </w:pPr>
    </w:p>
    <w:p w14:paraId="473D3918" w14:textId="77777777" w:rsidR="008B3DEA" w:rsidRPr="00156986" w:rsidRDefault="008B3DEA" w:rsidP="00156986">
      <w:pPr>
        <w:widowControl w:val="0"/>
        <w:autoSpaceDE w:val="0"/>
        <w:autoSpaceDN w:val="0"/>
        <w:adjustRightInd w:val="0"/>
        <w:spacing w:after="0"/>
        <w:ind w:firstLine="540"/>
        <w:jc w:val="both"/>
        <w:rPr>
          <w:sz w:val="22"/>
          <w:szCs w:val="22"/>
        </w:rPr>
      </w:pPr>
      <w:r w:rsidRPr="00156986">
        <w:rPr>
          <w:sz w:val="22"/>
          <w:szCs w:val="22"/>
        </w:rPr>
        <w:lastRenderedPageBreak/>
        <w:t>где:</w:t>
      </w:r>
    </w:p>
    <w:p w14:paraId="12C41B20" w14:textId="77777777" w:rsidR="008B3DEA" w:rsidRPr="00156986" w:rsidRDefault="008B3DEA" w:rsidP="00156986">
      <w:pPr>
        <w:widowControl w:val="0"/>
        <w:autoSpaceDE w:val="0"/>
        <w:autoSpaceDN w:val="0"/>
        <w:adjustRightInd w:val="0"/>
        <w:spacing w:after="0"/>
        <w:ind w:firstLine="540"/>
        <w:jc w:val="both"/>
        <w:rPr>
          <w:sz w:val="22"/>
          <w:szCs w:val="22"/>
        </w:rPr>
      </w:pPr>
      <w:r w:rsidRPr="00156986">
        <w:rPr>
          <w:sz w:val="22"/>
          <w:szCs w:val="22"/>
        </w:rPr>
        <w:t>V - коэффициент вариации;</w:t>
      </w:r>
    </w:p>
    <w:p w14:paraId="08515719" w14:textId="77777777" w:rsidR="008B3DEA" w:rsidRPr="00156986" w:rsidRDefault="008B3DEA" w:rsidP="00156986">
      <w:pPr>
        <w:widowControl w:val="0"/>
        <w:autoSpaceDE w:val="0"/>
        <w:autoSpaceDN w:val="0"/>
        <w:adjustRightInd w:val="0"/>
        <w:spacing w:after="0"/>
        <w:ind w:firstLine="540"/>
        <w:jc w:val="both"/>
        <w:rPr>
          <w:sz w:val="22"/>
          <w:szCs w:val="22"/>
        </w:rPr>
      </w:pPr>
      <w:r w:rsidRPr="00156986">
        <w:rPr>
          <w:noProof/>
          <w:position w:val="-39"/>
          <w:sz w:val="22"/>
          <w:szCs w:val="22"/>
        </w:rPr>
        <w:drawing>
          <wp:inline distT="0" distB="0" distL="0" distR="0" wp14:anchorId="4E728738" wp14:editId="1ABA56AC">
            <wp:extent cx="1905000" cy="647700"/>
            <wp:effectExtent l="0" t="0" r="0"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905000" cy="647700"/>
                    </a:xfrm>
                    <a:prstGeom prst="rect">
                      <a:avLst/>
                    </a:prstGeom>
                    <a:noFill/>
                    <a:ln>
                      <a:noFill/>
                    </a:ln>
                  </pic:spPr>
                </pic:pic>
              </a:graphicData>
            </a:graphic>
          </wp:inline>
        </w:drawing>
      </w:r>
      <w:r w:rsidRPr="00156986">
        <w:rPr>
          <w:sz w:val="22"/>
          <w:szCs w:val="22"/>
        </w:rPr>
        <w:t xml:space="preserve"> - среднее квадратичное отклонение;</w:t>
      </w:r>
    </w:p>
    <w:p w14:paraId="3386FD99" w14:textId="77777777" w:rsidR="008B3DEA" w:rsidRPr="00156986" w:rsidRDefault="008B3DEA" w:rsidP="00156986">
      <w:pPr>
        <w:widowControl w:val="0"/>
        <w:autoSpaceDE w:val="0"/>
        <w:autoSpaceDN w:val="0"/>
        <w:adjustRightInd w:val="0"/>
        <w:spacing w:after="0"/>
        <w:ind w:firstLine="540"/>
        <w:jc w:val="both"/>
        <w:rPr>
          <w:sz w:val="22"/>
          <w:szCs w:val="22"/>
        </w:rPr>
      </w:pPr>
      <w:r w:rsidRPr="00156986">
        <w:rPr>
          <w:noProof/>
          <w:position w:val="-9"/>
          <w:sz w:val="22"/>
          <w:szCs w:val="22"/>
        </w:rPr>
        <w:drawing>
          <wp:inline distT="0" distB="0" distL="0" distR="0" wp14:anchorId="799BCA77" wp14:editId="68B32A18">
            <wp:extent cx="180975" cy="276225"/>
            <wp:effectExtent l="0" t="0" r="9525" b="9525"/>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156986">
        <w:rPr>
          <w:sz w:val="22"/>
          <w:szCs w:val="22"/>
        </w:rPr>
        <w:t xml:space="preserve"> - цена единицы товара, работы, услуги, указанная в источнике с номером i;</w:t>
      </w:r>
    </w:p>
    <w:p w14:paraId="5CBBB42B" w14:textId="77777777" w:rsidR="008B3DEA" w:rsidRPr="00156986" w:rsidRDefault="008B3DEA" w:rsidP="00156986">
      <w:pPr>
        <w:widowControl w:val="0"/>
        <w:autoSpaceDE w:val="0"/>
        <w:autoSpaceDN w:val="0"/>
        <w:adjustRightInd w:val="0"/>
        <w:spacing w:after="0"/>
        <w:ind w:firstLine="540"/>
        <w:jc w:val="both"/>
        <w:rPr>
          <w:sz w:val="22"/>
          <w:szCs w:val="22"/>
        </w:rPr>
      </w:pPr>
      <w:r w:rsidRPr="00156986">
        <w:rPr>
          <w:sz w:val="22"/>
          <w:szCs w:val="22"/>
        </w:rPr>
        <w:t>&lt;ц&gt; - средняя арифметическая величина цены единицы товара, работы, услуги;</w:t>
      </w:r>
    </w:p>
    <w:p w14:paraId="27FBAA71" w14:textId="77777777" w:rsidR="008B3DEA" w:rsidRPr="00156986" w:rsidRDefault="008B3DEA" w:rsidP="00156986">
      <w:pPr>
        <w:widowControl w:val="0"/>
        <w:autoSpaceDE w:val="0"/>
        <w:autoSpaceDN w:val="0"/>
        <w:adjustRightInd w:val="0"/>
        <w:spacing w:after="0"/>
        <w:ind w:firstLine="540"/>
        <w:jc w:val="both"/>
        <w:rPr>
          <w:sz w:val="22"/>
          <w:szCs w:val="22"/>
        </w:rPr>
      </w:pPr>
      <w:r w:rsidRPr="00156986">
        <w:rPr>
          <w:sz w:val="22"/>
          <w:szCs w:val="22"/>
        </w:rPr>
        <w:t>n - количество значений, используемых в расчете.</w:t>
      </w:r>
    </w:p>
    <w:p w14:paraId="7CC67C33" w14:textId="77777777" w:rsidR="008B3DEA" w:rsidRPr="00156986" w:rsidRDefault="008B3DEA" w:rsidP="00156986">
      <w:pPr>
        <w:widowControl w:val="0"/>
        <w:autoSpaceDE w:val="0"/>
        <w:autoSpaceDN w:val="0"/>
        <w:adjustRightInd w:val="0"/>
        <w:spacing w:after="0"/>
        <w:ind w:firstLine="540"/>
        <w:jc w:val="both"/>
        <w:rPr>
          <w:sz w:val="22"/>
          <w:szCs w:val="22"/>
        </w:rPr>
      </w:pPr>
      <w:r w:rsidRPr="00156986">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6597B7D9" w14:textId="77777777" w:rsidR="008B3DEA" w:rsidRPr="00156986" w:rsidRDefault="008B3DEA" w:rsidP="00156986">
      <w:pPr>
        <w:autoSpaceDE w:val="0"/>
        <w:autoSpaceDN w:val="0"/>
        <w:adjustRightInd w:val="0"/>
        <w:spacing w:after="0"/>
        <w:jc w:val="both"/>
        <w:rPr>
          <w:sz w:val="22"/>
          <w:szCs w:val="22"/>
        </w:rPr>
      </w:pPr>
    </w:p>
    <w:p w14:paraId="0874DB79" w14:textId="77777777" w:rsidR="008B3DEA" w:rsidRPr="00156986" w:rsidRDefault="00895645" w:rsidP="00156986">
      <w:pPr>
        <w:autoSpaceDE w:val="0"/>
        <w:autoSpaceDN w:val="0"/>
        <w:adjustRightInd w:val="0"/>
        <w:spacing w:after="0"/>
        <w:jc w:val="both"/>
        <w:rPr>
          <w:sz w:val="22"/>
          <w:szCs w:val="22"/>
        </w:rPr>
      </w:pPr>
      <w:r w:rsidRPr="00156986">
        <w:rPr>
          <w:sz w:val="22"/>
          <w:szCs w:val="22"/>
        </w:rPr>
        <w:t xml:space="preserve">Коэффициент вариации </w:t>
      </w:r>
      <w:r w:rsidRPr="00F5004F">
        <w:rPr>
          <w:b/>
          <w:sz w:val="22"/>
          <w:szCs w:val="22"/>
        </w:rPr>
        <w:t xml:space="preserve">- </w:t>
      </w:r>
    </w:p>
    <w:p w14:paraId="06146A0E" w14:textId="77777777" w:rsidR="008B3DEA" w:rsidRPr="00156986" w:rsidRDefault="008B3DEA" w:rsidP="00156986">
      <w:pPr>
        <w:autoSpaceDE w:val="0"/>
        <w:autoSpaceDN w:val="0"/>
        <w:adjustRightInd w:val="0"/>
        <w:spacing w:after="0"/>
        <w:jc w:val="both"/>
        <w:rPr>
          <w:sz w:val="22"/>
          <w:szCs w:val="22"/>
        </w:rPr>
      </w:pPr>
    </w:p>
    <w:tbl>
      <w:tblPr>
        <w:tblStyle w:val="affff2"/>
        <w:tblpPr w:leftFromText="180" w:rightFromText="180" w:vertAnchor="text" w:horzAnchor="margin" w:tblpY="8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tblGrid>
      <w:tr w:rsidR="008B3DEA" w:rsidRPr="00156986" w14:paraId="20660DC0" w14:textId="77777777" w:rsidTr="008B3DEA">
        <w:tc>
          <w:tcPr>
            <w:tcW w:w="7280" w:type="dxa"/>
          </w:tcPr>
          <w:p w14:paraId="58355E4C" w14:textId="77777777" w:rsidR="008B3DEA" w:rsidRPr="00156986" w:rsidRDefault="008B3DEA" w:rsidP="00156986">
            <w:pPr>
              <w:widowControl w:val="0"/>
              <w:autoSpaceDE w:val="0"/>
              <w:autoSpaceDN w:val="0"/>
              <w:adjustRightInd w:val="0"/>
              <w:ind w:firstLine="0"/>
              <w:rPr>
                <w:bCs/>
                <w:color w:val="000000" w:themeColor="text1"/>
                <w:sz w:val="22"/>
                <w:szCs w:val="22"/>
              </w:rPr>
            </w:pPr>
          </w:p>
          <w:p w14:paraId="126F60D4" w14:textId="77777777" w:rsidR="008B3DEA" w:rsidRPr="00156986" w:rsidRDefault="008B3DEA" w:rsidP="00156986">
            <w:pPr>
              <w:widowControl w:val="0"/>
              <w:autoSpaceDE w:val="0"/>
              <w:autoSpaceDN w:val="0"/>
              <w:adjustRightInd w:val="0"/>
              <w:ind w:firstLine="0"/>
              <w:rPr>
                <w:bCs/>
                <w:color w:val="000000" w:themeColor="text1"/>
                <w:sz w:val="22"/>
                <w:szCs w:val="22"/>
              </w:rPr>
            </w:pPr>
            <w:r w:rsidRPr="00156986">
              <w:rPr>
                <w:bCs/>
                <w:color w:val="000000" w:themeColor="text1"/>
                <w:sz w:val="22"/>
                <w:szCs w:val="22"/>
              </w:rPr>
              <w:t xml:space="preserve">Документ подготовил: </w:t>
            </w:r>
          </w:p>
          <w:p w14:paraId="55E268F9" w14:textId="77777777" w:rsidR="008B3DEA" w:rsidRPr="00156986" w:rsidRDefault="008B3DEA" w:rsidP="00156986">
            <w:pPr>
              <w:widowControl w:val="0"/>
              <w:autoSpaceDE w:val="0"/>
              <w:autoSpaceDN w:val="0"/>
              <w:adjustRightInd w:val="0"/>
              <w:ind w:firstLine="0"/>
              <w:rPr>
                <w:bCs/>
                <w:color w:val="000000" w:themeColor="text1"/>
                <w:sz w:val="22"/>
                <w:szCs w:val="22"/>
              </w:rPr>
            </w:pPr>
            <w:r w:rsidRPr="00156986">
              <w:rPr>
                <w:bCs/>
                <w:color w:val="000000" w:themeColor="text1"/>
                <w:sz w:val="22"/>
                <w:szCs w:val="22"/>
              </w:rPr>
              <w:t>Начальник отдела связи АО «Аэропорт Сургут»</w:t>
            </w:r>
          </w:p>
          <w:p w14:paraId="69E20EFE" w14:textId="77777777" w:rsidR="008B3DEA" w:rsidRPr="00156986" w:rsidRDefault="008B3DEA" w:rsidP="00156986">
            <w:pPr>
              <w:widowControl w:val="0"/>
              <w:autoSpaceDE w:val="0"/>
              <w:autoSpaceDN w:val="0"/>
              <w:adjustRightInd w:val="0"/>
              <w:ind w:firstLine="0"/>
              <w:rPr>
                <w:bCs/>
                <w:sz w:val="22"/>
                <w:szCs w:val="22"/>
              </w:rPr>
            </w:pPr>
            <w:r w:rsidRPr="00156986">
              <w:rPr>
                <w:bCs/>
                <w:color w:val="000000" w:themeColor="text1"/>
                <w:sz w:val="22"/>
                <w:szCs w:val="22"/>
              </w:rPr>
              <w:t>Карачев В.А.</w:t>
            </w:r>
          </w:p>
        </w:tc>
      </w:tr>
    </w:tbl>
    <w:p w14:paraId="062A52AC" w14:textId="77777777" w:rsidR="004411C0" w:rsidRPr="00156986" w:rsidRDefault="004411C0" w:rsidP="00156986">
      <w:pPr>
        <w:shd w:val="clear" w:color="auto" w:fill="FFFFFF"/>
        <w:spacing w:after="0"/>
        <w:rPr>
          <w:sz w:val="22"/>
          <w:szCs w:val="22"/>
        </w:rPr>
      </w:pPr>
    </w:p>
    <w:sectPr w:rsidR="004411C0" w:rsidRPr="00156986" w:rsidSect="008B3DEA">
      <w:pgSz w:w="16838" w:h="11906" w:orient="landscape" w:code="9"/>
      <w:pgMar w:top="1134" w:right="851" w:bottom="849"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76373" w14:textId="77777777" w:rsidR="001A22D6" w:rsidRDefault="001A22D6" w:rsidP="00B72C43">
      <w:pPr>
        <w:spacing w:after="0"/>
      </w:pPr>
      <w:r>
        <w:separator/>
      </w:r>
    </w:p>
  </w:endnote>
  <w:endnote w:type="continuationSeparator" w:id="0">
    <w:p w14:paraId="5F35B607" w14:textId="77777777" w:rsidR="001A22D6" w:rsidRDefault="001A22D6" w:rsidP="00B7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1457088"/>
      <w:docPartObj>
        <w:docPartGallery w:val="Page Numbers (Bottom of Page)"/>
        <w:docPartUnique/>
      </w:docPartObj>
    </w:sdtPr>
    <w:sdtEndPr>
      <w:rPr>
        <w:sz w:val="20"/>
      </w:rPr>
    </w:sdtEndPr>
    <w:sdtContent>
      <w:p w14:paraId="167EDDDC" w14:textId="77777777" w:rsidR="00EF3617" w:rsidRPr="001C2FC0" w:rsidRDefault="0050551E">
        <w:pPr>
          <w:pStyle w:val="af"/>
          <w:jc w:val="center"/>
          <w:rPr>
            <w:sz w:val="20"/>
          </w:rPr>
        </w:pPr>
        <w:r w:rsidRPr="001C2FC0">
          <w:rPr>
            <w:sz w:val="20"/>
          </w:rPr>
          <w:fldChar w:fldCharType="begin"/>
        </w:r>
        <w:r w:rsidR="00EF3617" w:rsidRPr="001C2FC0">
          <w:rPr>
            <w:sz w:val="20"/>
          </w:rPr>
          <w:instrText>PAGE   \* MERGEFORMAT</w:instrText>
        </w:r>
        <w:r w:rsidRPr="001C2FC0">
          <w:rPr>
            <w:sz w:val="20"/>
          </w:rPr>
          <w:fldChar w:fldCharType="separate"/>
        </w:r>
        <w:r w:rsidR="00E24AD8">
          <w:rPr>
            <w:sz w:val="20"/>
          </w:rPr>
          <w:t>25</w:t>
        </w:r>
        <w:r w:rsidRPr="001C2FC0">
          <w:rPr>
            <w:sz w:val="20"/>
          </w:rPr>
          <w:fldChar w:fldCharType="end"/>
        </w:r>
      </w:p>
    </w:sdtContent>
  </w:sdt>
  <w:p w14:paraId="1C11F141" w14:textId="77777777" w:rsidR="00EF3617" w:rsidRDefault="00EF3617">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0818"/>
      <w:docPartObj>
        <w:docPartGallery w:val="Page Numbers (Bottom of Page)"/>
        <w:docPartUnique/>
      </w:docPartObj>
    </w:sdtPr>
    <w:sdtContent>
      <w:p w14:paraId="5FE95F8D" w14:textId="77777777" w:rsidR="00EF3617" w:rsidRDefault="00000000">
        <w:pPr>
          <w:pStyle w:val="af"/>
          <w:jc w:val="center"/>
        </w:pPr>
        <w:r>
          <w:fldChar w:fldCharType="begin"/>
        </w:r>
        <w:r>
          <w:instrText xml:space="preserve"> PAGE   \* MERGEFORMAT </w:instrText>
        </w:r>
        <w:r>
          <w:fldChar w:fldCharType="separate"/>
        </w:r>
        <w:r w:rsidR="00E24AD8">
          <w:t>36</w:t>
        </w:r>
        <w:r>
          <w:fldChar w:fldCharType="end"/>
        </w:r>
      </w:p>
    </w:sdtContent>
  </w:sdt>
  <w:p w14:paraId="17038927" w14:textId="77777777" w:rsidR="00EF3617" w:rsidRDefault="00EF3617" w:rsidP="00AD5564">
    <w:pPr>
      <w:pStyle w:val="af"/>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0817"/>
      <w:docPartObj>
        <w:docPartGallery w:val="Page Numbers (Bottom of Page)"/>
        <w:docPartUnique/>
      </w:docPartObj>
    </w:sdtPr>
    <w:sdtContent>
      <w:p w14:paraId="1A498F42" w14:textId="77777777" w:rsidR="00EF3617" w:rsidRDefault="00000000">
        <w:pPr>
          <w:pStyle w:val="af"/>
          <w:jc w:val="center"/>
        </w:pPr>
        <w:r>
          <w:fldChar w:fldCharType="begin"/>
        </w:r>
        <w:r>
          <w:instrText xml:space="preserve"> PAGE   \* MERGEFORMAT </w:instrText>
        </w:r>
        <w:r>
          <w:fldChar w:fldCharType="separate"/>
        </w:r>
        <w:r w:rsidR="00E24AD8">
          <w:t>26</w:t>
        </w:r>
        <w:r>
          <w:fldChar w:fldCharType="end"/>
        </w:r>
      </w:p>
    </w:sdtContent>
  </w:sdt>
  <w:p w14:paraId="13099000" w14:textId="77777777" w:rsidR="00EF3617" w:rsidRDefault="00EF3617">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32021"/>
      <w:docPartObj>
        <w:docPartGallery w:val="Page Numbers (Bottom of Page)"/>
        <w:docPartUnique/>
      </w:docPartObj>
    </w:sdtPr>
    <w:sdtContent>
      <w:p w14:paraId="447081DC" w14:textId="77777777" w:rsidR="00EF3617" w:rsidRDefault="00000000">
        <w:pPr>
          <w:pStyle w:val="af"/>
          <w:jc w:val="center"/>
        </w:pPr>
        <w:r>
          <w:fldChar w:fldCharType="begin"/>
        </w:r>
        <w:r>
          <w:instrText xml:space="preserve"> PAGE   \* MERGEFORMAT </w:instrText>
        </w:r>
        <w:r>
          <w:fldChar w:fldCharType="separate"/>
        </w:r>
        <w:r w:rsidR="00EF3617">
          <w:t>39</w:t>
        </w:r>
        <w:r>
          <w:fldChar w:fldCharType="end"/>
        </w:r>
      </w:p>
    </w:sdtContent>
  </w:sdt>
  <w:p w14:paraId="2B32BEF2" w14:textId="77777777" w:rsidR="00EF3617" w:rsidRDefault="00EF3617" w:rsidP="00AD5564">
    <w:pPr>
      <w:pStyle w:val="af"/>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32022"/>
      <w:docPartObj>
        <w:docPartGallery w:val="Page Numbers (Bottom of Page)"/>
        <w:docPartUnique/>
      </w:docPartObj>
    </w:sdtPr>
    <w:sdtContent>
      <w:p w14:paraId="698C135C" w14:textId="77777777" w:rsidR="00EF3617" w:rsidRDefault="00000000">
        <w:pPr>
          <w:pStyle w:val="af"/>
          <w:jc w:val="center"/>
        </w:pPr>
        <w:r>
          <w:fldChar w:fldCharType="begin"/>
        </w:r>
        <w:r>
          <w:instrText xml:space="preserve"> PAGE   \* MERGEFORMAT </w:instrText>
        </w:r>
        <w:r>
          <w:fldChar w:fldCharType="separate"/>
        </w:r>
        <w:r w:rsidR="00240FC2">
          <w:t>52</w:t>
        </w:r>
        <w:r>
          <w:fldChar w:fldCharType="end"/>
        </w:r>
      </w:p>
    </w:sdtContent>
  </w:sdt>
  <w:p w14:paraId="3DCFA935" w14:textId="77777777" w:rsidR="00EF3617" w:rsidRDefault="00EF3617">
    <w:pPr>
      <w:pStyle w:val="af"/>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16752" w14:textId="77777777" w:rsidR="00EF3617" w:rsidRDefault="0050551E">
    <w:pPr>
      <w:pStyle w:val="af"/>
      <w:framePr w:wrap="around" w:vAnchor="text" w:hAnchor="margin"/>
      <w:rPr>
        <w:sz w:val="23"/>
      </w:rPr>
    </w:pPr>
    <w:r>
      <w:rPr>
        <w:rStyle w:val="afff9"/>
        <w:sz w:val="23"/>
      </w:rPr>
      <w:fldChar w:fldCharType="begin"/>
    </w:r>
    <w:r w:rsidR="00EF3617">
      <w:rPr>
        <w:rStyle w:val="afff9"/>
        <w:sz w:val="23"/>
      </w:rPr>
      <w:instrText xml:space="preserve">PAGE  </w:instrText>
    </w:r>
    <w:r>
      <w:rPr>
        <w:rStyle w:val="afff9"/>
        <w:sz w:val="23"/>
      </w:rPr>
      <w:fldChar w:fldCharType="separate"/>
    </w:r>
    <w:r w:rsidR="00EF3617">
      <w:rPr>
        <w:rStyle w:val="afff9"/>
        <w:sz w:val="23"/>
      </w:rPr>
      <w:t>#</w:t>
    </w:r>
    <w:r>
      <w:rPr>
        <w:rStyle w:val="afff9"/>
        <w:sz w:val="23"/>
      </w:rPr>
      <w:fldChar w:fldCharType="end"/>
    </w:r>
  </w:p>
  <w:p w14:paraId="1A95AAA7" w14:textId="77777777" w:rsidR="00EF3617" w:rsidRDefault="00EF3617">
    <w:pPr>
      <w:pStyle w:val="af"/>
      <w:ind w:firstLine="360"/>
      <w:rPr>
        <w:sz w:val="23"/>
      </w:rPr>
    </w:pPr>
  </w:p>
  <w:p w14:paraId="7AC097DD" w14:textId="77777777" w:rsidR="00EF3617" w:rsidRDefault="00EF3617">
    <w:pPr>
      <w:rPr>
        <w:noProof/>
        <w:sz w:val="23"/>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6279" w14:textId="77777777" w:rsidR="00EF3617" w:rsidRDefault="0050551E">
    <w:pPr>
      <w:pStyle w:val="af"/>
      <w:jc w:val="center"/>
      <w:rPr>
        <w:rFonts w:ascii="Arial" w:hAnsi="Arial"/>
        <w:sz w:val="16"/>
      </w:rPr>
    </w:pPr>
    <w:r>
      <w:rPr>
        <w:rFonts w:ascii="Arial" w:hAnsi="Arial"/>
        <w:sz w:val="16"/>
      </w:rPr>
      <w:fldChar w:fldCharType="begin"/>
    </w:r>
    <w:r w:rsidR="00EF3617">
      <w:rPr>
        <w:rFonts w:ascii="Arial" w:hAnsi="Arial"/>
        <w:sz w:val="16"/>
      </w:rPr>
      <w:instrText xml:space="preserve"> PAGE   \* MERGEFORMAT </w:instrText>
    </w:r>
    <w:r>
      <w:rPr>
        <w:rFonts w:ascii="Arial" w:hAnsi="Arial"/>
        <w:sz w:val="16"/>
      </w:rPr>
      <w:fldChar w:fldCharType="separate"/>
    </w:r>
    <w:r w:rsidR="00E24AD8">
      <w:rPr>
        <w:rFonts w:ascii="Arial" w:hAnsi="Arial"/>
        <w:sz w:val="16"/>
      </w:rPr>
      <w:t>39</w:t>
    </w:r>
    <w:r>
      <w:rPr>
        <w:rFonts w:ascii="Arial" w:hAnsi="Arial"/>
        <w:sz w:val="16"/>
      </w:rPr>
      <w:fldChar w:fldCharType="end"/>
    </w:r>
  </w:p>
  <w:p w14:paraId="6FB77B58" w14:textId="77777777" w:rsidR="00EF3617" w:rsidRDefault="00EF3617">
    <w:pPr>
      <w:pStyle w:val="af"/>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FEC0" w14:textId="77777777" w:rsidR="00EF3617" w:rsidRDefault="0050551E">
    <w:pPr>
      <w:pStyle w:val="af"/>
      <w:framePr w:wrap="around" w:vAnchor="text" w:hAnchor="margin"/>
      <w:rPr>
        <w:sz w:val="23"/>
      </w:rPr>
    </w:pPr>
    <w:r>
      <w:rPr>
        <w:rStyle w:val="afff9"/>
        <w:sz w:val="23"/>
      </w:rPr>
      <w:fldChar w:fldCharType="begin"/>
    </w:r>
    <w:r w:rsidR="00EF3617">
      <w:rPr>
        <w:rStyle w:val="afff9"/>
        <w:sz w:val="23"/>
      </w:rPr>
      <w:instrText xml:space="preserve">PAGE  </w:instrText>
    </w:r>
    <w:r>
      <w:rPr>
        <w:rStyle w:val="afff9"/>
        <w:sz w:val="23"/>
      </w:rPr>
      <w:fldChar w:fldCharType="separate"/>
    </w:r>
    <w:r w:rsidR="00EF3617">
      <w:rPr>
        <w:rStyle w:val="afff9"/>
        <w:sz w:val="23"/>
      </w:rPr>
      <w:t>#</w:t>
    </w:r>
    <w:r>
      <w:rPr>
        <w:rStyle w:val="afff9"/>
        <w:sz w:val="23"/>
      </w:rPr>
      <w:fldChar w:fldCharType="end"/>
    </w:r>
  </w:p>
  <w:p w14:paraId="558BEAFC" w14:textId="77777777" w:rsidR="00EF3617" w:rsidRDefault="00EF3617">
    <w:pPr>
      <w:pStyle w:val="af"/>
      <w:ind w:firstLine="360"/>
      <w:rPr>
        <w:sz w:val="23"/>
      </w:rPr>
    </w:pPr>
  </w:p>
  <w:p w14:paraId="73C29A37" w14:textId="77777777" w:rsidR="00EF3617" w:rsidRDefault="00EF3617">
    <w:pPr>
      <w:rPr>
        <w:noProof/>
        <w:sz w:val="23"/>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23E3A" w14:textId="77777777" w:rsidR="00EF3617" w:rsidRDefault="0050551E">
    <w:pPr>
      <w:pStyle w:val="af"/>
      <w:jc w:val="center"/>
      <w:rPr>
        <w:rFonts w:ascii="Arial" w:hAnsi="Arial"/>
        <w:sz w:val="16"/>
      </w:rPr>
    </w:pPr>
    <w:r>
      <w:rPr>
        <w:rFonts w:ascii="Arial" w:hAnsi="Arial"/>
        <w:sz w:val="16"/>
      </w:rPr>
      <w:fldChar w:fldCharType="begin"/>
    </w:r>
    <w:r w:rsidR="00EF3617">
      <w:rPr>
        <w:rFonts w:ascii="Arial" w:hAnsi="Arial"/>
        <w:sz w:val="16"/>
      </w:rPr>
      <w:instrText xml:space="preserve"> PAGE   \* MERGEFORMAT </w:instrText>
    </w:r>
    <w:r>
      <w:rPr>
        <w:rFonts w:ascii="Arial" w:hAnsi="Arial"/>
        <w:sz w:val="16"/>
      </w:rPr>
      <w:fldChar w:fldCharType="separate"/>
    </w:r>
    <w:r w:rsidR="008B7F21">
      <w:rPr>
        <w:rFonts w:ascii="Arial" w:hAnsi="Arial"/>
        <w:sz w:val="16"/>
      </w:rPr>
      <w:t>46</w:t>
    </w:r>
    <w:r>
      <w:rPr>
        <w:rFonts w:ascii="Arial" w:hAnsi="Arial"/>
        <w:sz w:val="16"/>
      </w:rPr>
      <w:fldChar w:fldCharType="end"/>
    </w:r>
  </w:p>
  <w:p w14:paraId="4489F26A" w14:textId="77777777" w:rsidR="00EF3617" w:rsidRDefault="00EF361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462ED" w14:textId="77777777" w:rsidR="001A22D6" w:rsidRDefault="001A22D6" w:rsidP="00B72C43">
      <w:pPr>
        <w:spacing w:after="0"/>
      </w:pPr>
      <w:r>
        <w:separator/>
      </w:r>
    </w:p>
  </w:footnote>
  <w:footnote w:type="continuationSeparator" w:id="0">
    <w:p w14:paraId="78383829" w14:textId="77777777" w:rsidR="001A22D6" w:rsidRDefault="001A22D6" w:rsidP="00B72C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CC2B7" w14:textId="77777777" w:rsidR="00EF3617" w:rsidRDefault="00EF3617">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7F50" w14:textId="77777777" w:rsidR="00EF3617" w:rsidRDefault="00EF3617">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2660"/>
    <w:multiLevelType w:val="multilevel"/>
    <w:tmpl w:val="0419001F"/>
    <w:styleLink w:val="111111"/>
    <w:lvl w:ilvl="0">
      <w:start w:val="1"/>
      <w:numFmt w:val="decimal"/>
      <w:pStyle w:val="-"/>
      <w:lvlText w:val="%1."/>
      <w:lvlJc w:val="left"/>
      <w:pPr>
        <w:tabs>
          <w:tab w:val="num" w:pos="360"/>
        </w:tabs>
        <w:ind w:left="360" w:hanging="360"/>
      </w:pPr>
      <w:rPr>
        <w:rFonts w:cs="Times New Roman"/>
      </w:rPr>
    </w:lvl>
    <w:lvl w:ilvl="1">
      <w:start w:val="1"/>
      <w:numFmt w:val="decimal"/>
      <w:pStyle w:val="-0"/>
      <w:lvlText w:val="%1.%2."/>
      <w:lvlJc w:val="left"/>
      <w:pPr>
        <w:tabs>
          <w:tab w:val="num" w:pos="792"/>
        </w:tabs>
        <w:ind w:left="792" w:hanging="432"/>
      </w:pPr>
      <w:rPr>
        <w:rFonts w:cs="Times New Roman"/>
      </w:rPr>
    </w:lvl>
    <w:lvl w:ilvl="2">
      <w:start w:val="1"/>
      <w:numFmt w:val="decimal"/>
      <w:pStyle w:val="-1"/>
      <w:lvlText w:val="%1.%2.%3."/>
      <w:lvlJc w:val="left"/>
      <w:pPr>
        <w:tabs>
          <w:tab w:val="num" w:pos="1430"/>
        </w:tabs>
        <w:ind w:left="1214" w:hanging="504"/>
      </w:pPr>
      <w:rPr>
        <w:rFonts w:cs="Times New Roman"/>
      </w:rPr>
    </w:lvl>
    <w:lvl w:ilvl="3">
      <w:start w:val="1"/>
      <w:numFmt w:val="decimal"/>
      <w:pStyle w:val="-2"/>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18D43051"/>
    <w:multiLevelType w:val="hybridMultilevel"/>
    <w:tmpl w:val="07CEA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9AC46D1"/>
    <w:multiLevelType w:val="multilevel"/>
    <w:tmpl w:val="FC26F8BE"/>
    <w:lvl w:ilvl="0">
      <w:start w:val="1"/>
      <w:numFmt w:val="decimal"/>
      <w:pStyle w:val="NumberList"/>
      <w:lvlText w:val="%1."/>
      <w:lvlJc w:val="left"/>
      <w:pPr>
        <w:tabs>
          <w:tab w:val="num" w:pos="720"/>
        </w:tabs>
        <w:ind w:left="720" w:hanging="720"/>
      </w:pPr>
    </w:lvl>
    <w:lvl w:ilvl="1">
      <w:start w:val="1"/>
      <w:numFmt w:val="decimal"/>
      <w:pStyle w:val="9"/>
      <w:lvlText w:val="%2."/>
      <w:lvlJc w:val="left"/>
      <w:pPr>
        <w:tabs>
          <w:tab w:val="num" w:pos="1440"/>
        </w:tabs>
        <w:ind w:left="1440" w:hanging="720"/>
      </w:pPr>
    </w:lvl>
    <w:lvl w:ilvl="2">
      <w:start w:val="1"/>
      <w:numFmt w:val="decimal"/>
      <w:pStyle w:val="8"/>
      <w:lvlText w:val="%3."/>
      <w:lvlJc w:val="left"/>
      <w:pPr>
        <w:tabs>
          <w:tab w:val="num" w:pos="2160"/>
        </w:tabs>
        <w:ind w:left="2160" w:hanging="720"/>
      </w:pPr>
    </w:lvl>
    <w:lvl w:ilvl="3">
      <w:start w:val="1"/>
      <w:numFmt w:val="decimal"/>
      <w:pStyle w:val="5"/>
      <w:lvlText w:val="%4."/>
      <w:lvlJc w:val="left"/>
      <w:pPr>
        <w:tabs>
          <w:tab w:val="num" w:pos="2880"/>
        </w:tabs>
        <w:ind w:left="2880" w:hanging="720"/>
      </w:pPr>
    </w:lvl>
    <w:lvl w:ilvl="4">
      <w:start w:val="1"/>
      <w:numFmt w:val="decimal"/>
      <w:pStyle w:val="6"/>
      <w:lvlText w:val="%5."/>
      <w:lvlJc w:val="left"/>
      <w:pPr>
        <w:tabs>
          <w:tab w:val="num" w:pos="3600"/>
        </w:tabs>
        <w:ind w:left="3600" w:hanging="720"/>
      </w:pPr>
    </w:lvl>
    <w:lvl w:ilvl="5">
      <w:start w:val="1"/>
      <w:numFmt w:val="decimal"/>
      <w:pStyle w:val="a"/>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AB79C1"/>
    <w:multiLevelType w:val="multilevel"/>
    <w:tmpl w:val="5CAC968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rPr>
    </w:lvl>
    <w:lvl w:ilvl="2">
      <w:start w:val="1"/>
      <w:numFmt w:val="decimal"/>
      <w:pStyle w:val="a0"/>
      <w:lvlText w:val="%1.%2.%3."/>
      <w:lvlJc w:val="left"/>
      <w:pPr>
        <w:tabs>
          <w:tab w:val="num" w:pos="1430"/>
        </w:tabs>
        <w:ind w:left="12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pStyle w:val="a1"/>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52DF6964"/>
    <w:multiLevelType w:val="hybridMultilevel"/>
    <w:tmpl w:val="FF04E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8A864D5"/>
    <w:multiLevelType w:val="multilevel"/>
    <w:tmpl w:val="0419001F"/>
    <w:numStyleLink w:val="111111"/>
  </w:abstractNum>
  <w:abstractNum w:abstractNumId="6" w15:restartNumberingAfterBreak="0">
    <w:nsid w:val="6D215CBE"/>
    <w:multiLevelType w:val="hybridMultilevel"/>
    <w:tmpl w:val="CD5CB77A"/>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pStyle w:val="4"/>
      <w:lvlText w:val="%4."/>
      <w:lvlJc w:val="left"/>
      <w:pPr>
        <w:ind w:left="2880" w:hanging="360"/>
      </w:pPr>
      <w:rPr>
        <w:rFonts w:cs="Times New Roman"/>
      </w:rPr>
    </w:lvl>
    <w:lvl w:ilvl="4" w:tplc="04190019" w:tentative="1">
      <w:start w:val="1"/>
      <w:numFmt w:val="lowerLetter"/>
      <w:pStyle w:val="50"/>
      <w:lvlText w:val="%5."/>
      <w:lvlJc w:val="left"/>
      <w:pPr>
        <w:ind w:left="3600" w:hanging="360"/>
      </w:pPr>
      <w:rPr>
        <w:rFonts w:cs="Times New Roman"/>
      </w:rPr>
    </w:lvl>
    <w:lvl w:ilvl="5" w:tplc="0419001B" w:tentative="1">
      <w:start w:val="1"/>
      <w:numFmt w:val="lowerRoman"/>
      <w:pStyle w:val="60"/>
      <w:lvlText w:val="%6."/>
      <w:lvlJc w:val="right"/>
      <w:pPr>
        <w:ind w:left="4320" w:hanging="180"/>
      </w:pPr>
      <w:rPr>
        <w:rFonts w:cs="Times New Roman"/>
      </w:rPr>
    </w:lvl>
    <w:lvl w:ilvl="6" w:tplc="0419000F" w:tentative="1">
      <w:start w:val="1"/>
      <w:numFmt w:val="decimal"/>
      <w:pStyle w:val="7"/>
      <w:lvlText w:val="%7."/>
      <w:lvlJc w:val="left"/>
      <w:pPr>
        <w:ind w:left="5040" w:hanging="360"/>
      </w:pPr>
      <w:rPr>
        <w:rFonts w:cs="Times New Roman"/>
      </w:rPr>
    </w:lvl>
    <w:lvl w:ilvl="7" w:tplc="04190019" w:tentative="1">
      <w:start w:val="1"/>
      <w:numFmt w:val="lowerLetter"/>
      <w:pStyle w:val="80"/>
      <w:lvlText w:val="%8."/>
      <w:lvlJc w:val="left"/>
      <w:pPr>
        <w:ind w:left="5760" w:hanging="360"/>
      </w:pPr>
      <w:rPr>
        <w:rFonts w:cs="Times New Roman"/>
      </w:rPr>
    </w:lvl>
    <w:lvl w:ilvl="8" w:tplc="0419001B" w:tentative="1">
      <w:start w:val="1"/>
      <w:numFmt w:val="lowerRoman"/>
      <w:pStyle w:val="90"/>
      <w:lvlText w:val="%9."/>
      <w:lvlJc w:val="right"/>
      <w:pPr>
        <w:ind w:left="6480" w:hanging="180"/>
      </w:pPr>
      <w:rPr>
        <w:rFonts w:cs="Times New Roman"/>
      </w:rPr>
    </w:lvl>
  </w:abstractNum>
  <w:num w:numId="1" w16cid:durableId="1100180256">
    <w:abstractNumId w:val="6"/>
  </w:num>
  <w:num w:numId="2" w16cid:durableId="1627542664">
    <w:abstractNumId w:val="0"/>
  </w:num>
  <w:num w:numId="3" w16cid:durableId="1157964917">
    <w:abstractNumId w:val="1"/>
  </w:num>
  <w:num w:numId="4" w16cid:durableId="1096902451">
    <w:abstractNumId w:val="4"/>
  </w:num>
  <w:num w:numId="5" w16cid:durableId="1513492903">
    <w:abstractNumId w:val="3"/>
  </w:num>
  <w:num w:numId="6" w16cid:durableId="395856697">
    <w:abstractNumId w:val="5"/>
    <w:lvlOverride w:ilvl="0">
      <w:lvl w:ilvl="0">
        <w:start w:val="1"/>
        <w:numFmt w:val="decimal"/>
        <w:pStyle w:val="-3"/>
        <w:lvlText w:val="%1."/>
        <w:lvlJc w:val="left"/>
        <w:pPr>
          <w:tabs>
            <w:tab w:val="num" w:pos="360"/>
          </w:tabs>
          <w:ind w:left="0" w:firstLine="0"/>
        </w:pPr>
        <w:rPr>
          <w:rFonts w:cs="Times New Roman" w:hint="default"/>
        </w:rPr>
      </w:lvl>
    </w:lvlOverride>
    <w:lvlOverride w:ilvl="1">
      <w:lvl w:ilvl="1">
        <w:start w:val="1"/>
        <w:numFmt w:val="decimal"/>
        <w:lvlText w:val="%1.%2."/>
        <w:lvlJc w:val="left"/>
        <w:pPr>
          <w:tabs>
            <w:tab w:val="num" w:pos="360"/>
          </w:tabs>
          <w:ind w:left="0" w:firstLine="0"/>
        </w:pPr>
        <w:rPr>
          <w:rFonts w:ascii="Times New Roman" w:hAnsi="Times New Roman" w:cs="Times New Roman" w:hint="default"/>
          <w:b w:val="0"/>
        </w:rPr>
      </w:lvl>
    </w:lvlOverride>
    <w:lvlOverride w:ilvl="2">
      <w:lvl w:ilvl="2">
        <w:start w:val="1"/>
        <w:numFmt w:val="decimal"/>
        <w:lvlText w:val="%1.%2.%3."/>
        <w:lvlJc w:val="left"/>
        <w:pPr>
          <w:tabs>
            <w:tab w:val="num" w:pos="360"/>
          </w:tabs>
          <w:ind w:left="0" w:firstLine="0"/>
        </w:pPr>
        <w:rPr>
          <w:rFonts w:cs="Times New Roman" w:hint="default"/>
        </w:rPr>
      </w:lvl>
    </w:lvlOverride>
    <w:lvlOverride w:ilvl="3">
      <w:lvl w:ilvl="3">
        <w:start w:val="1"/>
        <w:numFmt w:val="decimal"/>
        <w:lvlText w:val="%1.%2.%3.%4."/>
        <w:lvlJc w:val="left"/>
        <w:pPr>
          <w:tabs>
            <w:tab w:val="num" w:pos="360"/>
          </w:tabs>
          <w:ind w:left="0" w:firstLine="0"/>
        </w:pPr>
        <w:rPr>
          <w:rFonts w:cs="Times New Roman" w:hint="default"/>
        </w:rPr>
      </w:lvl>
    </w:lvlOverride>
    <w:lvlOverride w:ilvl="4">
      <w:lvl w:ilvl="4">
        <w:start w:val="1"/>
        <w:numFmt w:val="decimal"/>
        <w:lvlText w:val="%1.%2.%3.%4.%5."/>
        <w:lvlJc w:val="left"/>
        <w:pPr>
          <w:tabs>
            <w:tab w:val="num" w:pos="360"/>
          </w:tabs>
          <w:ind w:left="0" w:firstLine="0"/>
        </w:pPr>
        <w:rPr>
          <w:rFonts w:cs="Times New Roman" w:hint="default"/>
        </w:rPr>
      </w:lvl>
    </w:lvlOverride>
    <w:lvlOverride w:ilvl="5">
      <w:lvl w:ilvl="5">
        <w:start w:val="1"/>
        <w:numFmt w:val="decimal"/>
        <w:lvlText w:val="%1.%2.%3.%4.%5.%6."/>
        <w:lvlJc w:val="left"/>
        <w:pPr>
          <w:tabs>
            <w:tab w:val="num" w:pos="360"/>
          </w:tabs>
          <w:ind w:left="0" w:firstLine="0"/>
        </w:pPr>
        <w:rPr>
          <w:rFonts w:cs="Times New Roman" w:hint="default"/>
        </w:rPr>
      </w:lvl>
    </w:lvlOverride>
    <w:lvlOverride w:ilvl="6">
      <w:lvl w:ilvl="6">
        <w:start w:val="1"/>
        <w:numFmt w:val="decimal"/>
        <w:lvlText w:val="%1.%2.%3.%4.%5.%6.%7."/>
        <w:lvlJc w:val="left"/>
        <w:pPr>
          <w:tabs>
            <w:tab w:val="num" w:pos="360"/>
          </w:tabs>
          <w:ind w:left="0" w:firstLine="0"/>
        </w:pPr>
        <w:rPr>
          <w:rFonts w:cs="Times New Roman" w:hint="default"/>
        </w:rPr>
      </w:lvl>
    </w:lvlOverride>
    <w:lvlOverride w:ilvl="7">
      <w:lvl w:ilvl="7">
        <w:start w:val="1"/>
        <w:numFmt w:val="decimal"/>
        <w:lvlText w:val="%1.%2.%3.%4.%5.%6.%7.%8."/>
        <w:lvlJc w:val="left"/>
        <w:pPr>
          <w:tabs>
            <w:tab w:val="num" w:pos="360"/>
          </w:tabs>
          <w:ind w:left="0" w:firstLine="0"/>
        </w:pPr>
        <w:rPr>
          <w:rFonts w:cs="Times New Roman" w:hint="default"/>
        </w:rPr>
      </w:lvl>
    </w:lvlOverride>
    <w:lvlOverride w:ilvl="8">
      <w:lvl w:ilvl="8">
        <w:start w:val="1"/>
        <w:numFmt w:val="decimal"/>
        <w:lvlText w:val="%1.%2.%3.%4.%5.%6.%7.%8.%9."/>
        <w:lvlJc w:val="left"/>
        <w:pPr>
          <w:tabs>
            <w:tab w:val="num" w:pos="360"/>
          </w:tabs>
          <w:ind w:left="0" w:firstLine="0"/>
        </w:pPr>
        <w:rPr>
          <w:rFonts w:cs="Times New Roman" w:hint="default"/>
        </w:rPr>
      </w:lvl>
    </w:lvlOverride>
  </w:num>
  <w:num w:numId="7" w16cid:durableId="20982349">
    <w:abstractNumId w:val="2"/>
  </w:num>
  <w:num w:numId="8" w16cid:durableId="395208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90786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77578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48462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09063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2C43"/>
    <w:rsid w:val="00000855"/>
    <w:rsid w:val="00002882"/>
    <w:rsid w:val="00002CC5"/>
    <w:rsid w:val="00004887"/>
    <w:rsid w:val="00013469"/>
    <w:rsid w:val="00016BAE"/>
    <w:rsid w:val="000174A1"/>
    <w:rsid w:val="000221B6"/>
    <w:rsid w:val="00024595"/>
    <w:rsid w:val="00030DE6"/>
    <w:rsid w:val="0003115E"/>
    <w:rsid w:val="00032057"/>
    <w:rsid w:val="000321A6"/>
    <w:rsid w:val="0003424F"/>
    <w:rsid w:val="0004098F"/>
    <w:rsid w:val="00043815"/>
    <w:rsid w:val="00044E5E"/>
    <w:rsid w:val="00051567"/>
    <w:rsid w:val="00051578"/>
    <w:rsid w:val="00051F37"/>
    <w:rsid w:val="00054767"/>
    <w:rsid w:val="0005616F"/>
    <w:rsid w:val="00063DDE"/>
    <w:rsid w:val="0006795C"/>
    <w:rsid w:val="000715B8"/>
    <w:rsid w:val="00072C2B"/>
    <w:rsid w:val="0007312E"/>
    <w:rsid w:val="00073DC8"/>
    <w:rsid w:val="00076ABA"/>
    <w:rsid w:val="000775B0"/>
    <w:rsid w:val="00080654"/>
    <w:rsid w:val="00080F93"/>
    <w:rsid w:val="000838A7"/>
    <w:rsid w:val="0008679C"/>
    <w:rsid w:val="00093753"/>
    <w:rsid w:val="0009507C"/>
    <w:rsid w:val="000A028F"/>
    <w:rsid w:val="000A61CE"/>
    <w:rsid w:val="000B225A"/>
    <w:rsid w:val="000B43F7"/>
    <w:rsid w:val="000B4B4A"/>
    <w:rsid w:val="000B61AE"/>
    <w:rsid w:val="000C22BB"/>
    <w:rsid w:val="000C3D1D"/>
    <w:rsid w:val="000C49DA"/>
    <w:rsid w:val="000C6E56"/>
    <w:rsid w:val="000D2078"/>
    <w:rsid w:val="000D27E1"/>
    <w:rsid w:val="000D2BA6"/>
    <w:rsid w:val="000D4CCB"/>
    <w:rsid w:val="000D4D9F"/>
    <w:rsid w:val="000D4DA3"/>
    <w:rsid w:val="000D7EFF"/>
    <w:rsid w:val="000E3853"/>
    <w:rsid w:val="000E40AF"/>
    <w:rsid w:val="000E444C"/>
    <w:rsid w:val="000E532D"/>
    <w:rsid w:val="000F03A9"/>
    <w:rsid w:val="000F2B10"/>
    <w:rsid w:val="000F2D8D"/>
    <w:rsid w:val="000F7913"/>
    <w:rsid w:val="00100EEC"/>
    <w:rsid w:val="00102CF3"/>
    <w:rsid w:val="001060F1"/>
    <w:rsid w:val="0010615C"/>
    <w:rsid w:val="00106C75"/>
    <w:rsid w:val="00107FD9"/>
    <w:rsid w:val="0012210B"/>
    <w:rsid w:val="001227A3"/>
    <w:rsid w:val="001232B7"/>
    <w:rsid w:val="001256C7"/>
    <w:rsid w:val="00140AA3"/>
    <w:rsid w:val="00141638"/>
    <w:rsid w:val="00141CA0"/>
    <w:rsid w:val="00145059"/>
    <w:rsid w:val="00146BF2"/>
    <w:rsid w:val="0015208A"/>
    <w:rsid w:val="001542B3"/>
    <w:rsid w:val="0015440B"/>
    <w:rsid w:val="00156986"/>
    <w:rsid w:val="0016148D"/>
    <w:rsid w:val="0016381C"/>
    <w:rsid w:val="00165F22"/>
    <w:rsid w:val="00172C33"/>
    <w:rsid w:val="001743F9"/>
    <w:rsid w:val="00176253"/>
    <w:rsid w:val="00177D75"/>
    <w:rsid w:val="00183AC9"/>
    <w:rsid w:val="0018505A"/>
    <w:rsid w:val="00186D87"/>
    <w:rsid w:val="001913C2"/>
    <w:rsid w:val="001A22D6"/>
    <w:rsid w:val="001A2420"/>
    <w:rsid w:val="001A4DFB"/>
    <w:rsid w:val="001A6B81"/>
    <w:rsid w:val="001B04AF"/>
    <w:rsid w:val="001B1932"/>
    <w:rsid w:val="001B53D7"/>
    <w:rsid w:val="001B68F6"/>
    <w:rsid w:val="001C1068"/>
    <w:rsid w:val="001C2149"/>
    <w:rsid w:val="001C3079"/>
    <w:rsid w:val="001C4D76"/>
    <w:rsid w:val="001C5E6F"/>
    <w:rsid w:val="001C770C"/>
    <w:rsid w:val="001C7E15"/>
    <w:rsid w:val="001D5B44"/>
    <w:rsid w:val="001E19AA"/>
    <w:rsid w:val="001E1DDE"/>
    <w:rsid w:val="001E4660"/>
    <w:rsid w:val="001E57DA"/>
    <w:rsid w:val="001F2D95"/>
    <w:rsid w:val="001F39A0"/>
    <w:rsid w:val="001F4634"/>
    <w:rsid w:val="00203C85"/>
    <w:rsid w:val="0020444B"/>
    <w:rsid w:val="00205799"/>
    <w:rsid w:val="0021191A"/>
    <w:rsid w:val="00212F33"/>
    <w:rsid w:val="002160AF"/>
    <w:rsid w:val="00222784"/>
    <w:rsid w:val="00222BAE"/>
    <w:rsid w:val="00225F9E"/>
    <w:rsid w:val="00240FC2"/>
    <w:rsid w:val="0024465E"/>
    <w:rsid w:val="00245D7E"/>
    <w:rsid w:val="00246864"/>
    <w:rsid w:val="00251133"/>
    <w:rsid w:val="0025130A"/>
    <w:rsid w:val="00253E62"/>
    <w:rsid w:val="0025590A"/>
    <w:rsid w:val="0026431C"/>
    <w:rsid w:val="00265EC1"/>
    <w:rsid w:val="002678D7"/>
    <w:rsid w:val="00267CE8"/>
    <w:rsid w:val="0027102A"/>
    <w:rsid w:val="00271FFB"/>
    <w:rsid w:val="002753AF"/>
    <w:rsid w:val="00280861"/>
    <w:rsid w:val="00282BA2"/>
    <w:rsid w:val="00286B3F"/>
    <w:rsid w:val="00291835"/>
    <w:rsid w:val="0029792C"/>
    <w:rsid w:val="002A045A"/>
    <w:rsid w:val="002A2906"/>
    <w:rsid w:val="002A4112"/>
    <w:rsid w:val="002B32D8"/>
    <w:rsid w:val="002C2E3A"/>
    <w:rsid w:val="002C446F"/>
    <w:rsid w:val="002C484E"/>
    <w:rsid w:val="002C52CE"/>
    <w:rsid w:val="002D0FA0"/>
    <w:rsid w:val="002D4590"/>
    <w:rsid w:val="002D4B56"/>
    <w:rsid w:val="002D56A1"/>
    <w:rsid w:val="002D7CA3"/>
    <w:rsid w:val="002E2E38"/>
    <w:rsid w:val="002E4246"/>
    <w:rsid w:val="002E4448"/>
    <w:rsid w:val="002E496A"/>
    <w:rsid w:val="002E5916"/>
    <w:rsid w:val="002E7179"/>
    <w:rsid w:val="002E785E"/>
    <w:rsid w:val="002F0E55"/>
    <w:rsid w:val="002F22B9"/>
    <w:rsid w:val="002F2727"/>
    <w:rsid w:val="003004C7"/>
    <w:rsid w:val="003036D8"/>
    <w:rsid w:val="003076E2"/>
    <w:rsid w:val="00310572"/>
    <w:rsid w:val="00316A8B"/>
    <w:rsid w:val="00321810"/>
    <w:rsid w:val="00321DE5"/>
    <w:rsid w:val="00321E4B"/>
    <w:rsid w:val="003225AC"/>
    <w:rsid w:val="0032473F"/>
    <w:rsid w:val="0033264C"/>
    <w:rsid w:val="00332D70"/>
    <w:rsid w:val="0033595F"/>
    <w:rsid w:val="00336A1A"/>
    <w:rsid w:val="00337C54"/>
    <w:rsid w:val="00340C46"/>
    <w:rsid w:val="0034170A"/>
    <w:rsid w:val="00343162"/>
    <w:rsid w:val="00345134"/>
    <w:rsid w:val="003451B6"/>
    <w:rsid w:val="003526C8"/>
    <w:rsid w:val="003608B3"/>
    <w:rsid w:val="00361FF2"/>
    <w:rsid w:val="003659EE"/>
    <w:rsid w:val="003671F2"/>
    <w:rsid w:val="00375046"/>
    <w:rsid w:val="00375BAF"/>
    <w:rsid w:val="00376627"/>
    <w:rsid w:val="00376B49"/>
    <w:rsid w:val="00381966"/>
    <w:rsid w:val="003819FE"/>
    <w:rsid w:val="00382930"/>
    <w:rsid w:val="00382975"/>
    <w:rsid w:val="00384D16"/>
    <w:rsid w:val="00385380"/>
    <w:rsid w:val="0039009B"/>
    <w:rsid w:val="0039068F"/>
    <w:rsid w:val="003936FA"/>
    <w:rsid w:val="00393D21"/>
    <w:rsid w:val="00394709"/>
    <w:rsid w:val="0039494A"/>
    <w:rsid w:val="003979B3"/>
    <w:rsid w:val="003A4434"/>
    <w:rsid w:val="003A67B3"/>
    <w:rsid w:val="003A7C3C"/>
    <w:rsid w:val="003B056C"/>
    <w:rsid w:val="003B1CC9"/>
    <w:rsid w:val="003B1DCC"/>
    <w:rsid w:val="003B22C8"/>
    <w:rsid w:val="003B286A"/>
    <w:rsid w:val="003B5BE1"/>
    <w:rsid w:val="003C2349"/>
    <w:rsid w:val="003D1DEA"/>
    <w:rsid w:val="003E194D"/>
    <w:rsid w:val="003F085C"/>
    <w:rsid w:val="003F6A2C"/>
    <w:rsid w:val="0040129C"/>
    <w:rsid w:val="00403958"/>
    <w:rsid w:val="00403D39"/>
    <w:rsid w:val="00406AF8"/>
    <w:rsid w:val="00406E51"/>
    <w:rsid w:val="00411336"/>
    <w:rsid w:val="00415978"/>
    <w:rsid w:val="00417192"/>
    <w:rsid w:val="00417AD9"/>
    <w:rsid w:val="00421156"/>
    <w:rsid w:val="00422BAB"/>
    <w:rsid w:val="004232FD"/>
    <w:rsid w:val="004271DA"/>
    <w:rsid w:val="004272D4"/>
    <w:rsid w:val="004300C4"/>
    <w:rsid w:val="00431D6F"/>
    <w:rsid w:val="00432841"/>
    <w:rsid w:val="00435C0C"/>
    <w:rsid w:val="00436494"/>
    <w:rsid w:val="004372FD"/>
    <w:rsid w:val="004411C0"/>
    <w:rsid w:val="00444085"/>
    <w:rsid w:val="004456F7"/>
    <w:rsid w:val="00450DA5"/>
    <w:rsid w:val="0045236C"/>
    <w:rsid w:val="00452571"/>
    <w:rsid w:val="00454810"/>
    <w:rsid w:val="00455199"/>
    <w:rsid w:val="00456116"/>
    <w:rsid w:val="00456321"/>
    <w:rsid w:val="00456951"/>
    <w:rsid w:val="00462B1F"/>
    <w:rsid w:val="00470B72"/>
    <w:rsid w:val="00473A03"/>
    <w:rsid w:val="0048054B"/>
    <w:rsid w:val="00481E27"/>
    <w:rsid w:val="00484BF8"/>
    <w:rsid w:val="00486AE9"/>
    <w:rsid w:val="00486D2A"/>
    <w:rsid w:val="00487D71"/>
    <w:rsid w:val="004910DC"/>
    <w:rsid w:val="0049224B"/>
    <w:rsid w:val="00495F75"/>
    <w:rsid w:val="00496892"/>
    <w:rsid w:val="00497AA1"/>
    <w:rsid w:val="004A1AC2"/>
    <w:rsid w:val="004A6097"/>
    <w:rsid w:val="004A71EC"/>
    <w:rsid w:val="004B3DF4"/>
    <w:rsid w:val="004B443A"/>
    <w:rsid w:val="004B601F"/>
    <w:rsid w:val="004B6F4E"/>
    <w:rsid w:val="004C3694"/>
    <w:rsid w:val="004C5FA0"/>
    <w:rsid w:val="004D733E"/>
    <w:rsid w:val="004D79BD"/>
    <w:rsid w:val="004E247B"/>
    <w:rsid w:val="004E2FD7"/>
    <w:rsid w:val="004E50EA"/>
    <w:rsid w:val="004F5960"/>
    <w:rsid w:val="005015E2"/>
    <w:rsid w:val="005028B2"/>
    <w:rsid w:val="00504CAF"/>
    <w:rsid w:val="0050551E"/>
    <w:rsid w:val="005124A4"/>
    <w:rsid w:val="00513759"/>
    <w:rsid w:val="005140DB"/>
    <w:rsid w:val="005215DE"/>
    <w:rsid w:val="00523C9A"/>
    <w:rsid w:val="005247D2"/>
    <w:rsid w:val="00524E9B"/>
    <w:rsid w:val="00526649"/>
    <w:rsid w:val="005421EE"/>
    <w:rsid w:val="00547D4D"/>
    <w:rsid w:val="005525AA"/>
    <w:rsid w:val="005527CA"/>
    <w:rsid w:val="00553EAA"/>
    <w:rsid w:val="0056211A"/>
    <w:rsid w:val="005716C8"/>
    <w:rsid w:val="0058216E"/>
    <w:rsid w:val="005823FF"/>
    <w:rsid w:val="00584ADC"/>
    <w:rsid w:val="00587A7E"/>
    <w:rsid w:val="00590CE3"/>
    <w:rsid w:val="00592DFA"/>
    <w:rsid w:val="005967FD"/>
    <w:rsid w:val="005A52FB"/>
    <w:rsid w:val="005B27FE"/>
    <w:rsid w:val="005B3A32"/>
    <w:rsid w:val="005C1ED1"/>
    <w:rsid w:val="005C40E7"/>
    <w:rsid w:val="005C6433"/>
    <w:rsid w:val="005D4FFE"/>
    <w:rsid w:val="005D503B"/>
    <w:rsid w:val="005D5DD8"/>
    <w:rsid w:val="005E1AF3"/>
    <w:rsid w:val="005E1F6D"/>
    <w:rsid w:val="005E527B"/>
    <w:rsid w:val="005E5DC1"/>
    <w:rsid w:val="005E69AB"/>
    <w:rsid w:val="005E751C"/>
    <w:rsid w:val="005F4B82"/>
    <w:rsid w:val="005F5EAA"/>
    <w:rsid w:val="005F7B98"/>
    <w:rsid w:val="00601DEE"/>
    <w:rsid w:val="00610FAC"/>
    <w:rsid w:val="006160DC"/>
    <w:rsid w:val="006165A4"/>
    <w:rsid w:val="00616E63"/>
    <w:rsid w:val="00621823"/>
    <w:rsid w:val="0062321F"/>
    <w:rsid w:val="00627C04"/>
    <w:rsid w:val="00627C29"/>
    <w:rsid w:val="00632DAA"/>
    <w:rsid w:val="00646B8A"/>
    <w:rsid w:val="00647517"/>
    <w:rsid w:val="00652FBC"/>
    <w:rsid w:val="00656A66"/>
    <w:rsid w:val="00666C5B"/>
    <w:rsid w:val="00666F74"/>
    <w:rsid w:val="00670EDB"/>
    <w:rsid w:val="00671232"/>
    <w:rsid w:val="00674CF4"/>
    <w:rsid w:val="00676307"/>
    <w:rsid w:val="00680F79"/>
    <w:rsid w:val="006818E2"/>
    <w:rsid w:val="00682526"/>
    <w:rsid w:val="006854A6"/>
    <w:rsid w:val="0068631F"/>
    <w:rsid w:val="0069021D"/>
    <w:rsid w:val="006907CE"/>
    <w:rsid w:val="00692D80"/>
    <w:rsid w:val="0069430F"/>
    <w:rsid w:val="006945E1"/>
    <w:rsid w:val="006A0700"/>
    <w:rsid w:val="006A2F83"/>
    <w:rsid w:val="006A4DE0"/>
    <w:rsid w:val="006B09C3"/>
    <w:rsid w:val="006B2630"/>
    <w:rsid w:val="006B5BF4"/>
    <w:rsid w:val="006B6EA3"/>
    <w:rsid w:val="006C14CF"/>
    <w:rsid w:val="006C41EE"/>
    <w:rsid w:val="006C5918"/>
    <w:rsid w:val="006C6023"/>
    <w:rsid w:val="006C62C1"/>
    <w:rsid w:val="006D1BAF"/>
    <w:rsid w:val="006D1EE7"/>
    <w:rsid w:val="006D20E3"/>
    <w:rsid w:val="006D4226"/>
    <w:rsid w:val="006D44FD"/>
    <w:rsid w:val="006D58B5"/>
    <w:rsid w:val="006E533D"/>
    <w:rsid w:val="006F0212"/>
    <w:rsid w:val="007006EF"/>
    <w:rsid w:val="00701726"/>
    <w:rsid w:val="00701AD2"/>
    <w:rsid w:val="00703A77"/>
    <w:rsid w:val="007072EA"/>
    <w:rsid w:val="007136F8"/>
    <w:rsid w:val="007155B1"/>
    <w:rsid w:val="00716F2D"/>
    <w:rsid w:val="0072386C"/>
    <w:rsid w:val="00723921"/>
    <w:rsid w:val="007347F8"/>
    <w:rsid w:val="00737000"/>
    <w:rsid w:val="0075501D"/>
    <w:rsid w:val="00757E61"/>
    <w:rsid w:val="0076356C"/>
    <w:rsid w:val="007637E7"/>
    <w:rsid w:val="00766B1E"/>
    <w:rsid w:val="00776674"/>
    <w:rsid w:val="007860E4"/>
    <w:rsid w:val="00786A88"/>
    <w:rsid w:val="00786FB9"/>
    <w:rsid w:val="007970F2"/>
    <w:rsid w:val="00797A7A"/>
    <w:rsid w:val="007A2DDF"/>
    <w:rsid w:val="007A4F4A"/>
    <w:rsid w:val="007A56C6"/>
    <w:rsid w:val="007A67E6"/>
    <w:rsid w:val="007B06ED"/>
    <w:rsid w:val="007B1697"/>
    <w:rsid w:val="007B380D"/>
    <w:rsid w:val="007B631C"/>
    <w:rsid w:val="007C0DF7"/>
    <w:rsid w:val="007C0F58"/>
    <w:rsid w:val="007C14A0"/>
    <w:rsid w:val="007C3D6E"/>
    <w:rsid w:val="007C47E2"/>
    <w:rsid w:val="007C4946"/>
    <w:rsid w:val="007C5A5C"/>
    <w:rsid w:val="007D01EF"/>
    <w:rsid w:val="007D35E6"/>
    <w:rsid w:val="007D3ECF"/>
    <w:rsid w:val="007D671A"/>
    <w:rsid w:val="007D769F"/>
    <w:rsid w:val="007D7962"/>
    <w:rsid w:val="007D7C14"/>
    <w:rsid w:val="007E3BD9"/>
    <w:rsid w:val="007F17B3"/>
    <w:rsid w:val="007F3EB3"/>
    <w:rsid w:val="007F5B81"/>
    <w:rsid w:val="007F6657"/>
    <w:rsid w:val="008019E5"/>
    <w:rsid w:val="00802B10"/>
    <w:rsid w:val="00810C2F"/>
    <w:rsid w:val="00810D13"/>
    <w:rsid w:val="0081507F"/>
    <w:rsid w:val="00816F2A"/>
    <w:rsid w:val="0081748E"/>
    <w:rsid w:val="0081752C"/>
    <w:rsid w:val="00822156"/>
    <w:rsid w:val="008228F2"/>
    <w:rsid w:val="00823323"/>
    <w:rsid w:val="0082388D"/>
    <w:rsid w:val="00825A02"/>
    <w:rsid w:val="00833D32"/>
    <w:rsid w:val="00837FC8"/>
    <w:rsid w:val="0084109D"/>
    <w:rsid w:val="00842337"/>
    <w:rsid w:val="008444E9"/>
    <w:rsid w:val="00846312"/>
    <w:rsid w:val="00851FF3"/>
    <w:rsid w:val="008522F0"/>
    <w:rsid w:val="0085274E"/>
    <w:rsid w:val="00852F32"/>
    <w:rsid w:val="0085792D"/>
    <w:rsid w:val="00860971"/>
    <w:rsid w:val="008624DB"/>
    <w:rsid w:val="00862C65"/>
    <w:rsid w:val="00863819"/>
    <w:rsid w:val="00865490"/>
    <w:rsid w:val="00871462"/>
    <w:rsid w:val="00873274"/>
    <w:rsid w:val="0088177E"/>
    <w:rsid w:val="00881DE3"/>
    <w:rsid w:val="008849DC"/>
    <w:rsid w:val="00886EEE"/>
    <w:rsid w:val="00890120"/>
    <w:rsid w:val="0089229D"/>
    <w:rsid w:val="0089334A"/>
    <w:rsid w:val="00895645"/>
    <w:rsid w:val="008A0C61"/>
    <w:rsid w:val="008A1554"/>
    <w:rsid w:val="008A374D"/>
    <w:rsid w:val="008A3EFB"/>
    <w:rsid w:val="008A4044"/>
    <w:rsid w:val="008A6BDC"/>
    <w:rsid w:val="008A7109"/>
    <w:rsid w:val="008A71F7"/>
    <w:rsid w:val="008B1B9E"/>
    <w:rsid w:val="008B3DEA"/>
    <w:rsid w:val="008B63B9"/>
    <w:rsid w:val="008B7F21"/>
    <w:rsid w:val="008C3BB5"/>
    <w:rsid w:val="008C6211"/>
    <w:rsid w:val="008D1233"/>
    <w:rsid w:val="008D1264"/>
    <w:rsid w:val="008D5AB6"/>
    <w:rsid w:val="008E1DA9"/>
    <w:rsid w:val="008E3C52"/>
    <w:rsid w:val="008E6725"/>
    <w:rsid w:val="008F1923"/>
    <w:rsid w:val="008F2003"/>
    <w:rsid w:val="008F4A02"/>
    <w:rsid w:val="008F6C71"/>
    <w:rsid w:val="009024B9"/>
    <w:rsid w:val="0090470B"/>
    <w:rsid w:val="0090636A"/>
    <w:rsid w:val="0090773A"/>
    <w:rsid w:val="009079DF"/>
    <w:rsid w:val="009113AC"/>
    <w:rsid w:val="00913CD8"/>
    <w:rsid w:val="009142D5"/>
    <w:rsid w:val="0091450B"/>
    <w:rsid w:val="00914872"/>
    <w:rsid w:val="00917EAB"/>
    <w:rsid w:val="00927D1E"/>
    <w:rsid w:val="009305D8"/>
    <w:rsid w:val="00940E2D"/>
    <w:rsid w:val="00943B29"/>
    <w:rsid w:val="00956C12"/>
    <w:rsid w:val="00962572"/>
    <w:rsid w:val="00963603"/>
    <w:rsid w:val="00965BA2"/>
    <w:rsid w:val="00971036"/>
    <w:rsid w:val="009725B0"/>
    <w:rsid w:val="009727BE"/>
    <w:rsid w:val="009769D2"/>
    <w:rsid w:val="00977DA8"/>
    <w:rsid w:val="00980A41"/>
    <w:rsid w:val="00981E10"/>
    <w:rsid w:val="00987117"/>
    <w:rsid w:val="00987691"/>
    <w:rsid w:val="009902B1"/>
    <w:rsid w:val="00991949"/>
    <w:rsid w:val="00992867"/>
    <w:rsid w:val="00993309"/>
    <w:rsid w:val="00994316"/>
    <w:rsid w:val="00997A49"/>
    <w:rsid w:val="009A0F2B"/>
    <w:rsid w:val="009A254F"/>
    <w:rsid w:val="009A484F"/>
    <w:rsid w:val="009A5078"/>
    <w:rsid w:val="009A71AF"/>
    <w:rsid w:val="009A73B2"/>
    <w:rsid w:val="009A7981"/>
    <w:rsid w:val="009B3730"/>
    <w:rsid w:val="009B3B90"/>
    <w:rsid w:val="009B3F27"/>
    <w:rsid w:val="009B4346"/>
    <w:rsid w:val="009B4F00"/>
    <w:rsid w:val="009B7065"/>
    <w:rsid w:val="009C1668"/>
    <w:rsid w:val="009C2AFA"/>
    <w:rsid w:val="009C4D09"/>
    <w:rsid w:val="009C4D43"/>
    <w:rsid w:val="009C5CED"/>
    <w:rsid w:val="009C5EC3"/>
    <w:rsid w:val="009C6207"/>
    <w:rsid w:val="009C6886"/>
    <w:rsid w:val="009D0237"/>
    <w:rsid w:val="009D0CFB"/>
    <w:rsid w:val="009D47C9"/>
    <w:rsid w:val="009D4A0F"/>
    <w:rsid w:val="009D5DB9"/>
    <w:rsid w:val="009D65F9"/>
    <w:rsid w:val="009E11B6"/>
    <w:rsid w:val="009E2E9B"/>
    <w:rsid w:val="009E32C9"/>
    <w:rsid w:val="009E46D9"/>
    <w:rsid w:val="009E5BC4"/>
    <w:rsid w:val="009E63DD"/>
    <w:rsid w:val="009F0CE2"/>
    <w:rsid w:val="009F349C"/>
    <w:rsid w:val="009F4F8F"/>
    <w:rsid w:val="009F6059"/>
    <w:rsid w:val="00A058C9"/>
    <w:rsid w:val="00A11834"/>
    <w:rsid w:val="00A1186E"/>
    <w:rsid w:val="00A13078"/>
    <w:rsid w:val="00A22276"/>
    <w:rsid w:val="00A2258A"/>
    <w:rsid w:val="00A234AD"/>
    <w:rsid w:val="00A256E8"/>
    <w:rsid w:val="00A26A73"/>
    <w:rsid w:val="00A26ACA"/>
    <w:rsid w:val="00A27239"/>
    <w:rsid w:val="00A328FF"/>
    <w:rsid w:val="00A330BA"/>
    <w:rsid w:val="00A33852"/>
    <w:rsid w:val="00A364EB"/>
    <w:rsid w:val="00A406B7"/>
    <w:rsid w:val="00A42948"/>
    <w:rsid w:val="00A44EA5"/>
    <w:rsid w:val="00A46C8F"/>
    <w:rsid w:val="00A51889"/>
    <w:rsid w:val="00A52E0A"/>
    <w:rsid w:val="00A56217"/>
    <w:rsid w:val="00A61133"/>
    <w:rsid w:val="00A62413"/>
    <w:rsid w:val="00A67B84"/>
    <w:rsid w:val="00A769D9"/>
    <w:rsid w:val="00A83914"/>
    <w:rsid w:val="00A8523D"/>
    <w:rsid w:val="00A86C9C"/>
    <w:rsid w:val="00A90C97"/>
    <w:rsid w:val="00A90F09"/>
    <w:rsid w:val="00A912E2"/>
    <w:rsid w:val="00A944B2"/>
    <w:rsid w:val="00A94A03"/>
    <w:rsid w:val="00AA288D"/>
    <w:rsid w:val="00AA4553"/>
    <w:rsid w:val="00AA51D6"/>
    <w:rsid w:val="00AA6615"/>
    <w:rsid w:val="00AA6D92"/>
    <w:rsid w:val="00AB27B0"/>
    <w:rsid w:val="00AB395E"/>
    <w:rsid w:val="00AB5D26"/>
    <w:rsid w:val="00AC0714"/>
    <w:rsid w:val="00AC266A"/>
    <w:rsid w:val="00AC2D9C"/>
    <w:rsid w:val="00AC7CFA"/>
    <w:rsid w:val="00AD0752"/>
    <w:rsid w:val="00AD36EB"/>
    <w:rsid w:val="00AD5564"/>
    <w:rsid w:val="00AD693A"/>
    <w:rsid w:val="00AE31DD"/>
    <w:rsid w:val="00AE3ABA"/>
    <w:rsid w:val="00AE69B1"/>
    <w:rsid w:val="00AF05AC"/>
    <w:rsid w:val="00AF3C7C"/>
    <w:rsid w:val="00AF48E6"/>
    <w:rsid w:val="00B011B9"/>
    <w:rsid w:val="00B0380E"/>
    <w:rsid w:val="00B03B31"/>
    <w:rsid w:val="00B03C27"/>
    <w:rsid w:val="00B055CA"/>
    <w:rsid w:val="00B144CD"/>
    <w:rsid w:val="00B16049"/>
    <w:rsid w:val="00B17453"/>
    <w:rsid w:val="00B216EB"/>
    <w:rsid w:val="00B21A6A"/>
    <w:rsid w:val="00B22D4A"/>
    <w:rsid w:val="00B2356E"/>
    <w:rsid w:val="00B24AD2"/>
    <w:rsid w:val="00B2785C"/>
    <w:rsid w:val="00B314EB"/>
    <w:rsid w:val="00B33641"/>
    <w:rsid w:val="00B345C4"/>
    <w:rsid w:val="00B34B15"/>
    <w:rsid w:val="00B36634"/>
    <w:rsid w:val="00B403A7"/>
    <w:rsid w:val="00B40D44"/>
    <w:rsid w:val="00B42883"/>
    <w:rsid w:val="00B509BA"/>
    <w:rsid w:val="00B51E07"/>
    <w:rsid w:val="00B52C13"/>
    <w:rsid w:val="00B53962"/>
    <w:rsid w:val="00B57C33"/>
    <w:rsid w:val="00B57D7D"/>
    <w:rsid w:val="00B614BF"/>
    <w:rsid w:val="00B64922"/>
    <w:rsid w:val="00B65CF8"/>
    <w:rsid w:val="00B71AF6"/>
    <w:rsid w:val="00B72190"/>
    <w:rsid w:val="00B72C43"/>
    <w:rsid w:val="00B7525D"/>
    <w:rsid w:val="00B75BAC"/>
    <w:rsid w:val="00B76BB7"/>
    <w:rsid w:val="00B76D9D"/>
    <w:rsid w:val="00B81537"/>
    <w:rsid w:val="00B85A2F"/>
    <w:rsid w:val="00B85EBE"/>
    <w:rsid w:val="00B86601"/>
    <w:rsid w:val="00B9443D"/>
    <w:rsid w:val="00B94A30"/>
    <w:rsid w:val="00B95E4A"/>
    <w:rsid w:val="00BB1C38"/>
    <w:rsid w:val="00BB1CFD"/>
    <w:rsid w:val="00BB5038"/>
    <w:rsid w:val="00BC1AE5"/>
    <w:rsid w:val="00BC4965"/>
    <w:rsid w:val="00BD0315"/>
    <w:rsid w:val="00BD139E"/>
    <w:rsid w:val="00BD27B0"/>
    <w:rsid w:val="00BD2D27"/>
    <w:rsid w:val="00BD389F"/>
    <w:rsid w:val="00BD736F"/>
    <w:rsid w:val="00BE0539"/>
    <w:rsid w:val="00BE20C5"/>
    <w:rsid w:val="00BE342E"/>
    <w:rsid w:val="00BE40B0"/>
    <w:rsid w:val="00BE6A86"/>
    <w:rsid w:val="00BF2B2E"/>
    <w:rsid w:val="00BF511E"/>
    <w:rsid w:val="00BF7769"/>
    <w:rsid w:val="00C00B8A"/>
    <w:rsid w:val="00C0519C"/>
    <w:rsid w:val="00C05205"/>
    <w:rsid w:val="00C062D9"/>
    <w:rsid w:val="00C10EF7"/>
    <w:rsid w:val="00C1273F"/>
    <w:rsid w:val="00C231C2"/>
    <w:rsid w:val="00C2563C"/>
    <w:rsid w:val="00C305CE"/>
    <w:rsid w:val="00C32D71"/>
    <w:rsid w:val="00C334A9"/>
    <w:rsid w:val="00C3354A"/>
    <w:rsid w:val="00C3389D"/>
    <w:rsid w:val="00C40EBB"/>
    <w:rsid w:val="00C444A3"/>
    <w:rsid w:val="00C45B6D"/>
    <w:rsid w:val="00C531A2"/>
    <w:rsid w:val="00C55D59"/>
    <w:rsid w:val="00C5704E"/>
    <w:rsid w:val="00C60EEA"/>
    <w:rsid w:val="00C67B8F"/>
    <w:rsid w:val="00C70115"/>
    <w:rsid w:val="00C7169D"/>
    <w:rsid w:val="00C766BC"/>
    <w:rsid w:val="00C772F6"/>
    <w:rsid w:val="00C803FE"/>
    <w:rsid w:val="00C81084"/>
    <w:rsid w:val="00C8146E"/>
    <w:rsid w:val="00C874AD"/>
    <w:rsid w:val="00C91BFA"/>
    <w:rsid w:val="00C97500"/>
    <w:rsid w:val="00CA250A"/>
    <w:rsid w:val="00CB4A35"/>
    <w:rsid w:val="00CC085E"/>
    <w:rsid w:val="00CC11ED"/>
    <w:rsid w:val="00CC269A"/>
    <w:rsid w:val="00CC28A2"/>
    <w:rsid w:val="00CC46A7"/>
    <w:rsid w:val="00CC5CAE"/>
    <w:rsid w:val="00CC63D8"/>
    <w:rsid w:val="00CD31C5"/>
    <w:rsid w:val="00CD4274"/>
    <w:rsid w:val="00CD4AF9"/>
    <w:rsid w:val="00CD6374"/>
    <w:rsid w:val="00CE10E0"/>
    <w:rsid w:val="00CE43D9"/>
    <w:rsid w:val="00CF1335"/>
    <w:rsid w:val="00CF5091"/>
    <w:rsid w:val="00CF5AEC"/>
    <w:rsid w:val="00D013B5"/>
    <w:rsid w:val="00D01B9A"/>
    <w:rsid w:val="00D04EEC"/>
    <w:rsid w:val="00D05C92"/>
    <w:rsid w:val="00D06BEB"/>
    <w:rsid w:val="00D0737C"/>
    <w:rsid w:val="00D07CD1"/>
    <w:rsid w:val="00D07CEA"/>
    <w:rsid w:val="00D13C69"/>
    <w:rsid w:val="00D164DA"/>
    <w:rsid w:val="00D16E23"/>
    <w:rsid w:val="00D20FD6"/>
    <w:rsid w:val="00D21FF0"/>
    <w:rsid w:val="00D2372A"/>
    <w:rsid w:val="00D26ACB"/>
    <w:rsid w:val="00D26DE6"/>
    <w:rsid w:val="00D37128"/>
    <w:rsid w:val="00D37437"/>
    <w:rsid w:val="00D47086"/>
    <w:rsid w:val="00D47109"/>
    <w:rsid w:val="00D5238C"/>
    <w:rsid w:val="00D60DE6"/>
    <w:rsid w:val="00D616D1"/>
    <w:rsid w:val="00D707CB"/>
    <w:rsid w:val="00D716F9"/>
    <w:rsid w:val="00D740A6"/>
    <w:rsid w:val="00D76E46"/>
    <w:rsid w:val="00D77402"/>
    <w:rsid w:val="00D82B91"/>
    <w:rsid w:val="00D83DC3"/>
    <w:rsid w:val="00D86374"/>
    <w:rsid w:val="00D8665C"/>
    <w:rsid w:val="00D9139B"/>
    <w:rsid w:val="00D91992"/>
    <w:rsid w:val="00D93668"/>
    <w:rsid w:val="00D9781C"/>
    <w:rsid w:val="00DA181D"/>
    <w:rsid w:val="00DA2BAA"/>
    <w:rsid w:val="00DA344E"/>
    <w:rsid w:val="00DA3B5B"/>
    <w:rsid w:val="00DA57EE"/>
    <w:rsid w:val="00DB27AC"/>
    <w:rsid w:val="00DB46F8"/>
    <w:rsid w:val="00DB6EB0"/>
    <w:rsid w:val="00DC39DD"/>
    <w:rsid w:val="00DC3FE3"/>
    <w:rsid w:val="00DC54B5"/>
    <w:rsid w:val="00DC65B6"/>
    <w:rsid w:val="00DC6B8D"/>
    <w:rsid w:val="00DD20D2"/>
    <w:rsid w:val="00DD3C1A"/>
    <w:rsid w:val="00DD4612"/>
    <w:rsid w:val="00DD5321"/>
    <w:rsid w:val="00DE1D3C"/>
    <w:rsid w:val="00DE3DD9"/>
    <w:rsid w:val="00DE52D8"/>
    <w:rsid w:val="00DF0107"/>
    <w:rsid w:val="00DF4E6D"/>
    <w:rsid w:val="00DF62DE"/>
    <w:rsid w:val="00DF63F5"/>
    <w:rsid w:val="00DF79D2"/>
    <w:rsid w:val="00E00114"/>
    <w:rsid w:val="00E0255E"/>
    <w:rsid w:val="00E02643"/>
    <w:rsid w:val="00E036FE"/>
    <w:rsid w:val="00E061BE"/>
    <w:rsid w:val="00E06D66"/>
    <w:rsid w:val="00E0706C"/>
    <w:rsid w:val="00E11DAD"/>
    <w:rsid w:val="00E20995"/>
    <w:rsid w:val="00E22902"/>
    <w:rsid w:val="00E2391C"/>
    <w:rsid w:val="00E24AD8"/>
    <w:rsid w:val="00E25DA3"/>
    <w:rsid w:val="00E266B6"/>
    <w:rsid w:val="00E300D9"/>
    <w:rsid w:val="00E33305"/>
    <w:rsid w:val="00E33473"/>
    <w:rsid w:val="00E34EC0"/>
    <w:rsid w:val="00E407A2"/>
    <w:rsid w:val="00E40859"/>
    <w:rsid w:val="00E44B10"/>
    <w:rsid w:val="00E52139"/>
    <w:rsid w:val="00E52F73"/>
    <w:rsid w:val="00E53D60"/>
    <w:rsid w:val="00E54E06"/>
    <w:rsid w:val="00E5525C"/>
    <w:rsid w:val="00E57BA5"/>
    <w:rsid w:val="00E620D7"/>
    <w:rsid w:val="00E6523C"/>
    <w:rsid w:val="00E7092B"/>
    <w:rsid w:val="00E714FA"/>
    <w:rsid w:val="00E71667"/>
    <w:rsid w:val="00E747B8"/>
    <w:rsid w:val="00E772B4"/>
    <w:rsid w:val="00E81D5E"/>
    <w:rsid w:val="00E835FA"/>
    <w:rsid w:val="00E83769"/>
    <w:rsid w:val="00E8431F"/>
    <w:rsid w:val="00E91FED"/>
    <w:rsid w:val="00E969D4"/>
    <w:rsid w:val="00E97D00"/>
    <w:rsid w:val="00EA1E01"/>
    <w:rsid w:val="00EA2B34"/>
    <w:rsid w:val="00EA30F8"/>
    <w:rsid w:val="00EA7217"/>
    <w:rsid w:val="00EA7223"/>
    <w:rsid w:val="00EA798A"/>
    <w:rsid w:val="00EB0FD8"/>
    <w:rsid w:val="00EC3BBF"/>
    <w:rsid w:val="00EC7CE1"/>
    <w:rsid w:val="00ED096D"/>
    <w:rsid w:val="00ED10FB"/>
    <w:rsid w:val="00ED1698"/>
    <w:rsid w:val="00ED17FC"/>
    <w:rsid w:val="00ED4D64"/>
    <w:rsid w:val="00ED50AD"/>
    <w:rsid w:val="00EE1D8F"/>
    <w:rsid w:val="00EE448C"/>
    <w:rsid w:val="00EE67A3"/>
    <w:rsid w:val="00EF2A9D"/>
    <w:rsid w:val="00EF3617"/>
    <w:rsid w:val="00EF37E3"/>
    <w:rsid w:val="00F00C50"/>
    <w:rsid w:val="00F06B94"/>
    <w:rsid w:val="00F14156"/>
    <w:rsid w:val="00F16C66"/>
    <w:rsid w:val="00F1701C"/>
    <w:rsid w:val="00F23891"/>
    <w:rsid w:val="00F26E9E"/>
    <w:rsid w:val="00F31E64"/>
    <w:rsid w:val="00F37BED"/>
    <w:rsid w:val="00F37D7E"/>
    <w:rsid w:val="00F42015"/>
    <w:rsid w:val="00F43317"/>
    <w:rsid w:val="00F5004F"/>
    <w:rsid w:val="00F50866"/>
    <w:rsid w:val="00F5086F"/>
    <w:rsid w:val="00F525F5"/>
    <w:rsid w:val="00F536A0"/>
    <w:rsid w:val="00F5560F"/>
    <w:rsid w:val="00F578AE"/>
    <w:rsid w:val="00F57900"/>
    <w:rsid w:val="00F57D36"/>
    <w:rsid w:val="00F60E82"/>
    <w:rsid w:val="00F6291A"/>
    <w:rsid w:val="00F72E65"/>
    <w:rsid w:val="00F734AA"/>
    <w:rsid w:val="00F83FCC"/>
    <w:rsid w:val="00F91010"/>
    <w:rsid w:val="00F933E4"/>
    <w:rsid w:val="00F935BA"/>
    <w:rsid w:val="00F9360A"/>
    <w:rsid w:val="00F95B37"/>
    <w:rsid w:val="00F973FE"/>
    <w:rsid w:val="00FA158B"/>
    <w:rsid w:val="00FA15D6"/>
    <w:rsid w:val="00FA35CC"/>
    <w:rsid w:val="00FA369B"/>
    <w:rsid w:val="00FB0785"/>
    <w:rsid w:val="00FB270D"/>
    <w:rsid w:val="00FB7707"/>
    <w:rsid w:val="00FC1F20"/>
    <w:rsid w:val="00FC2AB2"/>
    <w:rsid w:val="00FC589F"/>
    <w:rsid w:val="00FC58CB"/>
    <w:rsid w:val="00FD026C"/>
    <w:rsid w:val="00FD084E"/>
    <w:rsid w:val="00FD0B5E"/>
    <w:rsid w:val="00FD1383"/>
    <w:rsid w:val="00FD2485"/>
    <w:rsid w:val="00FD2654"/>
    <w:rsid w:val="00FD360C"/>
    <w:rsid w:val="00FD3912"/>
    <w:rsid w:val="00FD396D"/>
    <w:rsid w:val="00FD3E09"/>
    <w:rsid w:val="00FD54F1"/>
    <w:rsid w:val="00FD6550"/>
    <w:rsid w:val="00FE417F"/>
    <w:rsid w:val="00FE752E"/>
    <w:rsid w:val="00FE7A3F"/>
    <w:rsid w:val="00FF0C2C"/>
    <w:rsid w:val="00FF4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rules v:ext="edit">
        <o:r id="V:Rule1" type="connector" idref="#AutoShape 172"/>
        <o:r id="V:Rule2" type="connector" idref="#AutoShape 176"/>
        <o:r id="V:Rule3" type="connector" idref="#AutoShape 173"/>
      </o:rules>
    </o:shapelayout>
  </w:shapeDefaults>
  <w:decimalSymbol w:val=","/>
  <w:listSeparator w:val=";"/>
  <w14:docId w14:val="4D5744F7"/>
  <w15:docId w15:val="{65ED67B4-9038-4B9F-83B0-68725105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72C43"/>
    <w:pPr>
      <w:spacing w:after="60" w:line="240" w:lineRule="auto"/>
    </w:pPr>
    <w:rPr>
      <w:rFonts w:ascii="Times New Roman" w:hAnsi="Times New Roman"/>
      <w:sz w:val="24"/>
    </w:rPr>
  </w:style>
  <w:style w:type="paragraph" w:styleId="1">
    <w:name w:val="heading 1"/>
    <w:basedOn w:val="a2"/>
    <w:next w:val="a2"/>
    <w:link w:val="10"/>
    <w:qFormat/>
    <w:rsid w:val="00B72C43"/>
    <w:pPr>
      <w:keepNext/>
      <w:spacing w:before="240"/>
      <w:outlineLvl w:val="0"/>
    </w:pPr>
    <w:rPr>
      <w:rFonts w:ascii="Arial" w:hAnsi="Arial"/>
      <w:b/>
      <w:sz w:val="32"/>
    </w:rPr>
  </w:style>
  <w:style w:type="paragraph" w:styleId="2">
    <w:name w:val="heading 2"/>
    <w:basedOn w:val="a2"/>
    <w:next w:val="a2"/>
    <w:link w:val="20"/>
    <w:qFormat/>
    <w:rsid w:val="00B72C43"/>
    <w:pPr>
      <w:keepNext/>
      <w:suppressAutoHyphens/>
      <w:spacing w:before="360" w:after="120"/>
      <w:outlineLvl w:val="1"/>
    </w:pPr>
    <w:rPr>
      <w:b/>
      <w:sz w:val="32"/>
    </w:rPr>
  </w:style>
  <w:style w:type="paragraph" w:styleId="3">
    <w:name w:val="heading 3"/>
    <w:basedOn w:val="a2"/>
    <w:next w:val="a2"/>
    <w:link w:val="30"/>
    <w:qFormat/>
    <w:rsid w:val="00B72C43"/>
    <w:pPr>
      <w:keepNext/>
      <w:spacing w:before="240"/>
      <w:outlineLvl w:val="2"/>
    </w:pPr>
    <w:rPr>
      <w:rFonts w:ascii="Arial" w:hAnsi="Arial"/>
      <w:b/>
    </w:rPr>
  </w:style>
  <w:style w:type="paragraph" w:styleId="4">
    <w:name w:val="heading 4"/>
    <w:basedOn w:val="a2"/>
    <w:next w:val="a2"/>
    <w:link w:val="40"/>
    <w:qFormat/>
    <w:rsid w:val="00B72C43"/>
    <w:pPr>
      <w:keepNext/>
      <w:numPr>
        <w:ilvl w:val="3"/>
        <w:numId w:val="1"/>
      </w:numPr>
      <w:spacing w:before="240"/>
      <w:outlineLvl w:val="3"/>
    </w:pPr>
    <w:rPr>
      <w:rFonts w:ascii="Arial" w:hAnsi="Arial"/>
    </w:rPr>
  </w:style>
  <w:style w:type="paragraph" w:styleId="50">
    <w:name w:val="heading 5"/>
    <w:basedOn w:val="a2"/>
    <w:next w:val="a2"/>
    <w:link w:val="51"/>
    <w:qFormat/>
    <w:rsid w:val="00B72C43"/>
    <w:pPr>
      <w:numPr>
        <w:ilvl w:val="4"/>
        <w:numId w:val="1"/>
      </w:numPr>
      <w:spacing w:before="240"/>
      <w:outlineLvl w:val="4"/>
    </w:pPr>
    <w:rPr>
      <w:sz w:val="22"/>
    </w:rPr>
  </w:style>
  <w:style w:type="paragraph" w:styleId="60">
    <w:name w:val="heading 6"/>
    <w:basedOn w:val="a2"/>
    <w:next w:val="a2"/>
    <w:link w:val="61"/>
    <w:qFormat/>
    <w:rsid w:val="00B72C43"/>
    <w:pPr>
      <w:numPr>
        <w:ilvl w:val="5"/>
        <w:numId w:val="1"/>
      </w:numPr>
      <w:spacing w:before="240"/>
      <w:outlineLvl w:val="5"/>
    </w:pPr>
    <w:rPr>
      <w:i/>
      <w:sz w:val="22"/>
    </w:rPr>
  </w:style>
  <w:style w:type="paragraph" w:styleId="7">
    <w:name w:val="heading 7"/>
    <w:basedOn w:val="a2"/>
    <w:next w:val="a2"/>
    <w:link w:val="70"/>
    <w:qFormat/>
    <w:rsid w:val="00B72C43"/>
    <w:pPr>
      <w:numPr>
        <w:ilvl w:val="6"/>
        <w:numId w:val="1"/>
      </w:numPr>
      <w:spacing w:before="240"/>
      <w:outlineLvl w:val="6"/>
    </w:pPr>
    <w:rPr>
      <w:rFonts w:ascii="Arial" w:hAnsi="Arial"/>
      <w:sz w:val="20"/>
    </w:rPr>
  </w:style>
  <w:style w:type="paragraph" w:styleId="80">
    <w:name w:val="heading 8"/>
    <w:basedOn w:val="a2"/>
    <w:next w:val="a2"/>
    <w:link w:val="81"/>
    <w:qFormat/>
    <w:rsid w:val="00B72C43"/>
    <w:pPr>
      <w:numPr>
        <w:ilvl w:val="7"/>
        <w:numId w:val="1"/>
      </w:numPr>
      <w:spacing w:before="240"/>
      <w:outlineLvl w:val="7"/>
    </w:pPr>
    <w:rPr>
      <w:rFonts w:ascii="Arial" w:hAnsi="Arial"/>
      <w:i/>
      <w:sz w:val="20"/>
    </w:rPr>
  </w:style>
  <w:style w:type="paragraph" w:styleId="90">
    <w:name w:val="heading 9"/>
    <w:basedOn w:val="a2"/>
    <w:next w:val="a2"/>
    <w:link w:val="91"/>
    <w:qFormat/>
    <w:rsid w:val="00B72C43"/>
    <w:pPr>
      <w:numPr>
        <w:ilvl w:val="8"/>
        <w:numId w:val="1"/>
      </w:numPr>
      <w:spacing w:before="240"/>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rsid w:val="00B72C43"/>
    <w:pPr>
      <w:spacing w:after="120"/>
    </w:pPr>
  </w:style>
  <w:style w:type="paragraph" w:styleId="a8">
    <w:name w:val="Body Text Indent"/>
    <w:basedOn w:val="a2"/>
    <w:link w:val="a9"/>
    <w:rsid w:val="00B72C43"/>
    <w:pPr>
      <w:spacing w:after="120"/>
      <w:ind w:left="283"/>
    </w:pPr>
  </w:style>
  <w:style w:type="paragraph" w:customStyle="1" w:styleId="aa">
    <w:name w:val="Словарная статья"/>
    <w:basedOn w:val="a2"/>
    <w:next w:val="a2"/>
    <w:rsid w:val="00B72C43"/>
    <w:pPr>
      <w:spacing w:after="0"/>
      <w:ind w:right="118"/>
    </w:pPr>
    <w:rPr>
      <w:rFonts w:ascii="Arial" w:hAnsi="Arial"/>
      <w:sz w:val="20"/>
    </w:rPr>
  </w:style>
  <w:style w:type="paragraph" w:styleId="ab">
    <w:name w:val="List Paragraph"/>
    <w:aliases w:val="Bullet 1,Use Case List Paragraph,Bullet List,FooterText,numbered,Средняя сетка 1 - Акцент 21,Paragraphe de liste1,lp1,А,Заголовок_3,Подпись рисунка,ПКФ Список,Абзац списка5,Маркер,название,SL_Абзац списка,Bullet Number,Нумерованый список"/>
    <w:basedOn w:val="a2"/>
    <w:link w:val="ac"/>
    <w:uiPriority w:val="34"/>
    <w:qFormat/>
    <w:rsid w:val="00B72C43"/>
    <w:pPr>
      <w:spacing w:after="200" w:line="276" w:lineRule="auto"/>
      <w:ind w:left="720"/>
      <w:contextualSpacing/>
    </w:pPr>
    <w:rPr>
      <w:rFonts w:ascii="Calibri" w:hAnsi="Calibri"/>
      <w:sz w:val="22"/>
    </w:rPr>
  </w:style>
  <w:style w:type="paragraph" w:styleId="ad">
    <w:name w:val="No Spacing"/>
    <w:aliases w:val="Бес интервала"/>
    <w:link w:val="ae"/>
    <w:uiPriority w:val="99"/>
    <w:qFormat/>
    <w:rsid w:val="00B72C43"/>
    <w:pPr>
      <w:spacing w:after="0" w:line="240" w:lineRule="auto"/>
    </w:pPr>
    <w:rPr>
      <w:rFonts w:ascii="Times New Roman" w:hAnsi="Times New Roman"/>
      <w:sz w:val="24"/>
    </w:rPr>
  </w:style>
  <w:style w:type="paragraph" w:styleId="af">
    <w:name w:val="footer"/>
    <w:basedOn w:val="a2"/>
    <w:link w:val="af0"/>
    <w:uiPriority w:val="99"/>
    <w:rsid w:val="00B72C43"/>
    <w:pPr>
      <w:tabs>
        <w:tab w:val="center" w:pos="4153"/>
        <w:tab w:val="right" w:pos="8306"/>
      </w:tabs>
    </w:pPr>
    <w:rPr>
      <w:noProof/>
    </w:rPr>
  </w:style>
  <w:style w:type="paragraph" w:styleId="af1">
    <w:name w:val="Title"/>
    <w:basedOn w:val="a2"/>
    <w:link w:val="af2"/>
    <w:qFormat/>
    <w:rsid w:val="00B72C43"/>
    <w:pPr>
      <w:spacing w:before="240"/>
      <w:jc w:val="center"/>
      <w:outlineLvl w:val="0"/>
    </w:pPr>
    <w:rPr>
      <w:rFonts w:ascii="Arial" w:hAnsi="Arial"/>
      <w:b/>
      <w:sz w:val="32"/>
    </w:rPr>
  </w:style>
  <w:style w:type="paragraph" w:styleId="31">
    <w:name w:val="Body Text Indent 3"/>
    <w:basedOn w:val="a2"/>
    <w:link w:val="32"/>
    <w:rsid w:val="00B72C43"/>
    <w:pPr>
      <w:spacing w:after="120"/>
      <w:ind w:left="283"/>
    </w:pPr>
    <w:rPr>
      <w:sz w:val="16"/>
    </w:rPr>
  </w:style>
  <w:style w:type="paragraph" w:styleId="21">
    <w:name w:val="Body Text Indent 2"/>
    <w:basedOn w:val="a2"/>
    <w:link w:val="22"/>
    <w:rsid w:val="00B72C43"/>
    <w:pPr>
      <w:spacing w:after="120" w:line="480" w:lineRule="auto"/>
      <w:ind w:left="283"/>
    </w:pPr>
  </w:style>
  <w:style w:type="paragraph" w:styleId="af3">
    <w:name w:val="Normal (Web)"/>
    <w:basedOn w:val="a2"/>
    <w:uiPriority w:val="99"/>
    <w:rsid w:val="00B72C43"/>
    <w:pPr>
      <w:spacing w:before="100" w:after="100"/>
    </w:pPr>
  </w:style>
  <w:style w:type="paragraph" w:customStyle="1" w:styleId="af4">
    <w:name w:val="Таблица шапка"/>
    <w:basedOn w:val="a2"/>
    <w:rsid w:val="00B72C43"/>
    <w:pPr>
      <w:keepNext/>
      <w:spacing w:before="40" w:after="40"/>
      <w:ind w:left="57" w:right="57"/>
    </w:pPr>
    <w:rPr>
      <w:sz w:val="18"/>
    </w:rPr>
  </w:style>
  <w:style w:type="paragraph" w:customStyle="1" w:styleId="af5">
    <w:name w:val="Таблица текст"/>
    <w:basedOn w:val="a2"/>
    <w:rsid w:val="00B72C43"/>
    <w:pPr>
      <w:spacing w:before="40" w:after="40"/>
      <w:ind w:left="57" w:right="57"/>
    </w:pPr>
    <w:rPr>
      <w:sz w:val="22"/>
    </w:rPr>
  </w:style>
  <w:style w:type="paragraph" w:customStyle="1" w:styleId="-">
    <w:name w:val="Контракт-раздел"/>
    <w:basedOn w:val="a2"/>
    <w:next w:val="-0"/>
    <w:rsid w:val="00B72C43"/>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2"/>
    <w:rsid w:val="00B72C43"/>
    <w:pPr>
      <w:numPr>
        <w:ilvl w:val="1"/>
        <w:numId w:val="2"/>
      </w:numPr>
      <w:spacing w:after="0"/>
    </w:pPr>
  </w:style>
  <w:style w:type="paragraph" w:customStyle="1" w:styleId="-1">
    <w:name w:val="Контракт-подпункт"/>
    <w:basedOn w:val="a2"/>
    <w:rsid w:val="00B72C43"/>
    <w:pPr>
      <w:numPr>
        <w:ilvl w:val="2"/>
        <w:numId w:val="2"/>
      </w:numPr>
      <w:spacing w:after="0"/>
    </w:pPr>
  </w:style>
  <w:style w:type="paragraph" w:customStyle="1" w:styleId="-2">
    <w:name w:val="Контракт-подподпункт"/>
    <w:basedOn w:val="a2"/>
    <w:rsid w:val="00B72C43"/>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2"/>
    <w:rsid w:val="00B72C43"/>
    <w:pPr>
      <w:spacing w:after="0"/>
    </w:pPr>
    <w:rPr>
      <w:rFonts w:ascii="Verdana" w:hAnsi="Verdana"/>
      <w:sz w:val="20"/>
    </w:rPr>
  </w:style>
  <w:style w:type="paragraph" w:customStyle="1" w:styleId="a1">
    <w:name w:val="маркированный"/>
    <w:basedOn w:val="a2"/>
    <w:uiPriority w:val="99"/>
    <w:semiHidden/>
    <w:rsid w:val="00B72C43"/>
    <w:pPr>
      <w:numPr>
        <w:ilvl w:val="5"/>
        <w:numId w:val="5"/>
      </w:numPr>
      <w:spacing w:after="0"/>
    </w:pPr>
  </w:style>
  <w:style w:type="paragraph" w:customStyle="1" w:styleId="a0">
    <w:name w:val="Пункт"/>
    <w:basedOn w:val="a2"/>
    <w:uiPriority w:val="99"/>
    <w:rsid w:val="00B72C43"/>
    <w:pPr>
      <w:numPr>
        <w:ilvl w:val="2"/>
        <w:numId w:val="5"/>
      </w:numPr>
      <w:spacing w:after="0"/>
    </w:pPr>
  </w:style>
  <w:style w:type="paragraph" w:customStyle="1" w:styleId="af6">
    <w:name w:val="Подподпункт"/>
    <w:basedOn w:val="a2"/>
    <w:rsid w:val="00B72C43"/>
    <w:pPr>
      <w:tabs>
        <w:tab w:val="left" w:pos="3600"/>
      </w:tabs>
      <w:spacing w:after="0"/>
      <w:ind w:left="3600" w:hanging="360"/>
    </w:pPr>
  </w:style>
  <w:style w:type="paragraph" w:styleId="af7">
    <w:name w:val="Document Map"/>
    <w:basedOn w:val="a2"/>
    <w:link w:val="af8"/>
    <w:rsid w:val="00B72C43"/>
    <w:rPr>
      <w:rFonts w:ascii="Tahoma" w:hAnsi="Tahoma"/>
      <w:sz w:val="16"/>
    </w:rPr>
  </w:style>
  <w:style w:type="paragraph" w:styleId="af9">
    <w:name w:val="Balloon Text"/>
    <w:basedOn w:val="a2"/>
    <w:link w:val="afa"/>
    <w:rsid w:val="00B72C43"/>
    <w:pPr>
      <w:spacing w:after="0"/>
    </w:pPr>
    <w:rPr>
      <w:rFonts w:ascii="Tahoma" w:hAnsi="Tahoma"/>
      <w:sz w:val="16"/>
    </w:rPr>
  </w:style>
  <w:style w:type="paragraph" w:customStyle="1" w:styleId="text-1">
    <w:name w:val="text-1"/>
    <w:basedOn w:val="a2"/>
    <w:rsid w:val="00B72C43"/>
    <w:pPr>
      <w:spacing w:before="100" w:beforeAutospacing="1" w:after="100" w:afterAutospacing="1"/>
    </w:pPr>
  </w:style>
  <w:style w:type="paragraph" w:customStyle="1" w:styleId="01zagolovok">
    <w:name w:val="01_zagolovok"/>
    <w:basedOn w:val="a2"/>
    <w:rsid w:val="00B72C43"/>
    <w:pPr>
      <w:keepNext/>
      <w:pageBreakBefore/>
      <w:spacing w:before="360" w:after="120"/>
      <w:outlineLvl w:val="0"/>
    </w:pPr>
    <w:rPr>
      <w:rFonts w:ascii="GaramondC" w:hAnsi="GaramondC"/>
      <w:b/>
      <w:color w:val="000000"/>
      <w:sz w:val="40"/>
    </w:rPr>
  </w:style>
  <w:style w:type="paragraph" w:styleId="11">
    <w:name w:val="toc 1"/>
    <w:basedOn w:val="a2"/>
    <w:next w:val="a2"/>
    <w:rsid w:val="00B72C43"/>
    <w:pPr>
      <w:tabs>
        <w:tab w:val="right" w:leader="dot" w:pos="9540"/>
      </w:tabs>
      <w:spacing w:after="120"/>
      <w:ind w:right="277"/>
    </w:pPr>
    <w:rPr>
      <w:b/>
      <w:noProof/>
    </w:rPr>
  </w:style>
  <w:style w:type="paragraph" w:styleId="23">
    <w:name w:val="toc 2"/>
    <w:basedOn w:val="a2"/>
    <w:next w:val="a2"/>
    <w:rsid w:val="00B72C43"/>
    <w:pPr>
      <w:tabs>
        <w:tab w:val="right" w:leader="dot" w:pos="9540"/>
        <w:tab w:val="right" w:leader="dot" w:pos="10440"/>
      </w:tabs>
      <w:spacing w:after="120"/>
      <w:ind w:right="277"/>
    </w:pPr>
    <w:rPr>
      <w:b/>
      <w:noProof/>
    </w:rPr>
  </w:style>
  <w:style w:type="paragraph" w:styleId="33">
    <w:name w:val="toc 3"/>
    <w:basedOn w:val="a2"/>
    <w:next w:val="a2"/>
    <w:rsid w:val="00B72C43"/>
    <w:pPr>
      <w:tabs>
        <w:tab w:val="left" w:pos="180"/>
        <w:tab w:val="right" w:leader="dot" w:pos="9540"/>
      </w:tabs>
      <w:spacing w:after="120"/>
      <w:ind w:right="277"/>
    </w:pPr>
    <w:rPr>
      <w:noProof/>
    </w:rPr>
  </w:style>
  <w:style w:type="paragraph" w:styleId="afb">
    <w:name w:val="header"/>
    <w:basedOn w:val="a2"/>
    <w:link w:val="afc"/>
    <w:rsid w:val="00B72C43"/>
    <w:pPr>
      <w:tabs>
        <w:tab w:val="center" w:pos="4677"/>
        <w:tab w:val="right" w:pos="9355"/>
      </w:tabs>
    </w:pPr>
  </w:style>
  <w:style w:type="paragraph" w:customStyle="1" w:styleId="03closeznak">
    <w:name w:val="03closeznak"/>
    <w:basedOn w:val="a2"/>
    <w:rsid w:val="00B72C43"/>
    <w:pPr>
      <w:spacing w:after="0" w:line="240" w:lineRule="atLeast"/>
      <w:jc w:val="right"/>
    </w:pPr>
    <w:rPr>
      <w:rFonts w:ascii="GaramondC" w:hAnsi="GaramondC"/>
      <w:color w:val="000000"/>
      <w:sz w:val="20"/>
    </w:rPr>
  </w:style>
  <w:style w:type="paragraph" w:customStyle="1" w:styleId="afd">
    <w:name w:val="Колонтитул"/>
    <w:basedOn w:val="a2"/>
    <w:rsid w:val="00B72C43"/>
    <w:pPr>
      <w:spacing w:before="240" w:after="240"/>
      <w:ind w:firstLine="709"/>
      <w:jc w:val="center"/>
    </w:pPr>
    <w:rPr>
      <w:b/>
      <w:sz w:val="32"/>
    </w:rPr>
  </w:style>
  <w:style w:type="paragraph" w:styleId="afe">
    <w:name w:val="Subtitle"/>
    <w:basedOn w:val="a2"/>
    <w:link w:val="aff"/>
    <w:qFormat/>
    <w:rsid w:val="00B72C43"/>
    <w:pPr>
      <w:spacing w:before="60"/>
      <w:ind w:firstLine="709"/>
      <w:jc w:val="right"/>
      <w:outlineLvl w:val="1"/>
    </w:pPr>
  </w:style>
  <w:style w:type="paragraph" w:customStyle="1" w:styleId="41">
    <w:name w:val="Стиль4"/>
    <w:rsid w:val="00B72C43"/>
    <w:pPr>
      <w:spacing w:after="0" w:line="240" w:lineRule="auto"/>
      <w:jc w:val="center"/>
    </w:pPr>
    <w:rPr>
      <w:rFonts w:ascii="Times New Roman" w:hAnsi="Times New Roman"/>
      <w:b/>
      <w:sz w:val="28"/>
    </w:rPr>
  </w:style>
  <w:style w:type="paragraph" w:customStyle="1" w:styleId="52">
    <w:name w:val="Стиль5"/>
    <w:rsid w:val="00B72C43"/>
    <w:pPr>
      <w:spacing w:after="0" w:line="240" w:lineRule="auto"/>
      <w:jc w:val="right"/>
    </w:pPr>
    <w:rPr>
      <w:rFonts w:ascii="Times New Roman" w:hAnsi="Times New Roman"/>
      <w:sz w:val="24"/>
    </w:rPr>
  </w:style>
  <w:style w:type="paragraph" w:styleId="aff0">
    <w:name w:val="Note Heading"/>
    <w:basedOn w:val="a2"/>
    <w:next w:val="a2"/>
    <w:link w:val="aff1"/>
    <w:rsid w:val="00B72C43"/>
    <w:pPr>
      <w:spacing w:before="60" w:after="0"/>
      <w:ind w:firstLine="709"/>
      <w:jc w:val="center"/>
    </w:pPr>
    <w:rPr>
      <w:sz w:val="20"/>
    </w:rPr>
  </w:style>
  <w:style w:type="paragraph" w:customStyle="1" w:styleId="aff2">
    <w:name w:val="ссылка"/>
    <w:basedOn w:val="aff0"/>
    <w:rsid w:val="00B72C43"/>
    <w:rPr>
      <w:b/>
      <w:sz w:val="16"/>
    </w:rPr>
  </w:style>
  <w:style w:type="paragraph" w:customStyle="1" w:styleId="62">
    <w:name w:val="Стиль6"/>
    <w:rsid w:val="00B72C43"/>
    <w:pPr>
      <w:spacing w:after="0" w:line="240" w:lineRule="auto"/>
      <w:jc w:val="center"/>
    </w:pPr>
    <w:rPr>
      <w:rFonts w:ascii="Times New Roman" w:hAnsi="Times New Roman"/>
      <w:sz w:val="24"/>
    </w:rPr>
  </w:style>
  <w:style w:type="paragraph" w:customStyle="1" w:styleId="aff3">
    <w:name w:val="примечание"/>
    <w:basedOn w:val="a2"/>
    <w:rsid w:val="00B72C43"/>
    <w:pPr>
      <w:spacing w:before="60"/>
      <w:ind w:firstLine="709"/>
    </w:pPr>
    <w:rPr>
      <w:i/>
    </w:rPr>
  </w:style>
  <w:style w:type="paragraph" w:customStyle="1" w:styleId="26">
    <w:name w:val="Стиль Заголовок 2 + не малые прописные Перед:  6 пт"/>
    <w:basedOn w:val="2"/>
    <w:rsid w:val="00B72C43"/>
    <w:pPr>
      <w:spacing w:before="120"/>
      <w:jc w:val="center"/>
    </w:pPr>
    <w:rPr>
      <w:rFonts w:ascii="Arial" w:hAnsi="Arial"/>
      <w:i/>
      <w:color w:val="FF0000"/>
      <w:sz w:val="20"/>
    </w:rPr>
  </w:style>
  <w:style w:type="paragraph" w:styleId="HTML">
    <w:name w:val="HTML Preformatted"/>
    <w:basedOn w:val="a2"/>
    <w:link w:val="HTML0"/>
    <w:rsid w:val="00B7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2"/>
    <w:rsid w:val="00B72C43"/>
    <w:pPr>
      <w:spacing w:after="0"/>
      <w:jc w:val="center"/>
    </w:pPr>
    <w:rPr>
      <w:b/>
    </w:rPr>
  </w:style>
  <w:style w:type="paragraph" w:styleId="aff4">
    <w:name w:val="Plain Text"/>
    <w:basedOn w:val="a2"/>
    <w:link w:val="aff5"/>
    <w:rsid w:val="00B72C43"/>
    <w:pPr>
      <w:spacing w:after="0"/>
    </w:pPr>
    <w:rPr>
      <w:rFonts w:ascii="Courier New" w:hAnsi="Courier New"/>
      <w:sz w:val="20"/>
    </w:rPr>
  </w:style>
  <w:style w:type="paragraph" w:customStyle="1" w:styleId="Heading">
    <w:name w:val="Heading"/>
    <w:rsid w:val="00B72C43"/>
    <w:pPr>
      <w:spacing w:after="0" w:line="240" w:lineRule="auto"/>
      <w:jc w:val="both"/>
    </w:pPr>
    <w:rPr>
      <w:rFonts w:ascii="Arial" w:hAnsi="Arial"/>
      <w:b/>
    </w:rPr>
  </w:style>
  <w:style w:type="paragraph" w:customStyle="1" w:styleId="12">
    <w:name w:val="Знак1"/>
    <w:basedOn w:val="a2"/>
    <w:rsid w:val="00B72C43"/>
    <w:pPr>
      <w:widowControl w:val="0"/>
      <w:spacing w:after="160" w:line="240" w:lineRule="exact"/>
      <w:jc w:val="right"/>
    </w:pPr>
    <w:rPr>
      <w:sz w:val="20"/>
    </w:rPr>
  </w:style>
  <w:style w:type="paragraph" w:customStyle="1" w:styleId="ConsPlusNormal">
    <w:name w:val="ConsPlusNormal"/>
    <w:link w:val="ConsPlusNormal0"/>
    <w:rsid w:val="00B72C43"/>
    <w:pPr>
      <w:widowControl w:val="0"/>
      <w:spacing w:after="0" w:line="240" w:lineRule="auto"/>
      <w:ind w:firstLine="720"/>
      <w:jc w:val="both"/>
    </w:pPr>
    <w:rPr>
      <w:rFonts w:ascii="Arial" w:hAnsi="Arial"/>
      <w:sz w:val="20"/>
    </w:rPr>
  </w:style>
  <w:style w:type="paragraph" w:styleId="aff6">
    <w:name w:val="footnote text"/>
    <w:basedOn w:val="a2"/>
    <w:link w:val="aff7"/>
    <w:rsid w:val="00B72C43"/>
    <w:pPr>
      <w:widowControl w:val="0"/>
      <w:spacing w:after="0"/>
    </w:pPr>
    <w:rPr>
      <w:sz w:val="20"/>
    </w:rPr>
  </w:style>
  <w:style w:type="paragraph" w:customStyle="1" w:styleId="13">
    <w:name w:val="Обычный1"/>
    <w:rsid w:val="00B72C43"/>
    <w:pPr>
      <w:spacing w:after="0" w:line="240" w:lineRule="auto"/>
      <w:jc w:val="both"/>
    </w:pPr>
    <w:rPr>
      <w:rFonts w:ascii="Times New Roman" w:hAnsi="Times New Roman"/>
      <w:sz w:val="24"/>
    </w:rPr>
  </w:style>
  <w:style w:type="paragraph" w:customStyle="1" w:styleId="ConsPlusNonformat">
    <w:name w:val="ConsPlusNonformat"/>
    <w:rsid w:val="00B72C43"/>
    <w:pPr>
      <w:widowControl w:val="0"/>
      <w:spacing w:after="0" w:line="240" w:lineRule="auto"/>
      <w:jc w:val="both"/>
    </w:pPr>
    <w:rPr>
      <w:rFonts w:ascii="Courier New" w:hAnsi="Courier New"/>
      <w:sz w:val="20"/>
    </w:rPr>
  </w:style>
  <w:style w:type="paragraph" w:customStyle="1" w:styleId="34">
    <w:name w:val="Стиль3 Знак Знак"/>
    <w:basedOn w:val="21"/>
    <w:rsid w:val="00B72C43"/>
    <w:pPr>
      <w:widowControl w:val="0"/>
      <w:spacing w:before="120" w:after="0" w:line="240" w:lineRule="auto"/>
      <w:ind w:left="0"/>
    </w:pPr>
  </w:style>
  <w:style w:type="paragraph" w:customStyle="1" w:styleId="14">
    <w:name w:val="Заголовок1"/>
    <w:basedOn w:val="a2"/>
    <w:rsid w:val="00B72C43"/>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ff8">
    <w:name w:val="List Number"/>
    <w:basedOn w:val="aff9"/>
    <w:rsid w:val="00B72C43"/>
    <w:pPr>
      <w:keepNext/>
      <w:tabs>
        <w:tab w:val="left" w:pos="3345"/>
      </w:tabs>
      <w:suppressAutoHyphens/>
      <w:spacing w:before="60" w:after="60" w:line="240" w:lineRule="atLeast"/>
      <w:jc w:val="both"/>
    </w:pPr>
  </w:style>
  <w:style w:type="paragraph" w:styleId="aff9">
    <w:name w:val="List"/>
    <w:basedOn w:val="a2"/>
    <w:rsid w:val="00B72C43"/>
    <w:pPr>
      <w:spacing w:after="0"/>
      <w:ind w:left="283" w:hanging="283"/>
    </w:pPr>
  </w:style>
  <w:style w:type="paragraph" w:customStyle="1" w:styleId="24">
    <w:name w:val="нумерованный список 2  в таблице"/>
    <w:basedOn w:val="a2"/>
    <w:rsid w:val="00B72C43"/>
    <w:pPr>
      <w:keepNext/>
      <w:tabs>
        <w:tab w:val="left" w:pos="576"/>
      </w:tabs>
      <w:spacing w:after="0"/>
      <w:ind w:left="576" w:hanging="576"/>
    </w:pPr>
  </w:style>
  <w:style w:type="paragraph" w:customStyle="1" w:styleId="affa">
    <w:name w:val="Тендерные данные"/>
    <w:basedOn w:val="a2"/>
    <w:semiHidden/>
    <w:rsid w:val="00B72C43"/>
    <w:pPr>
      <w:tabs>
        <w:tab w:val="left" w:pos="1985"/>
      </w:tabs>
      <w:spacing w:before="120"/>
    </w:pPr>
    <w:rPr>
      <w:b/>
    </w:rPr>
  </w:style>
  <w:style w:type="paragraph" w:customStyle="1" w:styleId="25">
    <w:name w:val="заголовок 2"/>
    <w:basedOn w:val="a2"/>
    <w:next w:val="a2"/>
    <w:rsid w:val="00B72C43"/>
    <w:pPr>
      <w:keepNext/>
      <w:spacing w:after="0"/>
      <w:jc w:val="center"/>
    </w:pPr>
    <w:rPr>
      <w:b/>
    </w:rPr>
  </w:style>
  <w:style w:type="paragraph" w:customStyle="1" w:styleId="35">
    <w:name w:val="Стиль3"/>
    <w:basedOn w:val="21"/>
    <w:rsid w:val="00B72C43"/>
    <w:pPr>
      <w:widowControl w:val="0"/>
      <w:tabs>
        <w:tab w:val="left" w:pos="1440"/>
      </w:tabs>
      <w:spacing w:after="0" w:line="240" w:lineRule="auto"/>
      <w:ind w:left="1224" w:hanging="504"/>
    </w:pPr>
  </w:style>
  <w:style w:type="paragraph" w:styleId="affb">
    <w:name w:val="Block Text"/>
    <w:basedOn w:val="a2"/>
    <w:rsid w:val="00B72C43"/>
    <w:pPr>
      <w:shd w:val="clear" w:color="auto" w:fill="FFFFFF"/>
      <w:tabs>
        <w:tab w:val="left" w:pos="540"/>
      </w:tabs>
      <w:spacing w:before="192" w:line="226" w:lineRule="exact"/>
      <w:ind w:left="540" w:right="883"/>
    </w:pPr>
    <w:rPr>
      <w:color w:val="000000"/>
    </w:rPr>
  </w:style>
  <w:style w:type="paragraph" w:customStyle="1" w:styleId="15">
    <w:name w:val="Знак Знак Знак1 Знак Знак Знак Знак"/>
    <w:basedOn w:val="a2"/>
    <w:rsid w:val="00B72C43"/>
    <w:pPr>
      <w:widowControl w:val="0"/>
      <w:spacing w:after="160" w:line="240" w:lineRule="exact"/>
      <w:jc w:val="right"/>
    </w:pPr>
    <w:rPr>
      <w:sz w:val="20"/>
    </w:rPr>
  </w:style>
  <w:style w:type="paragraph" w:styleId="27">
    <w:name w:val="Body Text 2"/>
    <w:basedOn w:val="a2"/>
    <w:link w:val="28"/>
    <w:rsid w:val="00B72C43"/>
    <w:pPr>
      <w:spacing w:after="120" w:line="480" w:lineRule="auto"/>
    </w:pPr>
  </w:style>
  <w:style w:type="paragraph" w:customStyle="1" w:styleId="PlainText1">
    <w:name w:val="Plain Text1"/>
    <w:basedOn w:val="a2"/>
    <w:rsid w:val="00B72C43"/>
    <w:pPr>
      <w:spacing w:after="0"/>
    </w:pPr>
    <w:rPr>
      <w:rFonts w:ascii="Courier New" w:hAnsi="Courier New"/>
      <w:sz w:val="20"/>
    </w:rPr>
  </w:style>
  <w:style w:type="paragraph" w:customStyle="1" w:styleId="p3">
    <w:name w:val="p3"/>
    <w:basedOn w:val="a2"/>
    <w:rsid w:val="00B72C43"/>
    <w:pPr>
      <w:spacing w:before="45" w:after="45"/>
      <w:ind w:left="45" w:right="45" w:firstLine="140"/>
    </w:pPr>
    <w:rPr>
      <w:rFonts w:ascii="Verdana" w:hAnsi="Verdana"/>
      <w:color w:val="000000"/>
      <w:sz w:val="17"/>
    </w:rPr>
  </w:style>
  <w:style w:type="paragraph" w:customStyle="1" w:styleId="16">
    <w:name w:val="Название1"/>
    <w:basedOn w:val="a2"/>
    <w:rsid w:val="00B72C43"/>
    <w:pPr>
      <w:spacing w:after="0"/>
      <w:jc w:val="center"/>
    </w:pPr>
    <w:rPr>
      <w:b/>
      <w:caps/>
    </w:rPr>
  </w:style>
  <w:style w:type="paragraph" w:customStyle="1" w:styleId="affc">
    <w:name w:val="Îñíîâí"/>
    <w:rsid w:val="00B72C43"/>
    <w:pPr>
      <w:widowControl w:val="0"/>
      <w:spacing w:after="0" w:line="240" w:lineRule="auto"/>
      <w:jc w:val="both"/>
    </w:pPr>
    <w:rPr>
      <w:rFonts w:ascii="Arial" w:hAnsi="Arial"/>
    </w:rPr>
  </w:style>
  <w:style w:type="paragraph" w:customStyle="1" w:styleId="29">
    <w:name w:val="Обычный2"/>
    <w:rsid w:val="00B72C43"/>
    <w:pPr>
      <w:spacing w:after="0" w:line="240" w:lineRule="auto"/>
      <w:jc w:val="both"/>
    </w:pPr>
    <w:rPr>
      <w:rFonts w:ascii="Times New Roman" w:hAnsi="Times New Roman"/>
      <w:sz w:val="20"/>
    </w:rPr>
  </w:style>
  <w:style w:type="paragraph" w:customStyle="1" w:styleId="2a">
    <w:name w:val="Указатель2"/>
    <w:basedOn w:val="a2"/>
    <w:rsid w:val="00B72C43"/>
    <w:pPr>
      <w:suppressLineNumbers/>
      <w:suppressAutoHyphens/>
      <w:spacing w:after="0"/>
    </w:pPr>
    <w:rPr>
      <w:rFonts w:ascii="Arial" w:hAnsi="Arial"/>
    </w:rPr>
  </w:style>
  <w:style w:type="paragraph" w:customStyle="1" w:styleId="120">
    <w:name w:val="Свой собственный 12"/>
    <w:basedOn w:val="a2"/>
    <w:rsid w:val="00B72C43"/>
    <w:pPr>
      <w:spacing w:after="0"/>
      <w:ind w:firstLine="720"/>
    </w:pPr>
  </w:style>
  <w:style w:type="paragraph" w:styleId="36">
    <w:name w:val="Body Text 3"/>
    <w:basedOn w:val="a2"/>
    <w:link w:val="37"/>
    <w:rsid w:val="00B72C43"/>
    <w:pPr>
      <w:spacing w:after="120"/>
    </w:pPr>
    <w:rPr>
      <w:sz w:val="16"/>
    </w:rPr>
  </w:style>
  <w:style w:type="paragraph" w:customStyle="1" w:styleId="affd">
    <w:name w:val="Заголовок таблицы"/>
    <w:basedOn w:val="a2"/>
    <w:rsid w:val="00B72C43"/>
    <w:pPr>
      <w:suppressLineNumbers/>
      <w:suppressAutoHyphens/>
      <w:spacing w:after="0"/>
      <w:jc w:val="center"/>
    </w:pPr>
    <w:rPr>
      <w:rFonts w:ascii="Arial" w:hAnsi="Arial"/>
      <w:b/>
    </w:rPr>
  </w:style>
  <w:style w:type="paragraph" w:customStyle="1" w:styleId="17">
    <w:name w:val="Абзац списка1"/>
    <w:basedOn w:val="a2"/>
    <w:qFormat/>
    <w:rsid w:val="00B72C43"/>
    <w:pPr>
      <w:spacing w:after="200" w:line="276" w:lineRule="auto"/>
      <w:ind w:left="720"/>
      <w:contextualSpacing/>
    </w:pPr>
    <w:rPr>
      <w:rFonts w:ascii="Calibri" w:hAnsi="Calibri"/>
      <w:sz w:val="22"/>
    </w:rPr>
  </w:style>
  <w:style w:type="paragraph" w:customStyle="1" w:styleId="2b">
    <w:name w:val="Основной текст2"/>
    <w:basedOn w:val="a2"/>
    <w:link w:val="affe"/>
    <w:rsid w:val="00B72C43"/>
    <w:pPr>
      <w:shd w:val="clear" w:color="auto" w:fill="FFFFFF"/>
      <w:spacing w:after="0" w:line="278" w:lineRule="exact"/>
    </w:pPr>
    <w:rPr>
      <w:sz w:val="23"/>
    </w:rPr>
  </w:style>
  <w:style w:type="paragraph" w:customStyle="1" w:styleId="42">
    <w:name w:val="Основной текст (4)"/>
    <w:basedOn w:val="a2"/>
    <w:link w:val="43"/>
    <w:rsid w:val="00B72C43"/>
    <w:pPr>
      <w:shd w:val="clear" w:color="auto" w:fill="FFFFFF"/>
      <w:spacing w:after="0"/>
      <w:jc w:val="center"/>
    </w:pPr>
    <w:rPr>
      <w:sz w:val="23"/>
    </w:rPr>
  </w:style>
  <w:style w:type="paragraph" w:customStyle="1" w:styleId="63">
    <w:name w:val="Основной текст (6)"/>
    <w:basedOn w:val="a2"/>
    <w:link w:val="64"/>
    <w:rsid w:val="00B72C43"/>
    <w:pPr>
      <w:shd w:val="clear" w:color="auto" w:fill="FFFFFF"/>
      <w:spacing w:before="1440" w:after="0" w:line="226" w:lineRule="exact"/>
    </w:pPr>
    <w:rPr>
      <w:sz w:val="19"/>
    </w:rPr>
  </w:style>
  <w:style w:type="paragraph" w:customStyle="1" w:styleId="afff">
    <w:name w:val="Подпись к картинке"/>
    <w:basedOn w:val="a2"/>
    <w:link w:val="afff0"/>
    <w:rsid w:val="00B72C43"/>
    <w:pPr>
      <w:shd w:val="clear" w:color="auto" w:fill="FFFFFF"/>
      <w:spacing w:after="0" w:line="240" w:lineRule="atLeast"/>
    </w:pPr>
    <w:rPr>
      <w:b/>
      <w:sz w:val="26"/>
    </w:rPr>
  </w:style>
  <w:style w:type="paragraph" w:customStyle="1" w:styleId="18">
    <w:name w:val="Подпись к таблице1"/>
    <w:basedOn w:val="a2"/>
    <w:link w:val="afff1"/>
    <w:rsid w:val="00B72C43"/>
    <w:pPr>
      <w:shd w:val="clear" w:color="auto" w:fill="FFFFFF"/>
      <w:spacing w:after="0" w:line="240" w:lineRule="atLeast"/>
    </w:pPr>
    <w:rPr>
      <w:sz w:val="22"/>
    </w:rPr>
  </w:style>
  <w:style w:type="paragraph" w:customStyle="1" w:styleId="71">
    <w:name w:val="Основной текст (7)1"/>
    <w:basedOn w:val="a2"/>
    <w:link w:val="72"/>
    <w:rsid w:val="00B72C43"/>
    <w:pPr>
      <w:shd w:val="clear" w:color="auto" w:fill="FFFFFF"/>
      <w:spacing w:after="0" w:line="240" w:lineRule="atLeast"/>
      <w:jc w:val="center"/>
    </w:pPr>
    <w:rPr>
      <w:sz w:val="22"/>
    </w:rPr>
  </w:style>
  <w:style w:type="paragraph" w:customStyle="1" w:styleId="Default">
    <w:name w:val="Default"/>
    <w:rsid w:val="00B72C43"/>
    <w:pPr>
      <w:spacing w:after="0" w:line="240" w:lineRule="auto"/>
    </w:pPr>
    <w:rPr>
      <w:rFonts w:ascii="Times New Roman" w:hAnsi="Times New Roman"/>
      <w:color w:val="000000"/>
      <w:sz w:val="24"/>
    </w:rPr>
  </w:style>
  <w:style w:type="paragraph" w:customStyle="1" w:styleId="ConsNormal">
    <w:name w:val="ConsNormal"/>
    <w:rsid w:val="00B72C43"/>
    <w:pPr>
      <w:widowControl w:val="0"/>
      <w:spacing w:after="0" w:line="240" w:lineRule="auto"/>
      <w:ind w:right="19772" w:firstLine="720"/>
    </w:pPr>
    <w:rPr>
      <w:rFonts w:ascii="Arial" w:hAnsi="Arial"/>
      <w:sz w:val="24"/>
    </w:rPr>
  </w:style>
  <w:style w:type="paragraph" w:customStyle="1" w:styleId="xl63">
    <w:name w:val="xl63"/>
    <w:basedOn w:val="a2"/>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2"/>
    <w:rsid w:val="00B72C43"/>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2"/>
    <w:rsid w:val="00B72C43"/>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2"/>
    <w:rsid w:val="00B72C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2"/>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2"/>
    <w:rsid w:val="00B72C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2"/>
    <w:rsid w:val="00B72C43"/>
    <w:pPr>
      <w:spacing w:before="100" w:beforeAutospacing="1" w:after="100" w:afterAutospacing="1"/>
      <w:jc w:val="center"/>
    </w:pPr>
  </w:style>
  <w:style w:type="paragraph" w:customStyle="1" w:styleId="xl70">
    <w:name w:val="xl70"/>
    <w:basedOn w:val="a2"/>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2"/>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2"/>
    <w:rsid w:val="00B72C43"/>
    <w:pPr>
      <w:spacing w:before="100" w:beforeAutospacing="1" w:after="100" w:afterAutospacing="1"/>
      <w:jc w:val="center"/>
    </w:pPr>
  </w:style>
  <w:style w:type="paragraph" w:customStyle="1" w:styleId="xl73">
    <w:name w:val="xl73"/>
    <w:basedOn w:val="a2"/>
    <w:rsid w:val="00B72C43"/>
    <w:pPr>
      <w:spacing w:before="100" w:beforeAutospacing="1" w:after="100" w:afterAutospacing="1"/>
    </w:pPr>
  </w:style>
  <w:style w:type="paragraph" w:customStyle="1" w:styleId="Standard">
    <w:name w:val="Standard"/>
    <w:rsid w:val="00B72C43"/>
    <w:pPr>
      <w:suppressAutoHyphens/>
    </w:pPr>
  </w:style>
  <w:style w:type="paragraph" w:customStyle="1" w:styleId="2c">
    <w:name w:val="Абзац списка2"/>
    <w:basedOn w:val="a2"/>
    <w:rsid w:val="00B72C43"/>
    <w:pPr>
      <w:spacing w:after="200" w:line="276" w:lineRule="auto"/>
      <w:ind w:left="720"/>
    </w:pPr>
    <w:rPr>
      <w:rFonts w:ascii="Calibri" w:hAnsi="Calibri"/>
      <w:sz w:val="22"/>
    </w:rPr>
  </w:style>
  <w:style w:type="paragraph" w:customStyle="1" w:styleId="Text">
    <w:name w:val="Text"/>
    <w:basedOn w:val="a2"/>
    <w:rsid w:val="00B72C43"/>
    <w:pPr>
      <w:spacing w:after="240"/>
    </w:pPr>
  </w:style>
  <w:style w:type="paragraph" w:customStyle="1" w:styleId="-3">
    <w:name w:val="список -"/>
    <w:link w:val="-4"/>
    <w:rsid w:val="00B72C43"/>
    <w:pPr>
      <w:numPr>
        <w:numId w:val="6"/>
      </w:numPr>
      <w:tabs>
        <w:tab w:val="left" w:pos="851"/>
        <w:tab w:val="left" w:pos="993"/>
      </w:tabs>
      <w:spacing w:after="0" w:line="240" w:lineRule="auto"/>
      <w:ind w:firstLine="567"/>
    </w:pPr>
    <w:rPr>
      <w:rFonts w:ascii="Cambria" w:hAnsi="Cambria"/>
      <w:sz w:val="24"/>
    </w:rPr>
  </w:style>
  <w:style w:type="paragraph" w:customStyle="1" w:styleId="73">
    <w:name w:val="Абзац списка7"/>
    <w:basedOn w:val="a2"/>
    <w:rsid w:val="00B72C43"/>
    <w:pPr>
      <w:spacing w:after="200" w:line="276" w:lineRule="auto"/>
      <w:ind w:left="720"/>
    </w:pPr>
    <w:rPr>
      <w:rFonts w:ascii="Calibri" w:hAnsi="Calibri"/>
      <w:sz w:val="22"/>
    </w:rPr>
  </w:style>
  <w:style w:type="paragraph" w:customStyle="1" w:styleId="65">
    <w:name w:val="Основной текст6"/>
    <w:basedOn w:val="a2"/>
    <w:rsid w:val="00B72C43"/>
    <w:pPr>
      <w:shd w:val="clear" w:color="auto" w:fill="FFFFFF"/>
      <w:spacing w:after="180" w:line="227" w:lineRule="exact"/>
      <w:ind w:hanging="460"/>
    </w:pPr>
    <w:rPr>
      <w:rFonts w:ascii="Verdana" w:hAnsi="Verdana"/>
      <w:sz w:val="19"/>
    </w:rPr>
  </w:style>
  <w:style w:type="paragraph" w:customStyle="1" w:styleId="8">
    <w:name w:val="8 пт (нум. список)"/>
    <w:basedOn w:val="a2"/>
    <w:semiHidden/>
    <w:rsid w:val="00B72C43"/>
    <w:pPr>
      <w:numPr>
        <w:ilvl w:val="2"/>
        <w:numId w:val="7"/>
      </w:numPr>
      <w:spacing w:before="40" w:after="40"/>
    </w:pPr>
    <w:rPr>
      <w:sz w:val="16"/>
    </w:rPr>
  </w:style>
  <w:style w:type="paragraph" w:customStyle="1" w:styleId="9">
    <w:name w:val="9 пт (нум. список)"/>
    <w:basedOn w:val="a2"/>
    <w:semiHidden/>
    <w:rsid w:val="00B72C43"/>
    <w:pPr>
      <w:numPr>
        <w:ilvl w:val="1"/>
        <w:numId w:val="7"/>
      </w:numPr>
      <w:spacing w:before="144" w:after="144"/>
    </w:pPr>
  </w:style>
  <w:style w:type="paragraph" w:customStyle="1" w:styleId="NumberList">
    <w:name w:val="Number List"/>
    <w:basedOn w:val="a2"/>
    <w:rsid w:val="00B72C43"/>
    <w:pPr>
      <w:numPr>
        <w:numId w:val="7"/>
      </w:numPr>
      <w:spacing w:before="120" w:after="0"/>
    </w:pPr>
  </w:style>
  <w:style w:type="paragraph" w:customStyle="1" w:styleId="44">
    <w:name w:val="Абзац списка4"/>
    <w:basedOn w:val="a2"/>
    <w:rsid w:val="00B72C43"/>
    <w:pPr>
      <w:spacing w:after="200" w:line="276" w:lineRule="auto"/>
      <w:ind w:left="720"/>
    </w:pPr>
    <w:rPr>
      <w:rFonts w:ascii="Calibri" w:hAnsi="Calibri"/>
      <w:sz w:val="22"/>
    </w:rPr>
  </w:style>
  <w:style w:type="paragraph" w:customStyle="1" w:styleId="ListParagraph1">
    <w:name w:val="List Paragraph1"/>
    <w:basedOn w:val="a2"/>
    <w:rsid w:val="00B72C43"/>
    <w:pPr>
      <w:spacing w:after="200" w:line="276" w:lineRule="auto"/>
      <w:ind w:left="720"/>
    </w:pPr>
    <w:rPr>
      <w:rFonts w:ascii="Calibri" w:hAnsi="Calibri"/>
      <w:sz w:val="22"/>
    </w:rPr>
  </w:style>
  <w:style w:type="paragraph" w:customStyle="1" w:styleId="font5">
    <w:name w:val="font5"/>
    <w:basedOn w:val="a2"/>
    <w:rsid w:val="00B72C43"/>
    <w:pPr>
      <w:spacing w:before="100" w:beforeAutospacing="1" w:after="100" w:afterAutospacing="1"/>
    </w:pPr>
    <w:rPr>
      <w:rFonts w:ascii="Arial" w:hAnsi="Arial"/>
      <w:sz w:val="20"/>
    </w:rPr>
  </w:style>
  <w:style w:type="paragraph" w:customStyle="1" w:styleId="font6">
    <w:name w:val="font6"/>
    <w:basedOn w:val="a2"/>
    <w:rsid w:val="00B72C43"/>
    <w:pPr>
      <w:spacing w:before="100" w:beforeAutospacing="1" w:after="100" w:afterAutospacing="1"/>
    </w:pPr>
    <w:rPr>
      <w:rFonts w:ascii="Arial" w:hAnsi="Arial"/>
      <w:b/>
      <w:sz w:val="22"/>
    </w:rPr>
  </w:style>
  <w:style w:type="paragraph" w:customStyle="1" w:styleId="xl74">
    <w:name w:val="xl74"/>
    <w:basedOn w:val="a2"/>
    <w:rsid w:val="00B72C43"/>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2"/>
    <w:rsid w:val="00B72C43"/>
    <w:pPr>
      <w:pBdr>
        <w:bottom w:val="single" w:sz="8" w:space="0" w:color="auto"/>
      </w:pBdr>
      <w:spacing w:before="100" w:beforeAutospacing="1" w:after="100" w:afterAutospacing="1"/>
    </w:pPr>
    <w:rPr>
      <w:rFonts w:ascii="Arial" w:hAnsi="Arial"/>
      <w:b/>
    </w:rPr>
  </w:style>
  <w:style w:type="paragraph" w:customStyle="1" w:styleId="xl76">
    <w:name w:val="xl76"/>
    <w:basedOn w:val="a2"/>
    <w:rsid w:val="00B72C43"/>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2"/>
    <w:rsid w:val="00B72C43"/>
    <w:pPr>
      <w:pBdr>
        <w:left w:val="single" w:sz="8" w:space="0" w:color="auto"/>
        <w:right w:val="single" w:sz="8" w:space="0" w:color="auto"/>
      </w:pBdr>
      <w:spacing w:before="100" w:beforeAutospacing="1" w:after="100" w:afterAutospacing="1"/>
    </w:pPr>
  </w:style>
  <w:style w:type="paragraph" w:customStyle="1" w:styleId="xl78">
    <w:name w:val="xl78"/>
    <w:basedOn w:val="a2"/>
    <w:rsid w:val="00B72C43"/>
    <w:pPr>
      <w:pBdr>
        <w:left w:val="single" w:sz="8" w:space="0" w:color="auto"/>
      </w:pBdr>
      <w:spacing w:before="100" w:beforeAutospacing="1" w:after="100" w:afterAutospacing="1"/>
    </w:pPr>
  </w:style>
  <w:style w:type="paragraph" w:customStyle="1" w:styleId="xl79">
    <w:name w:val="xl79"/>
    <w:basedOn w:val="a2"/>
    <w:rsid w:val="00B72C43"/>
    <w:pPr>
      <w:pBdr>
        <w:right w:val="single" w:sz="8" w:space="0" w:color="auto"/>
      </w:pBdr>
      <w:spacing w:before="100" w:beforeAutospacing="1" w:after="100" w:afterAutospacing="1"/>
    </w:pPr>
  </w:style>
  <w:style w:type="paragraph" w:customStyle="1" w:styleId="xl80">
    <w:name w:val="xl80"/>
    <w:basedOn w:val="a2"/>
    <w:rsid w:val="00B72C43"/>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2"/>
    <w:rsid w:val="00B72C43"/>
    <w:pPr>
      <w:pBdr>
        <w:top w:val="single" w:sz="8" w:space="0" w:color="auto"/>
        <w:left w:val="single" w:sz="8" w:space="0" w:color="auto"/>
      </w:pBdr>
      <w:spacing w:before="100" w:beforeAutospacing="1" w:after="100" w:afterAutospacing="1"/>
    </w:pPr>
  </w:style>
  <w:style w:type="paragraph" w:customStyle="1" w:styleId="xl82">
    <w:name w:val="xl82"/>
    <w:basedOn w:val="a2"/>
    <w:rsid w:val="00B72C43"/>
    <w:pPr>
      <w:pBdr>
        <w:top w:val="single" w:sz="8" w:space="0" w:color="auto"/>
      </w:pBdr>
      <w:spacing w:before="100" w:beforeAutospacing="1" w:after="100" w:afterAutospacing="1"/>
    </w:pPr>
  </w:style>
  <w:style w:type="paragraph" w:customStyle="1" w:styleId="xl83">
    <w:name w:val="xl83"/>
    <w:basedOn w:val="a2"/>
    <w:rsid w:val="00B72C43"/>
    <w:pPr>
      <w:pBdr>
        <w:top w:val="single" w:sz="8" w:space="0" w:color="auto"/>
        <w:right w:val="single" w:sz="8" w:space="0" w:color="auto"/>
      </w:pBdr>
      <w:spacing w:before="100" w:beforeAutospacing="1" w:after="100" w:afterAutospacing="1"/>
    </w:pPr>
  </w:style>
  <w:style w:type="paragraph" w:customStyle="1" w:styleId="xl84">
    <w:name w:val="xl84"/>
    <w:basedOn w:val="a2"/>
    <w:rsid w:val="00B72C43"/>
    <w:pPr>
      <w:pBdr>
        <w:top w:val="single" w:sz="8" w:space="0" w:color="auto"/>
      </w:pBdr>
      <w:spacing w:before="100" w:beforeAutospacing="1" w:after="100" w:afterAutospacing="1"/>
    </w:pPr>
    <w:rPr>
      <w:rFonts w:ascii="Arial" w:hAnsi="Arial"/>
    </w:rPr>
  </w:style>
  <w:style w:type="paragraph" w:customStyle="1" w:styleId="xl85">
    <w:name w:val="xl85"/>
    <w:basedOn w:val="a2"/>
    <w:rsid w:val="00B72C43"/>
    <w:pPr>
      <w:pBdr>
        <w:left w:val="single" w:sz="8" w:space="0" w:color="auto"/>
      </w:pBdr>
      <w:spacing w:before="100" w:beforeAutospacing="1" w:after="100" w:afterAutospacing="1"/>
    </w:pPr>
    <w:rPr>
      <w:rFonts w:ascii="Arial" w:hAnsi="Arial"/>
      <w:b/>
      <w:sz w:val="16"/>
    </w:rPr>
  </w:style>
  <w:style w:type="paragraph" w:customStyle="1" w:styleId="xl86">
    <w:name w:val="xl86"/>
    <w:basedOn w:val="a2"/>
    <w:rsid w:val="00B72C43"/>
    <w:pPr>
      <w:pBdr>
        <w:right w:val="single" w:sz="8" w:space="0" w:color="auto"/>
      </w:pBdr>
      <w:spacing w:before="100" w:beforeAutospacing="1" w:after="100" w:afterAutospacing="1"/>
    </w:pPr>
    <w:rPr>
      <w:rFonts w:ascii="Arial" w:hAnsi="Arial"/>
      <w:b/>
      <w:sz w:val="16"/>
    </w:rPr>
  </w:style>
  <w:style w:type="paragraph" w:customStyle="1" w:styleId="xl87">
    <w:name w:val="xl87"/>
    <w:basedOn w:val="a2"/>
    <w:rsid w:val="00B72C43"/>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2"/>
    <w:rsid w:val="00B72C43"/>
    <w:pPr>
      <w:pBdr>
        <w:left w:val="single" w:sz="8" w:space="0" w:color="auto"/>
        <w:bottom w:val="single" w:sz="8" w:space="0" w:color="auto"/>
      </w:pBdr>
      <w:spacing w:before="100" w:beforeAutospacing="1" w:after="100" w:afterAutospacing="1"/>
    </w:pPr>
  </w:style>
  <w:style w:type="paragraph" w:customStyle="1" w:styleId="xl89">
    <w:name w:val="xl89"/>
    <w:basedOn w:val="a2"/>
    <w:rsid w:val="00B72C43"/>
    <w:pPr>
      <w:pBdr>
        <w:bottom w:val="single" w:sz="8" w:space="0" w:color="auto"/>
      </w:pBdr>
      <w:spacing w:before="100" w:beforeAutospacing="1" w:after="100" w:afterAutospacing="1"/>
    </w:pPr>
  </w:style>
  <w:style w:type="paragraph" w:customStyle="1" w:styleId="xl90">
    <w:name w:val="xl90"/>
    <w:basedOn w:val="a2"/>
    <w:rsid w:val="00B72C43"/>
    <w:pPr>
      <w:pBdr>
        <w:bottom w:val="single" w:sz="8" w:space="0" w:color="auto"/>
        <w:right w:val="single" w:sz="8" w:space="0" w:color="auto"/>
      </w:pBdr>
      <w:spacing w:before="100" w:beforeAutospacing="1" w:after="100" w:afterAutospacing="1"/>
    </w:pPr>
  </w:style>
  <w:style w:type="paragraph" w:customStyle="1" w:styleId="xl91">
    <w:name w:val="xl91"/>
    <w:basedOn w:val="a2"/>
    <w:rsid w:val="00B72C43"/>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2"/>
    <w:rsid w:val="00B72C43"/>
    <w:pPr>
      <w:pBdr>
        <w:left w:val="single" w:sz="8" w:space="0" w:color="auto"/>
      </w:pBdr>
      <w:spacing w:before="100" w:beforeAutospacing="1" w:after="100" w:afterAutospacing="1"/>
    </w:pPr>
    <w:rPr>
      <w:rFonts w:ascii="Arial" w:hAnsi="Arial"/>
    </w:rPr>
  </w:style>
  <w:style w:type="paragraph" w:customStyle="1" w:styleId="xl93">
    <w:name w:val="xl93"/>
    <w:basedOn w:val="a2"/>
    <w:rsid w:val="00B72C43"/>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2"/>
    <w:rsid w:val="00B72C4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2"/>
    <w:rsid w:val="00B72C43"/>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2"/>
    <w:rsid w:val="00B72C43"/>
    <w:pPr>
      <w:pBdr>
        <w:top w:val="single" w:sz="8" w:space="0" w:color="auto"/>
        <w:bottom w:val="single" w:sz="8" w:space="0" w:color="auto"/>
      </w:pBdr>
      <w:spacing w:before="100" w:beforeAutospacing="1" w:after="100" w:afterAutospacing="1"/>
    </w:pPr>
  </w:style>
  <w:style w:type="paragraph" w:customStyle="1" w:styleId="xl97">
    <w:name w:val="xl97"/>
    <w:basedOn w:val="a2"/>
    <w:rsid w:val="00B72C43"/>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2"/>
    <w:rsid w:val="00B72C43"/>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2"/>
    <w:rsid w:val="00B72C43"/>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2"/>
    <w:rsid w:val="00B72C43"/>
    <w:pPr>
      <w:spacing w:before="100" w:beforeAutospacing="1" w:after="100" w:afterAutospacing="1"/>
    </w:pPr>
    <w:rPr>
      <w:rFonts w:ascii="Arial" w:hAnsi="Arial"/>
    </w:rPr>
  </w:style>
  <w:style w:type="paragraph" w:customStyle="1" w:styleId="xl101">
    <w:name w:val="xl101"/>
    <w:basedOn w:val="a2"/>
    <w:rsid w:val="00B72C43"/>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2"/>
    <w:rsid w:val="00B72C43"/>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2"/>
    <w:rsid w:val="00B72C43"/>
    <w:pPr>
      <w:spacing w:before="100" w:beforeAutospacing="1" w:after="100" w:afterAutospacing="1"/>
    </w:pPr>
    <w:rPr>
      <w:rFonts w:ascii="Arial" w:hAnsi="Arial"/>
      <w:b/>
      <w:sz w:val="16"/>
    </w:rPr>
  </w:style>
  <w:style w:type="paragraph" w:customStyle="1" w:styleId="xl104">
    <w:name w:val="xl104"/>
    <w:basedOn w:val="a2"/>
    <w:rsid w:val="00B72C43"/>
    <w:pPr>
      <w:pBdr>
        <w:top w:val="single" w:sz="8" w:space="0" w:color="auto"/>
      </w:pBdr>
      <w:spacing w:before="100" w:beforeAutospacing="1" w:after="100" w:afterAutospacing="1"/>
    </w:pPr>
    <w:rPr>
      <w:rFonts w:ascii="Arial" w:hAnsi="Arial"/>
      <w:sz w:val="18"/>
    </w:rPr>
  </w:style>
  <w:style w:type="paragraph" w:customStyle="1" w:styleId="xl105">
    <w:name w:val="xl105"/>
    <w:basedOn w:val="a2"/>
    <w:rsid w:val="00B72C43"/>
    <w:pPr>
      <w:spacing w:before="100" w:beforeAutospacing="1" w:after="100" w:afterAutospacing="1"/>
    </w:pPr>
    <w:rPr>
      <w:rFonts w:ascii="Arial" w:hAnsi="Arial"/>
      <w:sz w:val="18"/>
    </w:rPr>
  </w:style>
  <w:style w:type="paragraph" w:customStyle="1" w:styleId="xl106">
    <w:name w:val="xl106"/>
    <w:basedOn w:val="a2"/>
    <w:rsid w:val="00B72C43"/>
    <w:pPr>
      <w:pBdr>
        <w:bottom w:val="single" w:sz="8" w:space="0" w:color="auto"/>
      </w:pBdr>
      <w:spacing w:before="100" w:beforeAutospacing="1" w:after="100" w:afterAutospacing="1"/>
    </w:pPr>
    <w:rPr>
      <w:rFonts w:ascii="Arial" w:hAnsi="Arial"/>
      <w:sz w:val="18"/>
    </w:rPr>
  </w:style>
  <w:style w:type="paragraph" w:customStyle="1" w:styleId="xl107">
    <w:name w:val="xl107"/>
    <w:basedOn w:val="a2"/>
    <w:rsid w:val="00B72C43"/>
    <w:pPr>
      <w:pBdr>
        <w:left w:val="single" w:sz="8" w:space="0" w:color="auto"/>
      </w:pBdr>
      <w:spacing w:before="100" w:beforeAutospacing="1" w:after="100" w:afterAutospacing="1"/>
    </w:pPr>
    <w:rPr>
      <w:rFonts w:ascii="Arial" w:hAnsi="Arial"/>
      <w:b/>
      <w:sz w:val="18"/>
    </w:rPr>
  </w:style>
  <w:style w:type="paragraph" w:customStyle="1" w:styleId="xl108">
    <w:name w:val="xl108"/>
    <w:basedOn w:val="a2"/>
    <w:rsid w:val="00B72C43"/>
    <w:pPr>
      <w:pBdr>
        <w:right w:val="single" w:sz="8" w:space="0" w:color="auto"/>
      </w:pBdr>
      <w:spacing w:before="100" w:beforeAutospacing="1" w:after="100" w:afterAutospacing="1"/>
    </w:pPr>
    <w:rPr>
      <w:rFonts w:ascii="Arial" w:hAnsi="Arial"/>
      <w:b/>
      <w:sz w:val="18"/>
    </w:rPr>
  </w:style>
  <w:style w:type="paragraph" w:customStyle="1" w:styleId="xl109">
    <w:name w:val="xl109"/>
    <w:basedOn w:val="a2"/>
    <w:rsid w:val="00B72C43"/>
    <w:pPr>
      <w:pBdr>
        <w:right w:val="single" w:sz="8" w:space="0" w:color="auto"/>
      </w:pBdr>
      <w:spacing w:before="100" w:beforeAutospacing="1" w:after="100" w:afterAutospacing="1"/>
    </w:pPr>
    <w:rPr>
      <w:rFonts w:ascii="Arial" w:hAnsi="Arial"/>
    </w:rPr>
  </w:style>
  <w:style w:type="paragraph" w:customStyle="1" w:styleId="xl110">
    <w:name w:val="xl110"/>
    <w:basedOn w:val="a2"/>
    <w:rsid w:val="00B72C43"/>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2"/>
    <w:rsid w:val="00B72C43"/>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2"/>
    <w:rsid w:val="00B72C43"/>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2"/>
    <w:rsid w:val="00B72C43"/>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2"/>
    <w:rsid w:val="00B72C43"/>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2"/>
    <w:rsid w:val="00B72C43"/>
    <w:pPr>
      <w:spacing w:before="100" w:beforeAutospacing="1" w:after="100" w:afterAutospacing="1"/>
    </w:pPr>
    <w:rPr>
      <w:rFonts w:ascii="Arial" w:hAnsi="Arial"/>
    </w:rPr>
  </w:style>
  <w:style w:type="paragraph" w:customStyle="1" w:styleId="xl116">
    <w:name w:val="xl116"/>
    <w:basedOn w:val="a2"/>
    <w:rsid w:val="00B72C43"/>
    <w:pPr>
      <w:spacing w:before="100" w:beforeAutospacing="1" w:after="100" w:afterAutospacing="1"/>
    </w:pPr>
    <w:rPr>
      <w:sz w:val="22"/>
    </w:rPr>
  </w:style>
  <w:style w:type="paragraph" w:customStyle="1" w:styleId="38">
    <w:name w:val="Абзац списка3"/>
    <w:basedOn w:val="a2"/>
    <w:rsid w:val="00B72C43"/>
    <w:pPr>
      <w:spacing w:after="200" w:line="276" w:lineRule="auto"/>
      <w:ind w:left="720"/>
    </w:pPr>
    <w:rPr>
      <w:rFonts w:ascii="Calibri" w:hAnsi="Calibri"/>
      <w:sz w:val="22"/>
    </w:rPr>
  </w:style>
  <w:style w:type="paragraph" w:styleId="afff2">
    <w:name w:val="annotation text"/>
    <w:basedOn w:val="a2"/>
    <w:link w:val="afff3"/>
    <w:rsid w:val="00B72C43"/>
    <w:rPr>
      <w:sz w:val="20"/>
    </w:rPr>
  </w:style>
  <w:style w:type="paragraph" w:styleId="afff4">
    <w:name w:val="annotation subject"/>
    <w:basedOn w:val="afff2"/>
    <w:next w:val="afff2"/>
    <w:link w:val="afff5"/>
    <w:rsid w:val="00B72C43"/>
    <w:rPr>
      <w:b/>
    </w:rPr>
  </w:style>
  <w:style w:type="paragraph" w:styleId="afff6">
    <w:name w:val="Revision"/>
    <w:hidden/>
    <w:semiHidden/>
    <w:rsid w:val="00B72C43"/>
    <w:pPr>
      <w:spacing w:after="0" w:line="240" w:lineRule="auto"/>
    </w:pPr>
    <w:rPr>
      <w:rFonts w:ascii="Times New Roman" w:hAnsi="Times New Roman"/>
      <w:sz w:val="24"/>
    </w:rPr>
  </w:style>
  <w:style w:type="character" w:customStyle="1" w:styleId="19">
    <w:name w:val="Номер строки1"/>
    <w:basedOn w:val="a3"/>
    <w:semiHidden/>
    <w:rsid w:val="00B72C43"/>
  </w:style>
  <w:style w:type="character" w:styleId="afff7">
    <w:name w:val="Hyperlink"/>
    <w:rsid w:val="00B72C43"/>
    <w:rPr>
      <w:color w:val="0000FF"/>
      <w:u w:val="single"/>
    </w:rPr>
  </w:style>
  <w:style w:type="character" w:customStyle="1" w:styleId="10">
    <w:name w:val="Заголовок 1 Знак"/>
    <w:basedOn w:val="a3"/>
    <w:link w:val="1"/>
    <w:rsid w:val="00B72C43"/>
    <w:rPr>
      <w:rFonts w:ascii="Arial" w:hAnsi="Arial"/>
      <w:b/>
      <w:sz w:val="32"/>
    </w:rPr>
  </w:style>
  <w:style w:type="character" w:customStyle="1" w:styleId="20">
    <w:name w:val="Заголовок 2 Знак"/>
    <w:basedOn w:val="a3"/>
    <w:link w:val="2"/>
    <w:rsid w:val="00B72C43"/>
    <w:rPr>
      <w:b/>
      <w:sz w:val="32"/>
    </w:rPr>
  </w:style>
  <w:style w:type="character" w:customStyle="1" w:styleId="30">
    <w:name w:val="Заголовок 3 Знак"/>
    <w:basedOn w:val="a3"/>
    <w:link w:val="3"/>
    <w:rsid w:val="00B72C43"/>
    <w:rPr>
      <w:rFonts w:ascii="Arial" w:hAnsi="Arial"/>
      <w:b/>
    </w:rPr>
  </w:style>
  <w:style w:type="character" w:customStyle="1" w:styleId="40">
    <w:name w:val="Заголовок 4 Знак"/>
    <w:basedOn w:val="a3"/>
    <w:link w:val="4"/>
    <w:rsid w:val="00B72C43"/>
    <w:rPr>
      <w:rFonts w:ascii="Arial" w:hAnsi="Arial"/>
    </w:rPr>
  </w:style>
  <w:style w:type="character" w:customStyle="1" w:styleId="51">
    <w:name w:val="Заголовок 5 Знак"/>
    <w:basedOn w:val="a3"/>
    <w:link w:val="50"/>
    <w:rsid w:val="00B72C43"/>
    <w:rPr>
      <w:sz w:val="22"/>
    </w:rPr>
  </w:style>
  <w:style w:type="character" w:customStyle="1" w:styleId="61">
    <w:name w:val="Заголовок 6 Знак"/>
    <w:basedOn w:val="a3"/>
    <w:link w:val="60"/>
    <w:rsid w:val="00B72C43"/>
    <w:rPr>
      <w:i/>
      <w:sz w:val="22"/>
    </w:rPr>
  </w:style>
  <w:style w:type="character" w:customStyle="1" w:styleId="70">
    <w:name w:val="Заголовок 7 Знак"/>
    <w:basedOn w:val="a3"/>
    <w:link w:val="7"/>
    <w:rsid w:val="00B72C43"/>
    <w:rPr>
      <w:rFonts w:ascii="Arial" w:hAnsi="Arial"/>
      <w:sz w:val="20"/>
    </w:rPr>
  </w:style>
  <w:style w:type="character" w:customStyle="1" w:styleId="81">
    <w:name w:val="Заголовок 8 Знак"/>
    <w:basedOn w:val="a3"/>
    <w:link w:val="80"/>
    <w:rsid w:val="00B72C43"/>
    <w:rPr>
      <w:rFonts w:ascii="Arial" w:hAnsi="Arial"/>
      <w:i/>
      <w:sz w:val="20"/>
    </w:rPr>
  </w:style>
  <w:style w:type="character" w:customStyle="1" w:styleId="91">
    <w:name w:val="Заголовок 9 Знак"/>
    <w:basedOn w:val="a3"/>
    <w:link w:val="90"/>
    <w:rsid w:val="00B72C43"/>
    <w:rPr>
      <w:rFonts w:ascii="Arial" w:hAnsi="Arial"/>
      <w:b/>
      <w:i/>
      <w:sz w:val="18"/>
    </w:rPr>
  </w:style>
  <w:style w:type="character" w:customStyle="1" w:styleId="a7">
    <w:name w:val="Основной текст Знак"/>
    <w:basedOn w:val="a3"/>
    <w:link w:val="a6"/>
    <w:rsid w:val="00B72C43"/>
  </w:style>
  <w:style w:type="character" w:customStyle="1" w:styleId="a9">
    <w:name w:val="Основной текст с отступом Знак"/>
    <w:basedOn w:val="a3"/>
    <w:link w:val="a8"/>
    <w:rsid w:val="00B72C43"/>
  </w:style>
  <w:style w:type="character" w:customStyle="1" w:styleId="af0">
    <w:name w:val="Нижний колонтитул Знак"/>
    <w:basedOn w:val="a3"/>
    <w:link w:val="af"/>
    <w:uiPriority w:val="99"/>
    <w:rsid w:val="00B72C43"/>
    <w:rPr>
      <w:noProof/>
    </w:rPr>
  </w:style>
  <w:style w:type="character" w:customStyle="1" w:styleId="af2">
    <w:name w:val="Заголовок Знак"/>
    <w:basedOn w:val="a3"/>
    <w:link w:val="af1"/>
    <w:rsid w:val="00B72C43"/>
    <w:rPr>
      <w:rFonts w:ascii="Arial" w:hAnsi="Arial"/>
      <w:b/>
      <w:sz w:val="32"/>
    </w:rPr>
  </w:style>
  <w:style w:type="character" w:customStyle="1" w:styleId="32">
    <w:name w:val="Основной текст с отступом 3 Знак"/>
    <w:basedOn w:val="a3"/>
    <w:link w:val="31"/>
    <w:rsid w:val="00B72C43"/>
    <w:rPr>
      <w:sz w:val="16"/>
    </w:rPr>
  </w:style>
  <w:style w:type="character" w:customStyle="1" w:styleId="22">
    <w:name w:val="Основной текст с отступом 2 Знак"/>
    <w:basedOn w:val="a3"/>
    <w:link w:val="21"/>
    <w:rsid w:val="00B72C43"/>
  </w:style>
  <w:style w:type="character" w:customStyle="1" w:styleId="af8">
    <w:name w:val="Схема документа Знак"/>
    <w:basedOn w:val="a3"/>
    <w:link w:val="af7"/>
    <w:rsid w:val="00B72C43"/>
    <w:rPr>
      <w:rFonts w:ascii="Tahoma" w:hAnsi="Tahoma"/>
      <w:sz w:val="16"/>
    </w:rPr>
  </w:style>
  <w:style w:type="character" w:customStyle="1" w:styleId="afa">
    <w:name w:val="Текст выноски Знак"/>
    <w:basedOn w:val="a3"/>
    <w:link w:val="af9"/>
    <w:semiHidden/>
    <w:rsid w:val="00B72C43"/>
    <w:rPr>
      <w:rFonts w:ascii="Tahoma" w:hAnsi="Tahoma"/>
      <w:sz w:val="16"/>
    </w:rPr>
  </w:style>
  <w:style w:type="character" w:customStyle="1" w:styleId="afc">
    <w:name w:val="Верхний колонтитул Знак"/>
    <w:basedOn w:val="a3"/>
    <w:link w:val="afb"/>
    <w:rsid w:val="00B72C43"/>
  </w:style>
  <w:style w:type="character" w:customStyle="1" w:styleId="aff">
    <w:name w:val="Подзаголовок Знак"/>
    <w:basedOn w:val="a3"/>
    <w:link w:val="afe"/>
    <w:rsid w:val="00B72C43"/>
  </w:style>
  <w:style w:type="character" w:customStyle="1" w:styleId="aff1">
    <w:name w:val="Заголовок записки Знак"/>
    <w:basedOn w:val="a3"/>
    <w:link w:val="aff0"/>
    <w:rsid w:val="00B72C43"/>
    <w:rPr>
      <w:sz w:val="20"/>
    </w:rPr>
  </w:style>
  <w:style w:type="character" w:customStyle="1" w:styleId="HTML0">
    <w:name w:val="Стандартный HTML Знак"/>
    <w:basedOn w:val="a3"/>
    <w:link w:val="HTML"/>
    <w:rsid w:val="00B72C43"/>
    <w:rPr>
      <w:rFonts w:ascii="Arial Unicode MS" w:hAnsi="Arial Unicode MS"/>
      <w:color w:val="000000"/>
      <w:sz w:val="20"/>
    </w:rPr>
  </w:style>
  <w:style w:type="character" w:customStyle="1" w:styleId="aff5">
    <w:name w:val="Текст Знак"/>
    <w:basedOn w:val="a3"/>
    <w:link w:val="aff4"/>
    <w:rsid w:val="00B72C43"/>
    <w:rPr>
      <w:rFonts w:ascii="Courier New" w:hAnsi="Courier New"/>
      <w:sz w:val="20"/>
    </w:rPr>
  </w:style>
  <w:style w:type="character" w:customStyle="1" w:styleId="aff7">
    <w:name w:val="Текст сноски Знак"/>
    <w:basedOn w:val="a3"/>
    <w:link w:val="aff6"/>
    <w:rsid w:val="00B72C43"/>
    <w:rPr>
      <w:sz w:val="20"/>
    </w:rPr>
  </w:style>
  <w:style w:type="character" w:customStyle="1" w:styleId="28">
    <w:name w:val="Основной текст 2 Знак"/>
    <w:basedOn w:val="a3"/>
    <w:link w:val="27"/>
    <w:rsid w:val="00B72C43"/>
  </w:style>
  <w:style w:type="character" w:customStyle="1" w:styleId="37">
    <w:name w:val="Основной текст 3 Знак"/>
    <w:basedOn w:val="a3"/>
    <w:link w:val="36"/>
    <w:rsid w:val="00B72C43"/>
    <w:rPr>
      <w:sz w:val="16"/>
    </w:rPr>
  </w:style>
  <w:style w:type="character" w:customStyle="1" w:styleId="afff3">
    <w:name w:val="Текст примечания Знак"/>
    <w:basedOn w:val="a3"/>
    <w:link w:val="afff2"/>
    <w:rsid w:val="00B72C43"/>
    <w:rPr>
      <w:sz w:val="20"/>
    </w:rPr>
  </w:style>
  <w:style w:type="character" w:customStyle="1" w:styleId="afff5">
    <w:name w:val="Тема примечания Знак"/>
    <w:basedOn w:val="afff3"/>
    <w:link w:val="afff4"/>
    <w:rsid w:val="00B72C43"/>
    <w:rPr>
      <w:b/>
      <w:sz w:val="20"/>
    </w:rPr>
  </w:style>
  <w:style w:type="character" w:styleId="afff8">
    <w:name w:val="line number"/>
    <w:basedOn w:val="a3"/>
    <w:semiHidden/>
    <w:rsid w:val="00B72C43"/>
  </w:style>
  <w:style w:type="character" w:customStyle="1" w:styleId="1a">
    <w:name w:val="Основной текст с отступом Знак1"/>
    <w:rsid w:val="00B72C43"/>
    <w:rPr>
      <w:rFonts w:ascii="Times New Roman" w:hAnsi="Times New Roman"/>
      <w:sz w:val="24"/>
    </w:rPr>
  </w:style>
  <w:style w:type="character" w:styleId="afff9">
    <w:name w:val="page number"/>
    <w:basedOn w:val="a3"/>
    <w:rsid w:val="00B72C43"/>
  </w:style>
  <w:style w:type="character" w:customStyle="1" w:styleId="afffa">
    <w:name w:val="комментарий"/>
    <w:semiHidden/>
    <w:rsid w:val="00B72C43"/>
    <w:rPr>
      <w:i/>
      <w:u w:val="single"/>
      <w:shd w:val="clear" w:color="auto" w:fill="FFFF99"/>
    </w:rPr>
  </w:style>
  <w:style w:type="character" w:styleId="afffb">
    <w:name w:val="FollowedHyperlink"/>
    <w:rsid w:val="00B72C43"/>
    <w:rPr>
      <w:color w:val="800080"/>
      <w:u w:val="single"/>
    </w:rPr>
  </w:style>
  <w:style w:type="character" w:customStyle="1" w:styleId="1b">
    <w:name w:val="Текст выноски Знак1"/>
    <w:rsid w:val="00B72C43"/>
    <w:rPr>
      <w:rFonts w:ascii="Tahoma" w:hAnsi="Tahoma"/>
      <w:sz w:val="16"/>
    </w:rPr>
  </w:style>
  <w:style w:type="character" w:customStyle="1" w:styleId="s101">
    <w:name w:val="s_101"/>
    <w:rsid w:val="00B72C43"/>
    <w:rPr>
      <w:b/>
      <w:strike w:val="0"/>
      <w:color w:val="000080"/>
      <w:u w:val="none"/>
    </w:rPr>
  </w:style>
  <w:style w:type="character" w:customStyle="1" w:styleId="insert1">
    <w:name w:val="insert1"/>
    <w:rsid w:val="00B72C43"/>
    <w:rPr>
      <w:i/>
      <w:u w:val="single"/>
    </w:rPr>
  </w:style>
  <w:style w:type="character" w:styleId="afffc">
    <w:name w:val="footnote reference"/>
    <w:rsid w:val="00B72C43"/>
    <w:rPr>
      <w:vertAlign w:val="superscript"/>
    </w:rPr>
  </w:style>
  <w:style w:type="character" w:customStyle="1" w:styleId="afffd">
    <w:name w:val="Основной шрифт"/>
    <w:semiHidden/>
    <w:rsid w:val="00B72C43"/>
  </w:style>
  <w:style w:type="character" w:customStyle="1" w:styleId="para">
    <w:name w:val="para"/>
    <w:basedOn w:val="a3"/>
    <w:rsid w:val="00B72C43"/>
  </w:style>
  <w:style w:type="character" w:styleId="afffe">
    <w:name w:val="Strong"/>
    <w:uiPriority w:val="22"/>
    <w:qFormat/>
    <w:rsid w:val="00B72C43"/>
    <w:rPr>
      <w:b/>
    </w:rPr>
  </w:style>
  <w:style w:type="character" w:customStyle="1" w:styleId="FontStyle12">
    <w:name w:val="Font Style12"/>
    <w:rsid w:val="00B72C43"/>
    <w:rPr>
      <w:rFonts w:ascii="Times New Roman" w:hAnsi="Times New Roman"/>
      <w:sz w:val="20"/>
    </w:rPr>
  </w:style>
  <w:style w:type="character" w:customStyle="1" w:styleId="b-serp-urlitem1">
    <w:name w:val="b-serp-url__item1"/>
    <w:basedOn w:val="a3"/>
    <w:rsid w:val="00B72C43"/>
  </w:style>
  <w:style w:type="character" w:customStyle="1" w:styleId="1c">
    <w:name w:val="Заголовок №1_"/>
    <w:rsid w:val="00B72C43"/>
    <w:rPr>
      <w:rFonts w:ascii="Times New Roman" w:hAnsi="Times New Roman"/>
      <w:b w:val="0"/>
      <w:i w:val="0"/>
      <w:strike w:val="0"/>
      <w:sz w:val="44"/>
    </w:rPr>
  </w:style>
  <w:style w:type="character" w:customStyle="1" w:styleId="1d">
    <w:name w:val="Заголовок №1"/>
    <w:basedOn w:val="1c"/>
    <w:rsid w:val="00B72C43"/>
    <w:rPr>
      <w:rFonts w:ascii="Times New Roman" w:hAnsi="Times New Roman"/>
      <w:b w:val="0"/>
      <w:i w:val="0"/>
      <w:strike w:val="0"/>
      <w:sz w:val="44"/>
    </w:rPr>
  </w:style>
  <w:style w:type="character" w:customStyle="1" w:styleId="2d">
    <w:name w:val="Основной текст (2)_"/>
    <w:rsid w:val="00B72C43"/>
    <w:rPr>
      <w:rFonts w:ascii="Segoe UI" w:hAnsi="Segoe UI"/>
      <w:b w:val="0"/>
      <w:i w:val="0"/>
      <w:strike w:val="0"/>
      <w:sz w:val="12"/>
    </w:rPr>
  </w:style>
  <w:style w:type="character" w:customStyle="1" w:styleId="2e">
    <w:name w:val="Основной текст (2)"/>
    <w:basedOn w:val="2d"/>
    <w:rsid w:val="00B72C43"/>
    <w:rPr>
      <w:rFonts w:ascii="Segoe UI" w:hAnsi="Segoe UI"/>
      <w:b w:val="0"/>
      <w:i w:val="0"/>
      <w:strike w:val="0"/>
      <w:sz w:val="12"/>
    </w:rPr>
  </w:style>
  <w:style w:type="character" w:customStyle="1" w:styleId="214pt">
    <w:name w:val="Основной текст (2) + Интервал 14 pt"/>
    <w:rsid w:val="00B72C43"/>
    <w:rPr>
      <w:rFonts w:ascii="Segoe UI" w:hAnsi="Segoe UI"/>
      <w:b w:val="0"/>
      <w:i w:val="0"/>
      <w:strike w:val="0"/>
      <w:sz w:val="12"/>
    </w:rPr>
  </w:style>
  <w:style w:type="character" w:customStyle="1" w:styleId="affe">
    <w:name w:val="Основной текст_"/>
    <w:link w:val="2b"/>
    <w:rsid w:val="00B72C43"/>
    <w:rPr>
      <w:sz w:val="23"/>
    </w:rPr>
  </w:style>
  <w:style w:type="character" w:customStyle="1" w:styleId="1pt">
    <w:name w:val="Основной текст + Интервал 1 pt"/>
    <w:rsid w:val="00B72C43"/>
    <w:rPr>
      <w:sz w:val="23"/>
      <w:shd w:val="clear" w:color="auto" w:fill="FFFFFF"/>
    </w:rPr>
  </w:style>
  <w:style w:type="character" w:customStyle="1" w:styleId="1e">
    <w:name w:val="Основной текст1"/>
    <w:rsid w:val="00B72C43"/>
    <w:rPr>
      <w:sz w:val="23"/>
      <w:u w:val="single"/>
      <w:shd w:val="clear" w:color="auto" w:fill="FFFFFF"/>
    </w:rPr>
  </w:style>
  <w:style w:type="character" w:customStyle="1" w:styleId="affff">
    <w:name w:val="Основной текст + Полужирный"/>
    <w:rsid w:val="00B72C43"/>
    <w:rPr>
      <w:b/>
      <w:sz w:val="23"/>
      <w:shd w:val="clear" w:color="auto" w:fill="FFFFFF"/>
    </w:rPr>
  </w:style>
  <w:style w:type="character" w:customStyle="1" w:styleId="43">
    <w:name w:val="Основной текст (4)_"/>
    <w:link w:val="42"/>
    <w:rsid w:val="00B72C43"/>
    <w:rPr>
      <w:sz w:val="23"/>
    </w:rPr>
  </w:style>
  <w:style w:type="character" w:customStyle="1" w:styleId="53">
    <w:name w:val="Основной текст (5)_"/>
    <w:rsid w:val="00B72C43"/>
    <w:rPr>
      <w:rFonts w:ascii="Segoe UI" w:hAnsi="Segoe UI"/>
      <w:b w:val="0"/>
      <w:i w:val="0"/>
      <w:strike w:val="0"/>
      <w:sz w:val="17"/>
    </w:rPr>
  </w:style>
  <w:style w:type="character" w:customStyle="1" w:styleId="54">
    <w:name w:val="Основной текст (5)"/>
    <w:rsid w:val="00B72C43"/>
    <w:rPr>
      <w:rFonts w:ascii="Segoe UI" w:hAnsi="Segoe UI"/>
      <w:b w:val="0"/>
      <w:i w:val="0"/>
      <w:strike w:val="0"/>
      <w:sz w:val="17"/>
    </w:rPr>
  </w:style>
  <w:style w:type="character" w:customStyle="1" w:styleId="54pt">
    <w:name w:val="Основной текст (5) + Интервал 4 pt"/>
    <w:rsid w:val="00B72C43"/>
    <w:rPr>
      <w:rFonts w:ascii="Segoe UI" w:hAnsi="Segoe UI"/>
      <w:b w:val="0"/>
      <w:i w:val="0"/>
      <w:strike w:val="0"/>
      <w:sz w:val="17"/>
    </w:rPr>
  </w:style>
  <w:style w:type="character" w:customStyle="1" w:styleId="2f">
    <w:name w:val="Заголовок №2_"/>
    <w:rsid w:val="00B72C43"/>
    <w:rPr>
      <w:rFonts w:ascii="Times New Roman" w:hAnsi="Times New Roman"/>
      <w:b w:val="0"/>
      <w:i w:val="0"/>
      <w:strike w:val="0"/>
      <w:sz w:val="23"/>
    </w:rPr>
  </w:style>
  <w:style w:type="character" w:customStyle="1" w:styleId="2f0">
    <w:name w:val="Заголовок №2"/>
    <w:rsid w:val="00B72C43"/>
    <w:rPr>
      <w:rFonts w:ascii="Times New Roman" w:hAnsi="Times New Roman"/>
      <w:b w:val="0"/>
      <w:i w:val="0"/>
      <w:strike w:val="0"/>
      <w:sz w:val="23"/>
      <w:u w:val="single"/>
    </w:rPr>
  </w:style>
  <w:style w:type="character" w:customStyle="1" w:styleId="64">
    <w:name w:val="Основной текст (6)_"/>
    <w:link w:val="63"/>
    <w:rsid w:val="00B72C43"/>
    <w:rPr>
      <w:sz w:val="19"/>
    </w:rPr>
  </w:style>
  <w:style w:type="character" w:customStyle="1" w:styleId="afff0">
    <w:name w:val="Подпись к картинке_"/>
    <w:link w:val="afff"/>
    <w:rsid w:val="00B72C43"/>
    <w:rPr>
      <w:b/>
      <w:sz w:val="26"/>
    </w:rPr>
  </w:style>
  <w:style w:type="character" w:customStyle="1" w:styleId="45">
    <w:name w:val="Основной текст (4) + Полужирный"/>
    <w:rsid w:val="00B72C43"/>
    <w:rPr>
      <w:rFonts w:ascii="Times New Roman" w:hAnsi="Times New Roman"/>
      <w:b/>
      <w:sz w:val="26"/>
      <w:shd w:val="clear" w:color="auto" w:fill="FFFFFF"/>
    </w:rPr>
  </w:style>
  <w:style w:type="character" w:customStyle="1" w:styleId="afff1">
    <w:name w:val="Подпись к таблице_"/>
    <w:link w:val="18"/>
    <w:rsid w:val="00B72C43"/>
    <w:rPr>
      <w:sz w:val="22"/>
    </w:rPr>
  </w:style>
  <w:style w:type="character" w:customStyle="1" w:styleId="affff0">
    <w:name w:val="Подпись к таблице"/>
    <w:rsid w:val="00B72C43"/>
    <w:rPr>
      <w:sz w:val="22"/>
      <w:u w:val="single"/>
      <w:shd w:val="clear" w:color="auto" w:fill="FFFFFF"/>
    </w:rPr>
  </w:style>
  <w:style w:type="character" w:customStyle="1" w:styleId="72">
    <w:name w:val="Основной текст (7)_"/>
    <w:link w:val="71"/>
    <w:rsid w:val="00B72C43"/>
    <w:rPr>
      <w:sz w:val="22"/>
    </w:rPr>
  </w:style>
  <w:style w:type="character" w:customStyle="1" w:styleId="74">
    <w:name w:val="Основной текст (7)"/>
    <w:basedOn w:val="72"/>
    <w:rsid w:val="00B72C43"/>
    <w:rPr>
      <w:sz w:val="22"/>
      <w:shd w:val="clear" w:color="auto" w:fill="FFFFFF"/>
    </w:rPr>
  </w:style>
  <w:style w:type="character" w:customStyle="1" w:styleId="apple-converted-space">
    <w:name w:val="apple-converted-space"/>
    <w:basedOn w:val="a3"/>
    <w:rsid w:val="00B72C43"/>
  </w:style>
  <w:style w:type="character" w:customStyle="1" w:styleId="st">
    <w:name w:val="st"/>
    <w:rsid w:val="00B72C43"/>
  </w:style>
  <w:style w:type="character" w:customStyle="1" w:styleId="12pt">
    <w:name w:val="Основной текст + 12 pt;Полужирный"/>
    <w:rsid w:val="00B72C43"/>
    <w:rPr>
      <w:rFonts w:ascii="Arial Unicode MS" w:hAnsi="Arial Unicode MS"/>
      <w:b/>
      <w:i w:val="0"/>
      <w:strike w:val="0"/>
      <w:color w:val="000000"/>
      <w:sz w:val="24"/>
      <w:u w:val="none"/>
    </w:rPr>
  </w:style>
  <w:style w:type="character" w:customStyle="1" w:styleId="-4">
    <w:name w:val="список - Знак"/>
    <w:link w:val="-3"/>
    <w:rsid w:val="00B72C43"/>
    <w:rPr>
      <w:rFonts w:ascii="Cambria" w:hAnsi="Cambria"/>
      <w:sz w:val="24"/>
    </w:rPr>
  </w:style>
  <w:style w:type="character" w:customStyle="1" w:styleId="ConsPlusNormal0">
    <w:name w:val="ConsPlusNormal Знак"/>
    <w:link w:val="ConsPlusNormal"/>
    <w:rsid w:val="00B72C43"/>
    <w:rPr>
      <w:rFonts w:ascii="Arial" w:hAnsi="Arial"/>
      <w:sz w:val="20"/>
    </w:rPr>
  </w:style>
  <w:style w:type="character" w:customStyle="1" w:styleId="ac">
    <w:name w:val="Абзац списка Знак"/>
    <w:aliases w:val="Bullet 1 Знак,Use Case List Paragraph Знак,Bullet List Знак,FooterText Знак,numbered Знак,Средняя сетка 1 - Акцент 21 Знак,Paragraphe de liste1 Знак,lp1 Знак,А Знак,Заголовок_3 Знак,Подпись рисунка Знак,ПКФ Список Знак,Маркер Знак"/>
    <w:link w:val="ab"/>
    <w:uiPriority w:val="34"/>
    <w:rsid w:val="00B72C43"/>
    <w:rPr>
      <w:rFonts w:ascii="Calibri" w:hAnsi="Calibri"/>
      <w:sz w:val="22"/>
    </w:rPr>
  </w:style>
  <w:style w:type="character" w:styleId="affff1">
    <w:name w:val="annotation reference"/>
    <w:rsid w:val="00B72C43"/>
    <w:rPr>
      <w:sz w:val="16"/>
    </w:rPr>
  </w:style>
  <w:style w:type="table" w:styleId="1f">
    <w:name w:val="Table Simple 1"/>
    <w:basedOn w:val="a4"/>
    <w:rsid w:val="00B72C43"/>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4"/>
    <w:uiPriority w:val="59"/>
    <w:rsid w:val="00B72C4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0">
    <w:name w:val="Сетка таблицы1"/>
    <w:basedOn w:val="a4"/>
    <w:rsid w:val="00B7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1">
    <w:name w:val="Стиль1"/>
    <w:rsid w:val="00B72C43"/>
  </w:style>
  <w:style w:type="numbering" w:customStyle="1" w:styleId="110">
    <w:name w:val="Стиль11"/>
    <w:rsid w:val="00B72C43"/>
  </w:style>
  <w:style w:type="character" w:customStyle="1" w:styleId="ae">
    <w:name w:val="Без интервала Знак"/>
    <w:aliases w:val="Бес интервала Знак"/>
    <w:link w:val="ad"/>
    <w:uiPriority w:val="1"/>
    <w:locked/>
    <w:rsid w:val="009A7981"/>
    <w:rPr>
      <w:rFonts w:ascii="Times New Roman" w:hAnsi="Times New Roman"/>
      <w:sz w:val="24"/>
    </w:rPr>
  </w:style>
  <w:style w:type="table" w:customStyle="1" w:styleId="TableNormal">
    <w:name w:val="Table Normal"/>
    <w:uiPriority w:val="2"/>
    <w:semiHidden/>
    <w:unhideWhenUsed/>
    <w:qFormat/>
    <w:rsid w:val="001E57DA"/>
    <w:pPr>
      <w:widowControl w:val="0"/>
      <w:autoSpaceDE w:val="0"/>
      <w:autoSpaceDN w:val="0"/>
      <w:spacing w:after="0" w:line="240" w:lineRule="auto"/>
    </w:pPr>
    <w:rPr>
      <w:rFonts w:asciiTheme="minorHAnsi" w:eastAsiaTheme="minorHAnsi" w:hAnsiTheme="minorHAnsi" w:cstheme="minorBidi"/>
      <w:szCs w:val="22"/>
      <w:lang w:val="en-US" w:eastAsia="en-US"/>
    </w:rPr>
    <w:tblPr>
      <w:tblInd w:w="0" w:type="dxa"/>
      <w:tblCellMar>
        <w:top w:w="0" w:type="dxa"/>
        <w:left w:w="0" w:type="dxa"/>
        <w:bottom w:w="0" w:type="dxa"/>
        <w:right w:w="0" w:type="dxa"/>
      </w:tblCellMar>
    </w:tblPr>
  </w:style>
  <w:style w:type="paragraph" w:customStyle="1" w:styleId="39">
    <w:name w:val="[Ростех] Наименование Подраздела (Уровень 3)"/>
    <w:uiPriority w:val="99"/>
    <w:rsid w:val="00B7525D"/>
    <w:pPr>
      <w:keepNext/>
      <w:keepLines/>
      <w:tabs>
        <w:tab w:val="num" w:pos="1440"/>
      </w:tabs>
      <w:suppressAutoHyphens/>
      <w:spacing w:before="240" w:after="0" w:line="240" w:lineRule="auto"/>
      <w:ind w:left="1440" w:hanging="720"/>
      <w:outlineLvl w:val="2"/>
    </w:pPr>
    <w:rPr>
      <w:rFonts w:ascii="Proxima Nova ExCn Rg" w:hAnsi="Proxima Nova ExCn Rg"/>
      <w:b/>
      <w:sz w:val="28"/>
      <w:szCs w:val="28"/>
    </w:rPr>
  </w:style>
  <w:style w:type="paragraph" w:customStyle="1" w:styleId="2f1">
    <w:name w:val="[Ростех] Наименование Раздела (Уровень 2)"/>
    <w:uiPriority w:val="99"/>
    <w:rsid w:val="00B7525D"/>
    <w:pPr>
      <w:keepNext/>
      <w:keepLines/>
      <w:tabs>
        <w:tab w:val="num" w:pos="720"/>
      </w:tabs>
      <w:suppressAutoHyphens/>
      <w:spacing w:before="240" w:after="0" w:line="240" w:lineRule="auto"/>
      <w:ind w:left="720" w:hanging="720"/>
      <w:jc w:val="center"/>
      <w:outlineLvl w:val="1"/>
    </w:pPr>
    <w:rPr>
      <w:rFonts w:ascii="Proxima Nova ExCn Rg" w:hAnsi="Proxima Nova ExCn Rg"/>
      <w:b/>
      <w:sz w:val="28"/>
      <w:szCs w:val="28"/>
    </w:rPr>
  </w:style>
  <w:style w:type="paragraph" w:customStyle="1" w:styleId="a">
    <w:name w:val="[Ростех] Простой текст (Без уровня)"/>
    <w:uiPriority w:val="99"/>
    <w:rsid w:val="00B7525D"/>
    <w:pPr>
      <w:numPr>
        <w:ilvl w:val="5"/>
        <w:numId w:val="8"/>
      </w:numPr>
      <w:suppressAutoHyphens/>
      <w:spacing w:before="120" w:after="0" w:line="240" w:lineRule="auto"/>
      <w:jc w:val="both"/>
    </w:pPr>
    <w:rPr>
      <w:rFonts w:ascii="Proxima Nova ExCn Rg" w:hAnsi="Proxima Nova ExCn Rg"/>
      <w:sz w:val="28"/>
      <w:szCs w:val="28"/>
    </w:rPr>
  </w:style>
  <w:style w:type="paragraph" w:customStyle="1" w:styleId="5">
    <w:name w:val="[Ростех] Текст Подпункта (Уровень 5)"/>
    <w:uiPriority w:val="99"/>
    <w:rsid w:val="00B7525D"/>
    <w:pPr>
      <w:numPr>
        <w:ilvl w:val="3"/>
        <w:numId w:val="8"/>
      </w:numPr>
      <w:suppressAutoHyphens/>
      <w:spacing w:before="120" w:after="0" w:line="240" w:lineRule="auto"/>
      <w:jc w:val="both"/>
      <w:outlineLvl w:val="4"/>
    </w:pPr>
    <w:rPr>
      <w:rFonts w:ascii="Proxima Nova ExCn Rg" w:hAnsi="Proxima Nova ExCn Rg"/>
      <w:sz w:val="28"/>
      <w:szCs w:val="28"/>
    </w:rPr>
  </w:style>
  <w:style w:type="paragraph" w:customStyle="1" w:styleId="6">
    <w:name w:val="[Ростех] Текст Подпункта подпункта (Уровень 6)"/>
    <w:uiPriority w:val="99"/>
    <w:rsid w:val="00B7525D"/>
    <w:pPr>
      <w:numPr>
        <w:ilvl w:val="4"/>
        <w:numId w:val="8"/>
      </w:numPr>
      <w:suppressAutoHyphens/>
      <w:spacing w:before="120" w:after="0" w:line="240" w:lineRule="auto"/>
      <w:jc w:val="both"/>
      <w:outlineLvl w:val="5"/>
    </w:pPr>
    <w:rPr>
      <w:rFonts w:ascii="Proxima Nova ExCn Rg" w:hAnsi="Proxima Nova ExCn Rg"/>
      <w:sz w:val="28"/>
      <w:szCs w:val="28"/>
    </w:rPr>
  </w:style>
  <w:style w:type="paragraph" w:customStyle="1" w:styleId="46">
    <w:name w:val="[Ростех] Текст Пункта (Уровень 4)"/>
    <w:uiPriority w:val="99"/>
    <w:rsid w:val="00B7525D"/>
    <w:pPr>
      <w:tabs>
        <w:tab w:val="num" w:pos="2160"/>
      </w:tabs>
      <w:suppressAutoHyphens/>
      <w:spacing w:before="120" w:after="0" w:line="240" w:lineRule="auto"/>
      <w:ind w:left="1418" w:hanging="720"/>
      <w:jc w:val="both"/>
      <w:outlineLvl w:val="3"/>
    </w:pPr>
    <w:rPr>
      <w:rFonts w:ascii="Proxima Nova ExCn Rg" w:hAnsi="Proxima Nova ExCn Rg"/>
      <w:sz w:val="28"/>
      <w:szCs w:val="28"/>
    </w:rPr>
  </w:style>
  <w:style w:type="table" w:customStyle="1" w:styleId="55">
    <w:name w:val="Сетка таблицы5"/>
    <w:basedOn w:val="a4"/>
    <w:next w:val="affff2"/>
    <w:uiPriority w:val="39"/>
    <w:rsid w:val="00B7525D"/>
    <w:pPr>
      <w:spacing w:after="0" w:line="240" w:lineRule="auto"/>
    </w:pPr>
    <w:rPr>
      <w:rFonts w:eastAsia="Calibri" w:cs="SimSu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a2"/>
    <w:rsid w:val="00B7525D"/>
    <w:pPr>
      <w:spacing w:before="100" w:beforeAutospacing="1" w:after="100" w:afterAutospacing="1"/>
      <w:jc w:val="center"/>
    </w:pPr>
    <w:rPr>
      <w:rFonts w:ascii="Arial Unicode MS" w:eastAsia="Arial Unicode MS" w:hAnsi="Arial Unicode MS" w:cs="Arial Unicode MS" w:hint="eastAsia"/>
      <w:szCs w:val="24"/>
    </w:rPr>
  </w:style>
  <w:style w:type="table" w:customStyle="1" w:styleId="2f2">
    <w:name w:val="Сетка таблицы2"/>
    <w:basedOn w:val="a4"/>
    <w:next w:val="affff2"/>
    <w:uiPriority w:val="59"/>
    <w:rsid w:val="0021191A"/>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МойЗагл2"/>
    <w:basedOn w:val="a2"/>
    <w:rsid w:val="00156986"/>
    <w:pPr>
      <w:keepNext/>
      <w:keepLines/>
      <w:suppressAutoHyphens/>
      <w:spacing w:before="240" w:after="240"/>
      <w:ind w:firstLine="720"/>
      <w:jc w:val="both"/>
    </w:pPr>
    <w:rPr>
      <w:caps/>
    </w:rPr>
  </w:style>
  <w:style w:type="paragraph" w:customStyle="1" w:styleId="TableContents">
    <w:name w:val="Table Contents"/>
    <w:basedOn w:val="a2"/>
    <w:rsid w:val="00156986"/>
    <w:pPr>
      <w:widowControl w:val="0"/>
      <w:suppressLineNumbers/>
      <w:suppressAutoHyphens/>
      <w:autoSpaceDN w:val="0"/>
      <w:spacing w:after="0"/>
    </w:pPr>
    <w:rPr>
      <w:rFonts w:eastAsia="Andale Sans UI" w:cs="Tahoma"/>
      <w:kern w:val="3"/>
      <w:szCs w:val="24"/>
      <w:lang w:val="de-DE" w:eastAsia="ja-JP" w:bidi="fa-IR"/>
    </w:rPr>
  </w:style>
  <w:style w:type="numbering" w:styleId="111111">
    <w:name w:val="Outline List 2"/>
    <w:basedOn w:val="a5"/>
    <w:rsid w:val="00156986"/>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8773">
      <w:bodyDiv w:val="1"/>
      <w:marLeft w:val="0"/>
      <w:marRight w:val="0"/>
      <w:marTop w:val="0"/>
      <w:marBottom w:val="0"/>
      <w:divBdr>
        <w:top w:val="none" w:sz="0" w:space="0" w:color="auto"/>
        <w:left w:val="none" w:sz="0" w:space="0" w:color="auto"/>
        <w:bottom w:val="none" w:sz="0" w:space="0" w:color="auto"/>
        <w:right w:val="none" w:sz="0" w:space="0" w:color="auto"/>
      </w:divBdr>
    </w:div>
    <w:div w:id="484317941">
      <w:bodyDiv w:val="1"/>
      <w:marLeft w:val="0"/>
      <w:marRight w:val="0"/>
      <w:marTop w:val="0"/>
      <w:marBottom w:val="0"/>
      <w:divBdr>
        <w:top w:val="none" w:sz="0" w:space="0" w:color="auto"/>
        <w:left w:val="none" w:sz="0" w:space="0" w:color="auto"/>
        <w:bottom w:val="none" w:sz="0" w:space="0" w:color="auto"/>
        <w:right w:val="none" w:sz="0" w:space="0" w:color="auto"/>
      </w:divBdr>
    </w:div>
    <w:div w:id="749425853">
      <w:bodyDiv w:val="1"/>
      <w:marLeft w:val="0"/>
      <w:marRight w:val="0"/>
      <w:marTop w:val="0"/>
      <w:marBottom w:val="0"/>
      <w:divBdr>
        <w:top w:val="none" w:sz="0" w:space="0" w:color="auto"/>
        <w:left w:val="none" w:sz="0" w:space="0" w:color="auto"/>
        <w:bottom w:val="none" w:sz="0" w:space="0" w:color="auto"/>
        <w:right w:val="none" w:sz="0" w:space="0" w:color="auto"/>
      </w:divBdr>
    </w:div>
    <w:div w:id="871111441">
      <w:bodyDiv w:val="1"/>
      <w:marLeft w:val="0"/>
      <w:marRight w:val="0"/>
      <w:marTop w:val="0"/>
      <w:marBottom w:val="0"/>
      <w:divBdr>
        <w:top w:val="none" w:sz="0" w:space="0" w:color="auto"/>
        <w:left w:val="none" w:sz="0" w:space="0" w:color="auto"/>
        <w:bottom w:val="none" w:sz="0" w:space="0" w:color="auto"/>
        <w:right w:val="none" w:sz="0" w:space="0" w:color="auto"/>
      </w:divBdr>
    </w:div>
    <w:div w:id="1547527972">
      <w:bodyDiv w:val="1"/>
      <w:marLeft w:val="0"/>
      <w:marRight w:val="0"/>
      <w:marTop w:val="0"/>
      <w:marBottom w:val="0"/>
      <w:divBdr>
        <w:top w:val="none" w:sz="0" w:space="0" w:color="auto"/>
        <w:left w:val="none" w:sz="0" w:space="0" w:color="auto"/>
        <w:bottom w:val="none" w:sz="0" w:space="0" w:color="auto"/>
        <w:right w:val="none" w:sz="0" w:space="0" w:color="auto"/>
      </w:divBdr>
    </w:div>
    <w:div w:id="1573155324">
      <w:bodyDiv w:val="1"/>
      <w:marLeft w:val="0"/>
      <w:marRight w:val="0"/>
      <w:marTop w:val="0"/>
      <w:marBottom w:val="0"/>
      <w:divBdr>
        <w:top w:val="none" w:sz="0" w:space="0" w:color="auto"/>
        <w:left w:val="none" w:sz="0" w:space="0" w:color="auto"/>
        <w:bottom w:val="none" w:sz="0" w:space="0" w:color="auto"/>
        <w:right w:val="none" w:sz="0" w:space="0" w:color="auto"/>
      </w:divBdr>
    </w:div>
    <w:div w:id="1716276986">
      <w:bodyDiv w:val="1"/>
      <w:marLeft w:val="0"/>
      <w:marRight w:val="0"/>
      <w:marTop w:val="0"/>
      <w:marBottom w:val="0"/>
      <w:divBdr>
        <w:top w:val="none" w:sz="0" w:space="0" w:color="auto"/>
        <w:left w:val="none" w:sz="0" w:space="0" w:color="auto"/>
        <w:bottom w:val="none" w:sz="0" w:space="0" w:color="auto"/>
        <w:right w:val="none" w:sz="0" w:space="0" w:color="auto"/>
      </w:divBdr>
    </w:div>
    <w:div w:id="1915122634">
      <w:bodyDiv w:val="1"/>
      <w:marLeft w:val="0"/>
      <w:marRight w:val="0"/>
      <w:marTop w:val="0"/>
      <w:marBottom w:val="0"/>
      <w:divBdr>
        <w:top w:val="none" w:sz="0" w:space="0" w:color="auto"/>
        <w:left w:val="none" w:sz="0" w:space="0" w:color="auto"/>
        <w:bottom w:val="none" w:sz="0" w:space="0" w:color="auto"/>
        <w:right w:val="none" w:sz="0" w:space="0" w:color="auto"/>
      </w:divBdr>
    </w:div>
    <w:div w:id="2027439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irport-surgut.ru" TargetMode="External"/><Relationship Id="rId18" Type="http://schemas.openxmlformats.org/officeDocument/2006/relationships/hyperlink" Target="http://www.roseltorg.ru" TargetMode="External"/><Relationship Id="rId26" Type="http://schemas.openxmlformats.org/officeDocument/2006/relationships/footer" Target="footer1.xml"/><Relationship Id="rId39" Type="http://schemas.openxmlformats.org/officeDocument/2006/relationships/image" Target="media/image2.wmf"/><Relationship Id="rId21" Type="http://schemas.openxmlformats.org/officeDocument/2006/relationships/hyperlink" Target="consultantplus://offline/ref=195317EFADD83AF5DBB20E9DAE6E4BB433413006C35B66444DF81AFDAE5E576A9B25E589D1D26345t33EG" TargetMode="External"/><Relationship Id="rId34" Type="http://schemas.openxmlformats.org/officeDocument/2006/relationships/footer" Target="footer7.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0" Type="http://schemas.openxmlformats.org/officeDocument/2006/relationships/hyperlink" Target="http://www.airport-surgut.ru" TargetMode="External"/><Relationship Id="rId29" Type="http://schemas.openxmlformats.org/officeDocument/2006/relationships/footer" Target="footer2.xml"/><Relationship Id="rId41"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http://www.airport-surgut.ru" TargetMode="External"/><Relationship Id="rId32" Type="http://schemas.openxmlformats.org/officeDocument/2006/relationships/footer" Target="footer5.xml"/><Relationship Id="rId37" Type="http://schemas.openxmlformats.org/officeDocument/2006/relationships/footer" Target="footer9.xml"/><Relationship Id="rId40"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roseltorg.ru" TargetMode="External"/><Relationship Id="rId28" Type="http://schemas.openxmlformats.org/officeDocument/2006/relationships/hyperlink" Target="http://www.zakupki.gov.ru" TargetMode="External"/><Relationship Id="rId36" Type="http://schemas.openxmlformats.org/officeDocument/2006/relationships/footer" Target="footer8.xml"/><Relationship Id="rId10" Type="http://schemas.openxmlformats.org/officeDocument/2006/relationships/hyperlink" Target="http://www.roseltorg.ru" TargetMode="External"/><Relationship Id="rId19" Type="http://schemas.openxmlformats.org/officeDocument/2006/relationships/hyperlink" Target="http://www.zakupki.gov.ru"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http://www.zakupki.gov.ru" TargetMode="External"/><Relationship Id="rId27" Type="http://schemas.openxmlformats.org/officeDocument/2006/relationships/hyperlink" Target="http://www.airport-surgut.ru" TargetMode="External"/><Relationship Id="rId30" Type="http://schemas.openxmlformats.org/officeDocument/2006/relationships/footer" Target="footer3.xm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zakupki.gov.ru" TargetMode="External"/><Relationship Id="rId33" Type="http://schemas.openxmlformats.org/officeDocument/2006/relationships/footer" Target="footer6.xml"/><Relationship Id="rId38"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121CCD-F99A-4DC0-8CB0-F42EBEBAE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60</Pages>
  <Words>24550</Words>
  <Characters>139939</Characters>
  <Application>Microsoft Office Word</Application>
  <DocSecurity>0</DocSecurity>
  <Lines>1166</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ОАО Аэропорт Сургут</cp:lastModifiedBy>
  <cp:revision>48</cp:revision>
  <cp:lastPrinted>2023-12-04T06:31:00Z</cp:lastPrinted>
  <dcterms:created xsi:type="dcterms:W3CDTF">2023-11-22T09:50:00Z</dcterms:created>
  <dcterms:modified xsi:type="dcterms:W3CDTF">2023-12-14T11:14:00Z</dcterms:modified>
</cp:coreProperties>
</file>